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D973C" w14:textId="332AE4DA" w:rsidR="00F75CD4" w:rsidRDefault="000317E6" w:rsidP="004A5FED">
      <w:pPr>
        <w:pStyle w:val="Ttulo1"/>
        <w:numPr>
          <w:ilvl w:val="0"/>
          <w:numId w:val="2"/>
        </w:numPr>
        <w:spacing w:before="0" w:after="0"/>
        <w:rPr>
          <w:color w:val="auto"/>
          <w:sz w:val="24"/>
          <w:szCs w:val="24"/>
          <w:lang w:val="es-ES"/>
        </w:rPr>
      </w:pPr>
      <w:r w:rsidRPr="004A5FED">
        <w:rPr>
          <w:color w:val="auto"/>
          <w:sz w:val="24"/>
          <w:szCs w:val="24"/>
          <w:lang w:val="es-ES"/>
        </w:rPr>
        <w:t>Introducción y alcance</w:t>
      </w:r>
    </w:p>
    <w:p w14:paraId="00DAC26B" w14:textId="77777777" w:rsidR="00033604" w:rsidRPr="00033604" w:rsidRDefault="00033604" w:rsidP="00033604">
      <w:pPr>
        <w:spacing w:after="0"/>
        <w:rPr>
          <w:lang w:val="es-ES"/>
        </w:rPr>
      </w:pPr>
    </w:p>
    <w:p w14:paraId="09B6785F" w14:textId="4402E825" w:rsidR="00046515" w:rsidRDefault="00033604" w:rsidP="006E0158">
      <w:pPr>
        <w:spacing w:after="0"/>
        <w:ind w:left="708"/>
        <w:jc w:val="both"/>
        <w:rPr>
          <w:lang w:val="es-ES"/>
        </w:rPr>
      </w:pPr>
      <w:r w:rsidRPr="00033604">
        <w:rPr>
          <w:lang w:val="es-ES"/>
        </w:rPr>
        <w:t>El objetivo principal de este proyecto es desarrollar un modelo de Machine Learning capaz de clasificar la intención de las frases que los usuarios expresan (por ejemplo, determinar si solicitan un crédito, hacen un reclamo, etc.)</w:t>
      </w:r>
      <w:r w:rsidR="00046515">
        <w:rPr>
          <w:lang w:val="es-ES"/>
        </w:rPr>
        <w:t xml:space="preserve"> mediante el </w:t>
      </w:r>
      <w:proofErr w:type="spellStart"/>
      <w:r w:rsidR="00046515">
        <w:rPr>
          <w:lang w:val="es-ES"/>
        </w:rPr>
        <w:t>Chatbot</w:t>
      </w:r>
      <w:proofErr w:type="spellEnd"/>
      <w:r w:rsidR="00046515">
        <w:rPr>
          <w:lang w:val="es-ES"/>
        </w:rPr>
        <w:t xml:space="preserve"> Mari</w:t>
      </w:r>
      <w:r w:rsidRPr="00033604">
        <w:rPr>
          <w:lang w:val="es-ES"/>
        </w:rPr>
        <w:t xml:space="preserve">, y luego exponer </w:t>
      </w:r>
      <w:r w:rsidR="00B816A1">
        <w:rPr>
          <w:lang w:val="es-ES"/>
        </w:rPr>
        <w:t>el</w:t>
      </w:r>
      <w:r w:rsidRPr="00033604">
        <w:rPr>
          <w:lang w:val="es-ES"/>
        </w:rPr>
        <w:t xml:space="preserve"> modelo a través de un servicio web, de manera que pueda ser consumido por aplicaciones externas</w:t>
      </w:r>
      <w:r w:rsidR="00046515">
        <w:rPr>
          <w:lang w:val="es-ES"/>
        </w:rPr>
        <w:t xml:space="preserve"> como </w:t>
      </w:r>
      <w:proofErr w:type="spellStart"/>
      <w:r w:rsidR="00046515">
        <w:rPr>
          <w:lang w:val="es-ES"/>
        </w:rPr>
        <w:t>Botpress</w:t>
      </w:r>
      <w:proofErr w:type="spellEnd"/>
      <w:r w:rsidR="00046515">
        <w:rPr>
          <w:lang w:val="es-ES"/>
        </w:rPr>
        <w:t xml:space="preserve"> o similares</w:t>
      </w:r>
      <w:r w:rsidRPr="00033604">
        <w:rPr>
          <w:lang w:val="es-ES"/>
        </w:rPr>
        <w:t xml:space="preserve">. </w:t>
      </w:r>
    </w:p>
    <w:p w14:paraId="79396351" w14:textId="77777777" w:rsidR="006E0158" w:rsidRDefault="006E0158" w:rsidP="006E0158">
      <w:pPr>
        <w:spacing w:after="0"/>
        <w:ind w:left="708"/>
        <w:jc w:val="both"/>
        <w:rPr>
          <w:lang w:val="es-ES"/>
        </w:rPr>
      </w:pPr>
    </w:p>
    <w:p w14:paraId="514F2AD3" w14:textId="769833A6" w:rsidR="00844468" w:rsidRDefault="00033604" w:rsidP="006E0158">
      <w:pPr>
        <w:spacing w:after="0"/>
        <w:ind w:left="708"/>
        <w:jc w:val="both"/>
        <w:rPr>
          <w:lang w:val="es-ES"/>
        </w:rPr>
      </w:pPr>
      <w:r w:rsidRPr="00033604">
        <w:rPr>
          <w:lang w:val="es-ES"/>
        </w:rPr>
        <w:t xml:space="preserve">Para lograrlo, se ha seguido un flujo que comienza con la recolección y preparación de los datos de texto (limpieza y normalización), continúa con el entrenamiento y validación del modelo (utilizando un pipeline de transformaciones y un algoritmo de clasificación), y culmina en la creación de un entorno virtual e implementación de un </w:t>
      </w:r>
      <w:proofErr w:type="spellStart"/>
      <w:r w:rsidRPr="00033604">
        <w:rPr>
          <w:lang w:val="es-ES"/>
        </w:rPr>
        <w:t>endpoint</w:t>
      </w:r>
      <w:proofErr w:type="spellEnd"/>
      <w:r w:rsidRPr="00033604">
        <w:rPr>
          <w:lang w:val="es-ES"/>
        </w:rPr>
        <w:t xml:space="preserve"> </w:t>
      </w:r>
      <w:proofErr w:type="spellStart"/>
      <w:r w:rsidRPr="00033604">
        <w:rPr>
          <w:lang w:val="es-ES"/>
        </w:rPr>
        <w:t>Flask</w:t>
      </w:r>
      <w:proofErr w:type="spellEnd"/>
      <w:r w:rsidRPr="00033604">
        <w:rPr>
          <w:lang w:val="es-ES"/>
        </w:rPr>
        <w:t xml:space="preserve"> que, ante un mensaje recibido, devuelve la categoría (intención) correspondiente</w:t>
      </w:r>
      <w:r w:rsidR="00CF3056">
        <w:rPr>
          <w:lang w:val="es-ES"/>
        </w:rPr>
        <w:t xml:space="preserve"> junto con un porcentaje de confianza</w:t>
      </w:r>
      <w:r w:rsidRPr="00033604">
        <w:rPr>
          <w:lang w:val="es-ES"/>
        </w:rPr>
        <w:t>.</w:t>
      </w:r>
    </w:p>
    <w:p w14:paraId="7CF45BBC" w14:textId="77777777" w:rsidR="006E0158" w:rsidRPr="00844468" w:rsidRDefault="006E0158" w:rsidP="006E0158">
      <w:pPr>
        <w:spacing w:after="0"/>
        <w:ind w:left="708"/>
        <w:jc w:val="both"/>
        <w:rPr>
          <w:lang w:val="es-ES"/>
        </w:rPr>
      </w:pPr>
    </w:p>
    <w:p w14:paraId="2C348406" w14:textId="3EBB6D9D" w:rsidR="000317E6" w:rsidRDefault="000317E6" w:rsidP="004A5FED">
      <w:pPr>
        <w:pStyle w:val="Ttulo1"/>
        <w:numPr>
          <w:ilvl w:val="0"/>
          <w:numId w:val="2"/>
        </w:numPr>
        <w:spacing w:before="0" w:after="0"/>
        <w:rPr>
          <w:color w:val="auto"/>
          <w:sz w:val="24"/>
          <w:szCs w:val="24"/>
          <w:lang w:val="es-ES"/>
        </w:rPr>
      </w:pPr>
      <w:r w:rsidRPr="004A5FED">
        <w:rPr>
          <w:color w:val="auto"/>
          <w:sz w:val="24"/>
          <w:szCs w:val="24"/>
          <w:lang w:val="es-ES"/>
        </w:rPr>
        <w:t>Obtención y preparación de datos</w:t>
      </w:r>
    </w:p>
    <w:p w14:paraId="181E8D9C" w14:textId="77777777" w:rsidR="00E962B0" w:rsidRDefault="00E962B0" w:rsidP="00E962B0">
      <w:pPr>
        <w:ind w:left="708"/>
        <w:rPr>
          <w:lang w:val="es-ES"/>
        </w:rPr>
      </w:pPr>
    </w:p>
    <w:p w14:paraId="49104825" w14:textId="7A3FCD28" w:rsidR="00E962B0" w:rsidRPr="00E04620" w:rsidRDefault="00E962B0" w:rsidP="00E04620">
      <w:pPr>
        <w:pStyle w:val="Ttulo2"/>
        <w:ind w:left="708"/>
        <w:rPr>
          <w:b/>
          <w:bCs/>
          <w:i/>
          <w:iCs/>
          <w:color w:val="auto"/>
          <w:sz w:val="22"/>
          <w:szCs w:val="22"/>
          <w:lang w:val="es-ES"/>
        </w:rPr>
      </w:pPr>
      <w:r w:rsidRPr="00E04620">
        <w:rPr>
          <w:b/>
          <w:bCs/>
          <w:i/>
          <w:iCs/>
          <w:color w:val="auto"/>
          <w:sz w:val="22"/>
          <w:szCs w:val="22"/>
          <w:lang w:val="es-ES"/>
        </w:rPr>
        <w:t>Fuente de Datos</w:t>
      </w:r>
      <w:r w:rsidR="00E04620" w:rsidRPr="00E04620">
        <w:rPr>
          <w:b/>
          <w:bCs/>
          <w:i/>
          <w:iCs/>
          <w:color w:val="auto"/>
          <w:sz w:val="22"/>
          <w:szCs w:val="22"/>
          <w:lang w:val="es-ES"/>
        </w:rPr>
        <w:t>:</w:t>
      </w:r>
    </w:p>
    <w:p w14:paraId="530F0282" w14:textId="3E9B8202" w:rsidR="00C044DD" w:rsidRDefault="00C044DD" w:rsidP="00C044DD">
      <w:pPr>
        <w:ind w:left="708"/>
        <w:jc w:val="both"/>
        <w:rPr>
          <w:lang w:val="es-ES"/>
        </w:rPr>
      </w:pPr>
      <w:r w:rsidRPr="00C044DD">
        <w:rPr>
          <w:lang w:val="es-ES"/>
        </w:rPr>
        <w:t>Se contó con un histórico de conversaciones</w:t>
      </w:r>
      <w:r w:rsidRPr="00C044DD">
        <w:t xml:space="preserve"> </w:t>
      </w:r>
      <w:r w:rsidRPr="00C044DD">
        <w:rPr>
          <w:lang w:val="es-ES"/>
        </w:rPr>
        <w:t>extraídas de la plataforma</w:t>
      </w:r>
      <w:r w:rsidR="00441E76">
        <w:rPr>
          <w:lang w:val="es-ES"/>
        </w:rPr>
        <w:t xml:space="preserve"> del</w:t>
      </w:r>
      <w:r>
        <w:rPr>
          <w:lang w:val="es-ES"/>
        </w:rPr>
        <w:t xml:space="preserve"> </w:t>
      </w:r>
      <w:proofErr w:type="spellStart"/>
      <w:r>
        <w:rPr>
          <w:lang w:val="es-ES"/>
        </w:rPr>
        <w:t>Chatbot</w:t>
      </w:r>
      <w:proofErr w:type="spellEnd"/>
      <w:r>
        <w:rPr>
          <w:lang w:val="es-ES"/>
        </w:rPr>
        <w:t xml:space="preserve"> (</w:t>
      </w:r>
      <w:proofErr w:type="spellStart"/>
      <w:r>
        <w:rPr>
          <w:lang w:val="es-ES"/>
        </w:rPr>
        <w:t>Botpress</w:t>
      </w:r>
      <w:proofErr w:type="spellEnd"/>
      <w:r>
        <w:rPr>
          <w:lang w:val="es-ES"/>
        </w:rPr>
        <w:t>)</w:t>
      </w:r>
      <w:r w:rsidRPr="00C044DD">
        <w:rPr>
          <w:lang w:val="es-ES"/>
        </w:rPr>
        <w:t>, las cuales fueron descargadas y consolidadas en un archivo de Excel para su tratamiento inicial. Este archivo abarcó un total de</w:t>
      </w:r>
      <w:r w:rsidRPr="00C044DD">
        <w:t xml:space="preserve"> </w:t>
      </w:r>
      <w:r w:rsidRPr="00C044DD">
        <w:rPr>
          <w:lang w:val="es-ES"/>
        </w:rPr>
        <w:t>35,890</w:t>
      </w:r>
      <w:r w:rsidRPr="00C044DD">
        <w:t xml:space="preserve"> </w:t>
      </w:r>
      <w:r w:rsidRPr="00C044DD">
        <w:rPr>
          <w:lang w:val="es-ES"/>
        </w:rPr>
        <w:t>registros correspondientes a interacciones reales entre usuarios y el sistema, lo que permitió obtener un volumen representativo de distintas expresiones y solicitudes. De este modo, se dispuso de una base de datos suficiente para desarrollar el modelo de clasificación de intenciones</w:t>
      </w:r>
      <w:r>
        <w:rPr>
          <w:lang w:val="es-ES"/>
        </w:rPr>
        <w:t>.</w:t>
      </w:r>
    </w:p>
    <w:p w14:paraId="28EC132F" w14:textId="77777777" w:rsidR="00C044DD" w:rsidRPr="002E4B62" w:rsidRDefault="00C044DD" w:rsidP="00C044DD">
      <w:pPr>
        <w:ind w:left="708"/>
        <w:jc w:val="both"/>
        <w:rPr>
          <w:lang w:val="es-ES"/>
        </w:rPr>
      </w:pPr>
    </w:p>
    <w:p w14:paraId="2B6ECA0C" w14:textId="27751E10" w:rsidR="00E962B0" w:rsidRDefault="00E962B0" w:rsidP="00E04620">
      <w:pPr>
        <w:pStyle w:val="Ttulo2"/>
        <w:ind w:left="708"/>
        <w:rPr>
          <w:b/>
          <w:bCs/>
          <w:i/>
          <w:iCs/>
          <w:color w:val="auto"/>
          <w:sz w:val="22"/>
          <w:szCs w:val="22"/>
          <w:lang w:val="es-ES"/>
        </w:rPr>
      </w:pPr>
      <w:r w:rsidRPr="00E04620">
        <w:rPr>
          <w:b/>
          <w:bCs/>
          <w:i/>
          <w:iCs/>
          <w:color w:val="auto"/>
          <w:sz w:val="22"/>
          <w:szCs w:val="22"/>
          <w:lang w:val="es-ES"/>
        </w:rPr>
        <w:t>Descripción del Dataset</w:t>
      </w:r>
    </w:p>
    <w:p w14:paraId="758822E8" w14:textId="7CBBB67D" w:rsidR="001B5DD4" w:rsidRPr="002E4CF6" w:rsidRDefault="002E4CF6" w:rsidP="002E4CF6">
      <w:pPr>
        <w:pStyle w:val="Prrafodelista"/>
        <w:numPr>
          <w:ilvl w:val="0"/>
          <w:numId w:val="3"/>
        </w:numPr>
        <w:rPr>
          <w:lang w:val="es-ES"/>
        </w:rPr>
      </w:pPr>
      <w:r w:rsidRPr="002E4CF6">
        <w:rPr>
          <w:u w:val="single"/>
          <w:lang w:val="es-ES"/>
        </w:rPr>
        <w:t>Estructura de la información (columnas</w:t>
      </w:r>
      <w:r w:rsidRPr="002E4CF6">
        <w:rPr>
          <w:lang w:val="es-ES"/>
        </w:rPr>
        <w:t>):</w:t>
      </w:r>
    </w:p>
    <w:p w14:paraId="7099611B" w14:textId="77777777" w:rsidR="002E4CF6" w:rsidRDefault="002E4CF6" w:rsidP="002E4CF6">
      <w:pPr>
        <w:pStyle w:val="Prrafodelista"/>
        <w:ind w:left="1068"/>
        <w:rPr>
          <w:i/>
          <w:iCs/>
          <w:lang w:val="es-ES"/>
        </w:rPr>
      </w:pPr>
    </w:p>
    <w:p w14:paraId="5A4CF0F3" w14:textId="77777777" w:rsidR="002E4CF6" w:rsidRPr="002E4CF6" w:rsidRDefault="002E4CF6" w:rsidP="002E4CF6">
      <w:pPr>
        <w:pStyle w:val="Prrafodelista"/>
        <w:numPr>
          <w:ilvl w:val="1"/>
          <w:numId w:val="3"/>
        </w:numPr>
        <w:jc w:val="both"/>
        <w:rPr>
          <w:lang w:val="es-ES"/>
        </w:rPr>
      </w:pPr>
      <w:r w:rsidRPr="002E4CF6">
        <w:rPr>
          <w:b/>
          <w:bCs/>
          <w:lang w:val="es-ES"/>
        </w:rPr>
        <w:t>id:</w:t>
      </w:r>
      <w:r w:rsidRPr="002E4CF6">
        <w:rPr>
          <w:lang w:val="es-ES"/>
        </w:rPr>
        <w:t xml:space="preserve"> Identificador único de cada registro (mensaje) en el dataset.</w:t>
      </w:r>
    </w:p>
    <w:p w14:paraId="54C48D37" w14:textId="77777777" w:rsidR="002E4CF6" w:rsidRPr="002E4CF6" w:rsidRDefault="002E4CF6" w:rsidP="002E4CF6">
      <w:pPr>
        <w:pStyle w:val="Prrafodelista"/>
        <w:numPr>
          <w:ilvl w:val="1"/>
          <w:numId w:val="3"/>
        </w:numPr>
        <w:jc w:val="both"/>
        <w:rPr>
          <w:lang w:val="es-ES"/>
        </w:rPr>
      </w:pPr>
      <w:proofErr w:type="spellStart"/>
      <w:r w:rsidRPr="002E4CF6">
        <w:rPr>
          <w:b/>
          <w:bCs/>
          <w:lang w:val="es-ES"/>
        </w:rPr>
        <w:t>createdAt</w:t>
      </w:r>
      <w:proofErr w:type="spellEnd"/>
      <w:r w:rsidRPr="002E4CF6">
        <w:rPr>
          <w:b/>
          <w:bCs/>
          <w:lang w:val="es-ES"/>
        </w:rPr>
        <w:t>:</w:t>
      </w:r>
      <w:r w:rsidRPr="002E4CF6">
        <w:rPr>
          <w:lang w:val="es-ES"/>
        </w:rPr>
        <w:t xml:space="preserve"> Fecha y hora en que se generó el mensaje (registro temporal).</w:t>
      </w:r>
    </w:p>
    <w:p w14:paraId="136A6940" w14:textId="77777777" w:rsidR="002E4CF6" w:rsidRPr="002E4CF6" w:rsidRDefault="002E4CF6" w:rsidP="002E4CF6">
      <w:pPr>
        <w:pStyle w:val="Prrafodelista"/>
        <w:numPr>
          <w:ilvl w:val="1"/>
          <w:numId w:val="3"/>
        </w:numPr>
        <w:jc w:val="both"/>
        <w:rPr>
          <w:lang w:val="es-ES"/>
        </w:rPr>
      </w:pPr>
      <w:proofErr w:type="spellStart"/>
      <w:r w:rsidRPr="002E4CF6">
        <w:rPr>
          <w:b/>
          <w:bCs/>
          <w:lang w:val="es-ES"/>
        </w:rPr>
        <w:t>conversationId</w:t>
      </w:r>
      <w:proofErr w:type="spellEnd"/>
      <w:r w:rsidRPr="002E4CF6">
        <w:rPr>
          <w:b/>
          <w:bCs/>
          <w:lang w:val="es-ES"/>
        </w:rPr>
        <w:t>:</w:t>
      </w:r>
      <w:r w:rsidRPr="002E4CF6">
        <w:rPr>
          <w:lang w:val="es-ES"/>
        </w:rPr>
        <w:t xml:space="preserve"> Referencia a la conversación o sesión a la que pertenece el mensaje, permitiendo agruparlos en hilos.</w:t>
      </w:r>
    </w:p>
    <w:p w14:paraId="74546FCC" w14:textId="77777777" w:rsidR="002E4CF6" w:rsidRPr="002E4CF6" w:rsidRDefault="002E4CF6" w:rsidP="002E4CF6">
      <w:pPr>
        <w:pStyle w:val="Prrafodelista"/>
        <w:numPr>
          <w:ilvl w:val="1"/>
          <w:numId w:val="3"/>
        </w:numPr>
        <w:jc w:val="both"/>
        <w:rPr>
          <w:lang w:val="es-ES"/>
        </w:rPr>
      </w:pPr>
      <w:r w:rsidRPr="002E4CF6">
        <w:rPr>
          <w:b/>
          <w:bCs/>
          <w:lang w:val="es-ES"/>
        </w:rPr>
        <w:t>Input:</w:t>
      </w:r>
      <w:r w:rsidRPr="002E4CF6">
        <w:rPr>
          <w:lang w:val="es-ES"/>
        </w:rPr>
        <w:t xml:space="preserve"> El texto o contenido real que el usuario escribió (la parte relevante para la clasificación).</w:t>
      </w:r>
    </w:p>
    <w:p w14:paraId="6651E41C" w14:textId="77777777" w:rsidR="002E4CF6" w:rsidRPr="002E4CF6" w:rsidRDefault="002E4CF6" w:rsidP="002E4CF6">
      <w:pPr>
        <w:pStyle w:val="Prrafodelista"/>
        <w:numPr>
          <w:ilvl w:val="1"/>
          <w:numId w:val="3"/>
        </w:numPr>
        <w:jc w:val="both"/>
        <w:rPr>
          <w:lang w:val="es-ES"/>
        </w:rPr>
      </w:pPr>
      <w:proofErr w:type="spellStart"/>
      <w:r w:rsidRPr="002E4CF6">
        <w:rPr>
          <w:b/>
          <w:bCs/>
          <w:lang w:val="es-ES"/>
        </w:rPr>
        <w:t>User_ID</w:t>
      </w:r>
      <w:proofErr w:type="spellEnd"/>
      <w:r w:rsidRPr="002E4CF6">
        <w:rPr>
          <w:b/>
          <w:bCs/>
          <w:lang w:val="es-ES"/>
        </w:rPr>
        <w:t>:</w:t>
      </w:r>
      <w:r w:rsidRPr="002E4CF6">
        <w:rPr>
          <w:lang w:val="es-ES"/>
        </w:rPr>
        <w:t xml:space="preserve"> Identificador del usuario que envió el mensaje (cuando está disponible).</w:t>
      </w:r>
    </w:p>
    <w:p w14:paraId="6EA901E0" w14:textId="77777777" w:rsidR="002E4CF6" w:rsidRPr="002E4CF6" w:rsidRDefault="002E4CF6" w:rsidP="002E4CF6">
      <w:pPr>
        <w:pStyle w:val="Prrafodelista"/>
        <w:numPr>
          <w:ilvl w:val="1"/>
          <w:numId w:val="3"/>
        </w:numPr>
        <w:jc w:val="both"/>
        <w:rPr>
          <w:lang w:val="es-ES"/>
        </w:rPr>
      </w:pPr>
      <w:proofErr w:type="spellStart"/>
      <w:r w:rsidRPr="002E4CF6">
        <w:rPr>
          <w:b/>
          <w:bCs/>
          <w:lang w:val="es-ES"/>
        </w:rPr>
        <w:t>type</w:t>
      </w:r>
      <w:proofErr w:type="spellEnd"/>
      <w:r w:rsidRPr="002E4CF6">
        <w:rPr>
          <w:b/>
          <w:bCs/>
          <w:lang w:val="es-ES"/>
        </w:rPr>
        <w:t>:</w:t>
      </w:r>
      <w:r w:rsidRPr="002E4CF6">
        <w:rPr>
          <w:lang w:val="es-ES"/>
        </w:rPr>
        <w:t xml:space="preserve"> Indica el tipo de emisor o la naturaleza del mensaje (por ejemplo, si es del usuario, del </w:t>
      </w:r>
      <w:proofErr w:type="spellStart"/>
      <w:r w:rsidRPr="002E4CF6">
        <w:rPr>
          <w:lang w:val="es-ES"/>
        </w:rPr>
        <w:t>bot</w:t>
      </w:r>
      <w:proofErr w:type="spellEnd"/>
      <w:r w:rsidRPr="002E4CF6">
        <w:rPr>
          <w:lang w:val="es-ES"/>
        </w:rPr>
        <w:t>, un sistema, etc.).</w:t>
      </w:r>
    </w:p>
    <w:p w14:paraId="6A242D74" w14:textId="64B9EA4E" w:rsidR="002E4CF6" w:rsidRDefault="002E4CF6" w:rsidP="002E4CF6">
      <w:pPr>
        <w:pStyle w:val="Prrafodelista"/>
        <w:numPr>
          <w:ilvl w:val="1"/>
          <w:numId w:val="3"/>
        </w:numPr>
        <w:jc w:val="both"/>
        <w:rPr>
          <w:lang w:val="es-ES"/>
        </w:rPr>
      </w:pPr>
      <w:proofErr w:type="spellStart"/>
      <w:r w:rsidRPr="002E4CF6">
        <w:rPr>
          <w:b/>
          <w:bCs/>
          <w:lang w:val="es-ES"/>
        </w:rPr>
        <w:t>Categorizacion</w:t>
      </w:r>
      <w:proofErr w:type="spellEnd"/>
      <w:r w:rsidRPr="002E4CF6">
        <w:rPr>
          <w:b/>
          <w:bCs/>
          <w:lang w:val="es-ES"/>
        </w:rPr>
        <w:t>:</w:t>
      </w:r>
      <w:r w:rsidRPr="002E4CF6">
        <w:rPr>
          <w:lang w:val="es-ES"/>
        </w:rPr>
        <w:t xml:space="preserve"> Columna que contiene la categoría asignada a ciertos registros para el entrenamiento inicial del modelo (no todos los registros fueron categorizados).</w:t>
      </w:r>
    </w:p>
    <w:p w14:paraId="6D30A52B" w14:textId="77777777" w:rsidR="00D24F8D" w:rsidRDefault="00D24F8D" w:rsidP="00D24F8D">
      <w:pPr>
        <w:pStyle w:val="Prrafodelista"/>
        <w:ind w:left="1428"/>
        <w:jc w:val="both"/>
        <w:rPr>
          <w:b/>
          <w:bCs/>
          <w:lang w:val="es-ES"/>
        </w:rPr>
      </w:pPr>
    </w:p>
    <w:p w14:paraId="11D7637E" w14:textId="77777777" w:rsidR="00D24F8D" w:rsidRDefault="00D24F8D" w:rsidP="00D24F8D">
      <w:pPr>
        <w:pStyle w:val="Prrafodelista"/>
        <w:ind w:left="1428"/>
        <w:jc w:val="both"/>
        <w:rPr>
          <w:b/>
          <w:bCs/>
          <w:lang w:val="es-ES"/>
        </w:rPr>
      </w:pPr>
    </w:p>
    <w:p w14:paraId="08F28426" w14:textId="77777777" w:rsidR="00D24F8D" w:rsidRDefault="00D24F8D" w:rsidP="00D24F8D">
      <w:pPr>
        <w:pStyle w:val="Prrafodelista"/>
        <w:ind w:left="1428"/>
        <w:jc w:val="both"/>
        <w:rPr>
          <w:b/>
          <w:bCs/>
          <w:lang w:val="es-ES"/>
        </w:rPr>
      </w:pPr>
    </w:p>
    <w:p w14:paraId="65099B29" w14:textId="73A314B8" w:rsidR="00D24F8D" w:rsidRPr="00D24F8D" w:rsidRDefault="00D24F8D" w:rsidP="00D24F8D">
      <w:pPr>
        <w:pStyle w:val="Prrafodelista"/>
        <w:numPr>
          <w:ilvl w:val="0"/>
          <w:numId w:val="3"/>
        </w:numPr>
        <w:rPr>
          <w:lang w:val="es-ES"/>
        </w:rPr>
      </w:pPr>
      <w:r>
        <w:rPr>
          <w:u w:val="single"/>
          <w:lang w:val="es-ES"/>
        </w:rPr>
        <w:lastRenderedPageBreak/>
        <w:t>Distribución de categorías (muestras etiquetadas)</w:t>
      </w:r>
    </w:p>
    <w:p w14:paraId="19395275" w14:textId="77777777" w:rsidR="00D24F8D" w:rsidRDefault="00D24F8D" w:rsidP="00D24F8D">
      <w:pPr>
        <w:pStyle w:val="Prrafodelista"/>
        <w:ind w:left="1068"/>
        <w:rPr>
          <w:u w:val="single"/>
          <w:lang w:val="es-ES"/>
        </w:rPr>
      </w:pPr>
    </w:p>
    <w:p w14:paraId="40C5D0FC" w14:textId="2C57C8B0" w:rsidR="00D24F8D" w:rsidRPr="00D24F8D" w:rsidRDefault="00D24F8D" w:rsidP="00D24F8D">
      <w:pPr>
        <w:pStyle w:val="Prrafodelista"/>
        <w:ind w:left="708"/>
        <w:jc w:val="both"/>
        <w:rPr>
          <w:lang w:val="es-ES"/>
        </w:rPr>
      </w:pPr>
      <w:r>
        <w:rPr>
          <w:lang w:val="es-ES"/>
        </w:rPr>
        <w:t xml:space="preserve">La siguiente tabla refleja la cantidad de ejemplos que fueron etiquetados por categoría. </w:t>
      </w:r>
    </w:p>
    <w:p w14:paraId="3B9BDA11" w14:textId="77777777" w:rsidR="00D24F8D" w:rsidRDefault="00D24F8D" w:rsidP="00D24F8D">
      <w:pPr>
        <w:pStyle w:val="Prrafodelista"/>
        <w:ind w:left="1428"/>
        <w:jc w:val="both"/>
        <w:rPr>
          <w:lang w:val="es-ES"/>
        </w:rPr>
      </w:pPr>
    </w:p>
    <w:tbl>
      <w:tblPr>
        <w:tblStyle w:val="Tablaconcuadrcula1clara-nfasis1"/>
        <w:tblW w:w="4557" w:type="dxa"/>
        <w:tblInd w:w="1967" w:type="dxa"/>
        <w:tblLook w:val="04A0" w:firstRow="1" w:lastRow="0" w:firstColumn="1" w:lastColumn="0" w:noHBand="0" w:noVBand="1"/>
      </w:tblPr>
      <w:tblGrid>
        <w:gridCol w:w="2137"/>
        <w:gridCol w:w="2420"/>
      </w:tblGrid>
      <w:tr w:rsidR="00F17051" w:rsidRPr="00F17051" w14:paraId="6482CE12" w14:textId="77777777" w:rsidTr="00F1705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25B4DF18" w14:textId="024E7C88" w:rsidR="00F17051" w:rsidRPr="00F17051" w:rsidRDefault="00F17051" w:rsidP="00F17051">
            <w:pPr>
              <w:jc w:val="center"/>
              <w:rPr>
                <w:rFonts w:ascii="Aptos Narrow" w:eastAsia="Times New Roman" w:hAnsi="Aptos Narrow" w:cs="Times New Roman"/>
                <w:color w:val="000000"/>
                <w:kern w:val="0"/>
                <w:lang w:eastAsia="es-PE"/>
                <w14:ligatures w14:val="none"/>
              </w:rPr>
            </w:pPr>
            <w:r>
              <w:rPr>
                <w:rFonts w:ascii="Aptos Narrow" w:eastAsia="Times New Roman" w:hAnsi="Aptos Narrow" w:cs="Times New Roman"/>
                <w:b w:val="0"/>
                <w:bCs w:val="0"/>
                <w:color w:val="000000"/>
                <w:kern w:val="0"/>
                <w:lang w:eastAsia="es-PE"/>
                <w14:ligatures w14:val="none"/>
              </w:rPr>
              <w:t>Categoría</w:t>
            </w:r>
          </w:p>
        </w:tc>
        <w:tc>
          <w:tcPr>
            <w:tcW w:w="2420" w:type="dxa"/>
            <w:noWrap/>
            <w:hideMark/>
          </w:tcPr>
          <w:p w14:paraId="26DF6DC4" w14:textId="563BFA02" w:rsidR="00F17051" w:rsidRPr="00F17051" w:rsidRDefault="00F17051" w:rsidP="00F1705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Pr>
                <w:rFonts w:ascii="Aptos Narrow" w:eastAsia="Times New Roman" w:hAnsi="Aptos Narrow" w:cs="Times New Roman"/>
                <w:b w:val="0"/>
                <w:bCs w:val="0"/>
                <w:color w:val="000000"/>
                <w:kern w:val="0"/>
                <w:lang w:eastAsia="es-PE"/>
                <w14:ligatures w14:val="none"/>
              </w:rPr>
              <w:t>Recuentro</w:t>
            </w:r>
          </w:p>
        </w:tc>
      </w:tr>
      <w:tr w:rsidR="00F17051" w:rsidRPr="00F17051" w14:paraId="75185311"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09286887"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creditos</w:t>
            </w:r>
            <w:proofErr w:type="spellEnd"/>
          </w:p>
        </w:tc>
        <w:tc>
          <w:tcPr>
            <w:tcW w:w="2420" w:type="dxa"/>
            <w:noWrap/>
            <w:hideMark/>
          </w:tcPr>
          <w:p w14:paraId="6E3EAA4E"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461</w:t>
            </w:r>
          </w:p>
        </w:tc>
      </w:tr>
      <w:tr w:rsidR="00F17051" w:rsidRPr="00F17051" w14:paraId="1DF6FCE6"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4137A032"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No_interes_campana</w:t>
            </w:r>
            <w:proofErr w:type="spellEnd"/>
          </w:p>
        </w:tc>
        <w:tc>
          <w:tcPr>
            <w:tcW w:w="2420" w:type="dxa"/>
            <w:noWrap/>
            <w:hideMark/>
          </w:tcPr>
          <w:p w14:paraId="0E098319"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316</w:t>
            </w:r>
          </w:p>
        </w:tc>
      </w:tr>
      <w:tr w:rsidR="00F17051" w:rsidRPr="00F17051" w14:paraId="52F43120"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2750BA7B"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no_clasificado</w:t>
            </w:r>
            <w:proofErr w:type="spellEnd"/>
          </w:p>
        </w:tc>
        <w:tc>
          <w:tcPr>
            <w:tcW w:w="2420" w:type="dxa"/>
            <w:noWrap/>
            <w:hideMark/>
          </w:tcPr>
          <w:p w14:paraId="5F0EB9A1"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280</w:t>
            </w:r>
          </w:p>
        </w:tc>
      </w:tr>
      <w:tr w:rsidR="00F17051" w:rsidRPr="00F17051" w14:paraId="7B4F4D2E"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7D0D7815"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asesor</w:t>
            </w:r>
          </w:p>
        </w:tc>
        <w:tc>
          <w:tcPr>
            <w:tcW w:w="2420" w:type="dxa"/>
            <w:noWrap/>
            <w:hideMark/>
          </w:tcPr>
          <w:p w14:paraId="08C4A735"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210</w:t>
            </w:r>
          </w:p>
        </w:tc>
      </w:tr>
      <w:tr w:rsidR="00F17051" w:rsidRPr="00F17051" w14:paraId="40023B5C"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2C50CF01"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no_pertenece</w:t>
            </w:r>
            <w:proofErr w:type="spellEnd"/>
          </w:p>
        </w:tc>
        <w:tc>
          <w:tcPr>
            <w:tcW w:w="2420" w:type="dxa"/>
            <w:noWrap/>
            <w:hideMark/>
          </w:tcPr>
          <w:p w14:paraId="3322256B"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199</w:t>
            </w:r>
          </w:p>
        </w:tc>
      </w:tr>
      <w:tr w:rsidR="00F17051" w:rsidRPr="00F17051" w14:paraId="3EBF3C42"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30AC08D2"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saludo</w:t>
            </w:r>
          </w:p>
        </w:tc>
        <w:tc>
          <w:tcPr>
            <w:tcW w:w="2420" w:type="dxa"/>
            <w:noWrap/>
            <w:hideMark/>
          </w:tcPr>
          <w:p w14:paraId="52DB364E"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185</w:t>
            </w:r>
          </w:p>
        </w:tc>
      </w:tr>
      <w:tr w:rsidR="00F17051" w:rsidRPr="00F17051" w14:paraId="144722D3"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4977755C"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creditos_asesor</w:t>
            </w:r>
            <w:proofErr w:type="spellEnd"/>
          </w:p>
        </w:tc>
        <w:tc>
          <w:tcPr>
            <w:tcW w:w="2420" w:type="dxa"/>
            <w:noWrap/>
            <w:hideMark/>
          </w:tcPr>
          <w:p w14:paraId="06DE2BE8"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158</w:t>
            </w:r>
          </w:p>
        </w:tc>
      </w:tr>
      <w:tr w:rsidR="00F17051" w:rsidRPr="00F17051" w14:paraId="323CAE09"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080FAD55"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aplicativo</w:t>
            </w:r>
          </w:p>
        </w:tc>
        <w:tc>
          <w:tcPr>
            <w:tcW w:w="2420" w:type="dxa"/>
            <w:noWrap/>
            <w:hideMark/>
          </w:tcPr>
          <w:p w14:paraId="5C793D97"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143</w:t>
            </w:r>
          </w:p>
        </w:tc>
      </w:tr>
      <w:tr w:rsidR="00F17051" w:rsidRPr="00F17051" w14:paraId="3C18BA0F"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5CED637D"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reclamo</w:t>
            </w:r>
          </w:p>
        </w:tc>
        <w:tc>
          <w:tcPr>
            <w:tcW w:w="2420" w:type="dxa"/>
            <w:noWrap/>
            <w:hideMark/>
          </w:tcPr>
          <w:p w14:paraId="1A0E928C"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138</w:t>
            </w:r>
          </w:p>
        </w:tc>
      </w:tr>
      <w:tr w:rsidR="00F17051" w:rsidRPr="00F17051" w14:paraId="156939F2"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1BA6A9F1"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bloqueo_tarjeta</w:t>
            </w:r>
            <w:proofErr w:type="spellEnd"/>
          </w:p>
        </w:tc>
        <w:tc>
          <w:tcPr>
            <w:tcW w:w="2420" w:type="dxa"/>
            <w:noWrap/>
            <w:hideMark/>
          </w:tcPr>
          <w:p w14:paraId="63D249E1"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136</w:t>
            </w:r>
          </w:p>
        </w:tc>
      </w:tr>
      <w:tr w:rsidR="00F17051" w:rsidRPr="00F17051" w14:paraId="7B8E2C32"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00E0C066"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ubicacion</w:t>
            </w:r>
            <w:proofErr w:type="spellEnd"/>
          </w:p>
        </w:tc>
        <w:tc>
          <w:tcPr>
            <w:tcW w:w="2420" w:type="dxa"/>
            <w:noWrap/>
            <w:hideMark/>
          </w:tcPr>
          <w:p w14:paraId="4941C778"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132</w:t>
            </w:r>
          </w:p>
        </w:tc>
      </w:tr>
      <w:tr w:rsidR="00F17051" w:rsidRPr="00F17051" w14:paraId="26AA0EE0"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18426B29"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apertura_cuenta</w:t>
            </w:r>
            <w:proofErr w:type="spellEnd"/>
          </w:p>
        </w:tc>
        <w:tc>
          <w:tcPr>
            <w:tcW w:w="2420" w:type="dxa"/>
            <w:noWrap/>
            <w:hideMark/>
          </w:tcPr>
          <w:p w14:paraId="4715B413"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130</w:t>
            </w:r>
          </w:p>
        </w:tc>
      </w:tr>
      <w:tr w:rsidR="00F17051" w:rsidRPr="00F17051" w14:paraId="45913805"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65097646"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ahorros</w:t>
            </w:r>
          </w:p>
        </w:tc>
        <w:tc>
          <w:tcPr>
            <w:tcW w:w="2420" w:type="dxa"/>
            <w:noWrap/>
            <w:hideMark/>
          </w:tcPr>
          <w:p w14:paraId="370B3F89"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127</w:t>
            </w:r>
          </w:p>
        </w:tc>
      </w:tr>
      <w:tr w:rsidR="00F17051" w:rsidRPr="00F17051" w14:paraId="621CD0A8"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6F1EFC11"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actualizacion_datos</w:t>
            </w:r>
            <w:proofErr w:type="spellEnd"/>
          </w:p>
        </w:tc>
        <w:tc>
          <w:tcPr>
            <w:tcW w:w="2420" w:type="dxa"/>
            <w:noWrap/>
            <w:hideMark/>
          </w:tcPr>
          <w:p w14:paraId="12B919BB"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120</w:t>
            </w:r>
          </w:p>
        </w:tc>
      </w:tr>
      <w:tr w:rsidR="00F17051" w:rsidRPr="00F17051" w14:paraId="317BB1BC"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067D9FF1"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agradecimiento</w:t>
            </w:r>
          </w:p>
        </w:tc>
        <w:tc>
          <w:tcPr>
            <w:tcW w:w="2420" w:type="dxa"/>
            <w:noWrap/>
            <w:hideMark/>
          </w:tcPr>
          <w:p w14:paraId="1C6D8B0A"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118</w:t>
            </w:r>
          </w:p>
        </w:tc>
      </w:tr>
      <w:tr w:rsidR="00F17051" w:rsidRPr="00F17051" w14:paraId="7D540521"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715E4E7D"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pagos</w:t>
            </w:r>
          </w:p>
        </w:tc>
        <w:tc>
          <w:tcPr>
            <w:tcW w:w="2420" w:type="dxa"/>
            <w:noWrap/>
            <w:hideMark/>
          </w:tcPr>
          <w:p w14:paraId="49F5FF68"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116</w:t>
            </w:r>
          </w:p>
        </w:tc>
      </w:tr>
      <w:tr w:rsidR="00F17051" w:rsidRPr="00F17051" w14:paraId="72C82BF2"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1B55C6B7"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cci</w:t>
            </w:r>
            <w:proofErr w:type="spellEnd"/>
          </w:p>
        </w:tc>
        <w:tc>
          <w:tcPr>
            <w:tcW w:w="2420" w:type="dxa"/>
            <w:noWrap/>
            <w:hideMark/>
          </w:tcPr>
          <w:p w14:paraId="44B51A8B"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113</w:t>
            </w:r>
          </w:p>
        </w:tc>
      </w:tr>
      <w:tr w:rsidR="00F17051" w:rsidRPr="00F17051" w14:paraId="1B727C95"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044AE0DF"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insultos</w:t>
            </w:r>
          </w:p>
        </w:tc>
        <w:tc>
          <w:tcPr>
            <w:tcW w:w="2420" w:type="dxa"/>
            <w:noWrap/>
            <w:hideMark/>
          </w:tcPr>
          <w:p w14:paraId="47A18B86"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88</w:t>
            </w:r>
          </w:p>
        </w:tc>
      </w:tr>
      <w:tr w:rsidR="00F17051" w:rsidRPr="00F17051" w14:paraId="5C833FF4"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12221EFF"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despedida</w:t>
            </w:r>
          </w:p>
        </w:tc>
        <w:tc>
          <w:tcPr>
            <w:tcW w:w="2420" w:type="dxa"/>
            <w:noWrap/>
            <w:hideMark/>
          </w:tcPr>
          <w:p w14:paraId="420BDF53"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81</w:t>
            </w:r>
          </w:p>
        </w:tc>
      </w:tr>
      <w:tr w:rsidR="00F17051" w:rsidRPr="00F17051" w14:paraId="585FA947"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32395473"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servicios</w:t>
            </w:r>
          </w:p>
        </w:tc>
        <w:tc>
          <w:tcPr>
            <w:tcW w:w="2420" w:type="dxa"/>
            <w:noWrap/>
            <w:hideMark/>
          </w:tcPr>
          <w:p w14:paraId="5C698D54"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61</w:t>
            </w:r>
          </w:p>
        </w:tc>
      </w:tr>
      <w:tr w:rsidR="00F17051" w:rsidRPr="00F17051" w14:paraId="230F522D"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68EDF9DC"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canales</w:t>
            </w:r>
          </w:p>
        </w:tc>
        <w:tc>
          <w:tcPr>
            <w:tcW w:w="2420" w:type="dxa"/>
            <w:noWrap/>
            <w:hideMark/>
          </w:tcPr>
          <w:p w14:paraId="0C974A70"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32</w:t>
            </w:r>
          </w:p>
        </w:tc>
      </w:tr>
      <w:tr w:rsidR="00F17051" w:rsidRPr="00F17051" w14:paraId="0BF6C1FB"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1DD057A0"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campañas</w:t>
            </w:r>
          </w:p>
        </w:tc>
        <w:tc>
          <w:tcPr>
            <w:tcW w:w="2420" w:type="dxa"/>
            <w:noWrap/>
            <w:hideMark/>
          </w:tcPr>
          <w:p w14:paraId="5CBE4F58"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25</w:t>
            </w:r>
          </w:p>
        </w:tc>
      </w:tr>
      <w:tr w:rsidR="00F17051" w:rsidRPr="00F17051" w14:paraId="0BAF41A3"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147C79F3"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r w:rsidRPr="00F17051">
              <w:rPr>
                <w:rFonts w:ascii="Aptos Narrow" w:eastAsia="Times New Roman" w:hAnsi="Aptos Narrow" w:cs="Times New Roman"/>
                <w:b w:val="0"/>
                <w:bCs w:val="0"/>
                <w:color w:val="000000"/>
                <w:kern w:val="0"/>
                <w:lang w:eastAsia="es-PE"/>
                <w14:ligatures w14:val="none"/>
              </w:rPr>
              <w:t>giros</w:t>
            </w:r>
          </w:p>
        </w:tc>
        <w:tc>
          <w:tcPr>
            <w:tcW w:w="2420" w:type="dxa"/>
            <w:noWrap/>
            <w:hideMark/>
          </w:tcPr>
          <w:p w14:paraId="065F28DC"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10</w:t>
            </w:r>
          </w:p>
        </w:tc>
      </w:tr>
      <w:tr w:rsidR="00F17051" w:rsidRPr="00F17051" w14:paraId="0876731F"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5D75C927"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homebanking</w:t>
            </w:r>
            <w:proofErr w:type="spellEnd"/>
          </w:p>
        </w:tc>
        <w:tc>
          <w:tcPr>
            <w:tcW w:w="2420" w:type="dxa"/>
            <w:noWrap/>
            <w:hideMark/>
          </w:tcPr>
          <w:p w14:paraId="0AB2CD30"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7</w:t>
            </w:r>
          </w:p>
        </w:tc>
      </w:tr>
      <w:tr w:rsidR="00F17051" w:rsidRPr="00F17051" w14:paraId="7F168A8D" w14:textId="77777777" w:rsidTr="00F17051">
        <w:trPr>
          <w:trHeight w:val="288"/>
        </w:trPr>
        <w:tc>
          <w:tcPr>
            <w:cnfStyle w:val="001000000000" w:firstRow="0" w:lastRow="0" w:firstColumn="1" w:lastColumn="0" w:oddVBand="0" w:evenVBand="0" w:oddHBand="0" w:evenHBand="0" w:firstRowFirstColumn="0" w:firstRowLastColumn="0" w:lastRowFirstColumn="0" w:lastRowLastColumn="0"/>
            <w:tcW w:w="2137" w:type="dxa"/>
            <w:noWrap/>
            <w:hideMark/>
          </w:tcPr>
          <w:p w14:paraId="432B2715" w14:textId="77777777" w:rsidR="00F17051" w:rsidRPr="00F17051" w:rsidRDefault="00F17051" w:rsidP="00F17051">
            <w:pPr>
              <w:rPr>
                <w:rFonts w:ascii="Aptos Narrow" w:eastAsia="Times New Roman" w:hAnsi="Aptos Narrow" w:cs="Times New Roman"/>
                <w:b w:val="0"/>
                <w:bCs w:val="0"/>
                <w:color w:val="000000"/>
                <w:kern w:val="0"/>
                <w:lang w:eastAsia="es-PE"/>
                <w14:ligatures w14:val="none"/>
              </w:rPr>
            </w:pPr>
            <w:proofErr w:type="spellStart"/>
            <w:r w:rsidRPr="00F17051">
              <w:rPr>
                <w:rFonts w:ascii="Aptos Narrow" w:eastAsia="Times New Roman" w:hAnsi="Aptos Narrow" w:cs="Times New Roman"/>
                <w:b w:val="0"/>
                <w:bCs w:val="0"/>
                <w:color w:val="000000"/>
                <w:kern w:val="0"/>
                <w:lang w:eastAsia="es-PE"/>
                <w14:ligatures w14:val="none"/>
              </w:rPr>
              <w:t>carta_adeudo</w:t>
            </w:r>
            <w:proofErr w:type="spellEnd"/>
          </w:p>
        </w:tc>
        <w:tc>
          <w:tcPr>
            <w:tcW w:w="2420" w:type="dxa"/>
            <w:noWrap/>
            <w:hideMark/>
          </w:tcPr>
          <w:p w14:paraId="69871AA8" w14:textId="77777777" w:rsidR="00F17051" w:rsidRPr="00F17051" w:rsidRDefault="00F17051" w:rsidP="00F17051">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F17051">
              <w:rPr>
                <w:rFonts w:ascii="Aptos Narrow" w:eastAsia="Times New Roman" w:hAnsi="Aptos Narrow" w:cs="Times New Roman"/>
                <w:color w:val="000000"/>
                <w:kern w:val="0"/>
                <w:lang w:eastAsia="es-PE"/>
                <w14:ligatures w14:val="none"/>
              </w:rPr>
              <w:t>5</w:t>
            </w:r>
          </w:p>
        </w:tc>
      </w:tr>
    </w:tbl>
    <w:p w14:paraId="41B4678A" w14:textId="77777777" w:rsidR="00F17051" w:rsidRDefault="00F17051" w:rsidP="007432C6">
      <w:pPr>
        <w:jc w:val="both"/>
        <w:rPr>
          <w:lang w:val="es-ES"/>
        </w:rPr>
      </w:pPr>
    </w:p>
    <w:p w14:paraId="3FC0120F" w14:textId="11CA818F" w:rsidR="007432C6" w:rsidRDefault="007432C6" w:rsidP="008747F2">
      <w:pPr>
        <w:ind w:left="708"/>
        <w:jc w:val="both"/>
        <w:rPr>
          <w:lang w:val="es-ES"/>
        </w:rPr>
      </w:pPr>
      <w:r>
        <w:rPr>
          <w:lang w:val="es-ES"/>
        </w:rPr>
        <w:t xml:space="preserve">Se inicio el modelo con un subconjunto de </w:t>
      </w:r>
      <w:r w:rsidR="008747F2">
        <w:rPr>
          <w:lang w:val="es-ES"/>
        </w:rPr>
        <w:t xml:space="preserve">3391 input categorizados, empleando estas muestras como una base para entrar la primera versión del modelo. </w:t>
      </w:r>
    </w:p>
    <w:p w14:paraId="57973ABE" w14:textId="77777777" w:rsidR="008747F2" w:rsidRPr="007432C6" w:rsidRDefault="008747F2" w:rsidP="008747F2">
      <w:pPr>
        <w:ind w:left="708"/>
        <w:jc w:val="both"/>
        <w:rPr>
          <w:lang w:val="es-ES"/>
        </w:rPr>
      </w:pPr>
    </w:p>
    <w:p w14:paraId="4D86394D" w14:textId="01D3E6BF" w:rsidR="00873620" w:rsidRPr="009C5B81" w:rsidRDefault="00E962B0" w:rsidP="009C5B81">
      <w:pPr>
        <w:pStyle w:val="Ttulo2"/>
        <w:ind w:left="708"/>
        <w:rPr>
          <w:b/>
          <w:bCs/>
          <w:i/>
          <w:iCs/>
          <w:color w:val="auto"/>
          <w:sz w:val="22"/>
          <w:szCs w:val="22"/>
          <w:lang w:val="es-ES"/>
        </w:rPr>
      </w:pPr>
      <w:r w:rsidRPr="00E04620">
        <w:rPr>
          <w:b/>
          <w:bCs/>
          <w:i/>
          <w:iCs/>
          <w:color w:val="auto"/>
          <w:sz w:val="22"/>
          <w:szCs w:val="22"/>
          <w:lang w:val="es-ES"/>
        </w:rPr>
        <w:t>Limpieza y preprocesamiento</w:t>
      </w:r>
    </w:p>
    <w:p w14:paraId="689C4F87" w14:textId="2A163700" w:rsidR="00873620" w:rsidRDefault="00873620" w:rsidP="00873620">
      <w:pPr>
        <w:ind w:left="708"/>
        <w:jc w:val="both"/>
        <w:rPr>
          <w:lang w:val="es-ES"/>
        </w:rPr>
      </w:pPr>
      <w:r w:rsidRPr="00873620">
        <w:rPr>
          <w:lang w:val="es-ES"/>
        </w:rPr>
        <w:t>Para mejorar la calidad de los datos antes del entrenamiento, se realizó una etapa de limpieza y preprocesamiento que incluyó la eliminación de elementos considerados</w:t>
      </w:r>
      <w:r>
        <w:rPr>
          <w:lang w:val="es-ES"/>
        </w:rPr>
        <w:t xml:space="preserve"> </w:t>
      </w:r>
      <w:r w:rsidRPr="00873620">
        <w:rPr>
          <w:lang w:val="es-ES"/>
        </w:rPr>
        <w:t>“ruido” en el texto, tales como emoji</w:t>
      </w:r>
      <w:r>
        <w:rPr>
          <w:lang w:val="es-ES"/>
        </w:rPr>
        <w:t>s</w:t>
      </w:r>
      <w:r w:rsidRPr="00873620">
        <w:rPr>
          <w:lang w:val="es-ES"/>
        </w:rPr>
        <w:t xml:space="preserve">, números y signos de </w:t>
      </w:r>
      <w:r>
        <w:rPr>
          <w:lang w:val="es-ES"/>
        </w:rPr>
        <w:t>puntuación</w:t>
      </w:r>
      <w:r w:rsidRPr="00873620">
        <w:rPr>
          <w:lang w:val="es-ES"/>
        </w:rPr>
        <w:t xml:space="preserve">, ya que no aportaban valor semántico o dificultaban el análisis. </w:t>
      </w:r>
    </w:p>
    <w:p w14:paraId="4151BA00" w14:textId="43D526A1" w:rsidR="008747F2" w:rsidRDefault="00873620" w:rsidP="00873620">
      <w:pPr>
        <w:spacing w:after="0"/>
        <w:ind w:left="708"/>
        <w:jc w:val="both"/>
        <w:rPr>
          <w:lang w:val="es-ES"/>
        </w:rPr>
      </w:pPr>
      <w:r w:rsidRPr="00873620">
        <w:rPr>
          <w:lang w:val="es-ES"/>
        </w:rPr>
        <w:t>Asimismo, se revisaron los registros para descartar duplicados</w:t>
      </w:r>
      <w:r>
        <w:rPr>
          <w:lang w:val="es-ES"/>
        </w:rPr>
        <w:t xml:space="preserve"> </w:t>
      </w:r>
      <w:r w:rsidRPr="00873620">
        <w:rPr>
          <w:lang w:val="es-ES"/>
        </w:rPr>
        <w:t>que pudieran distorsionar la frecuencia real de las expresiones y se validó la existencia de</w:t>
      </w:r>
      <w:r>
        <w:rPr>
          <w:lang w:val="es-ES"/>
        </w:rPr>
        <w:t xml:space="preserve"> v</w:t>
      </w:r>
      <w:r w:rsidRPr="00873620">
        <w:rPr>
          <w:lang w:val="es-ES"/>
        </w:rPr>
        <w:t xml:space="preserve">alores nulos, para asegurar que todos los ejemplos dispusieran de un contenido útil en la columna `Input`. Con estas acciones, se obtuvo un dataset más homogéneo y </w:t>
      </w:r>
      <w:r w:rsidRPr="00873620">
        <w:rPr>
          <w:lang w:val="es-ES"/>
        </w:rPr>
        <w:lastRenderedPageBreak/>
        <w:t>limpio, propiciando que el modelo de Machine Learning pudiera enfocarse en las palabras relevantes y mejorar así la clasificación de intenciones.</w:t>
      </w:r>
    </w:p>
    <w:p w14:paraId="7611F991" w14:textId="77777777" w:rsidR="00873620" w:rsidRPr="008747F2" w:rsidRDefault="00873620" w:rsidP="00873620">
      <w:pPr>
        <w:spacing w:after="0"/>
        <w:ind w:left="708"/>
        <w:jc w:val="both"/>
        <w:rPr>
          <w:lang w:val="es-ES"/>
        </w:rPr>
      </w:pPr>
    </w:p>
    <w:p w14:paraId="71165FFA" w14:textId="1CEB5418" w:rsidR="00E962B0" w:rsidRPr="00E04620" w:rsidRDefault="00E962B0" w:rsidP="00E04620">
      <w:pPr>
        <w:pStyle w:val="Ttulo2"/>
        <w:ind w:left="708"/>
        <w:rPr>
          <w:b/>
          <w:bCs/>
          <w:i/>
          <w:iCs/>
          <w:color w:val="auto"/>
          <w:sz w:val="22"/>
          <w:szCs w:val="22"/>
          <w:lang w:val="es-ES"/>
        </w:rPr>
      </w:pPr>
      <w:r w:rsidRPr="00E04620">
        <w:rPr>
          <w:b/>
          <w:bCs/>
          <w:i/>
          <w:iCs/>
          <w:color w:val="auto"/>
          <w:sz w:val="22"/>
          <w:szCs w:val="22"/>
          <w:lang w:val="es-ES"/>
        </w:rPr>
        <w:t xml:space="preserve">División de conjuntos </w:t>
      </w:r>
    </w:p>
    <w:p w14:paraId="54B15AD2" w14:textId="70E2EFBA" w:rsidR="00BB3EFD" w:rsidRDefault="00BB3EFD" w:rsidP="00BB3EFD">
      <w:pPr>
        <w:ind w:left="708"/>
        <w:jc w:val="both"/>
        <w:rPr>
          <w:lang w:val="es-ES"/>
        </w:rPr>
      </w:pPr>
      <w:r w:rsidRPr="00BB3EFD">
        <w:rPr>
          <w:lang w:val="es-ES"/>
        </w:rPr>
        <w:t xml:space="preserve">Para lograr una evaluación más confiable del rendimiento del modelo, se optó por </w:t>
      </w:r>
      <w:r>
        <w:rPr>
          <w:lang w:val="es-ES"/>
        </w:rPr>
        <w:t>%</w:t>
      </w:r>
      <w:r w:rsidRPr="00BB3EFD">
        <w:rPr>
          <w:lang w:val="es-ES"/>
        </w:rPr>
        <w:t xml:space="preserve">dividir el subconjunto etiquetado en tres partes: </w:t>
      </w:r>
      <w:r>
        <w:rPr>
          <w:lang w:val="es-ES"/>
        </w:rPr>
        <w:t xml:space="preserve">un 75% </w:t>
      </w:r>
      <w:r w:rsidRPr="00BB3EFD">
        <w:rPr>
          <w:lang w:val="es-ES"/>
        </w:rPr>
        <w:t>para el entrenamiento del modelo</w:t>
      </w:r>
      <w:r>
        <w:rPr>
          <w:lang w:val="es-ES"/>
        </w:rPr>
        <w:t xml:space="preserve">, 15% para el junto de pruebas y 10 % para validación. </w:t>
      </w:r>
    </w:p>
    <w:p w14:paraId="067D16FA" w14:textId="21284096" w:rsidR="00E962B0" w:rsidRPr="00E962B0" w:rsidRDefault="00BB3EFD" w:rsidP="00BB3EFD">
      <w:pPr>
        <w:ind w:left="708"/>
        <w:jc w:val="both"/>
        <w:rPr>
          <w:lang w:val="es-ES"/>
        </w:rPr>
      </w:pPr>
      <w:r w:rsidRPr="00BB3EFD">
        <w:rPr>
          <w:lang w:val="es-ES"/>
        </w:rPr>
        <w:t>De esta forma, el conjunto de validación (1</w:t>
      </w:r>
      <w:r>
        <w:rPr>
          <w:lang w:val="es-ES"/>
        </w:rPr>
        <w:t>0</w:t>
      </w:r>
      <w:r w:rsidRPr="00BB3EFD">
        <w:rPr>
          <w:lang w:val="es-ES"/>
        </w:rPr>
        <w:t xml:space="preserve">%) permitió afinar </w:t>
      </w:r>
      <w:proofErr w:type="spellStart"/>
      <w:r w:rsidRPr="00BB3EFD">
        <w:rPr>
          <w:lang w:val="es-ES"/>
        </w:rPr>
        <w:t>hiperparámetros</w:t>
      </w:r>
      <w:proofErr w:type="spellEnd"/>
      <w:r w:rsidRPr="00BB3EFD">
        <w:rPr>
          <w:lang w:val="es-ES"/>
        </w:rPr>
        <w:t xml:space="preserve"> y realizar ajustes intermedios, mientras que el conjunto de pruebas (15%) se reservó para una medición final del desempeño que no influya en las decisiones de entrenamiento. Con ello, se garantizó un mejor control sobre el proceso de aprendizaje y se obtuvo una estimación más realista de cómo el modelo funcionará ante datos nuevos.</w:t>
      </w:r>
    </w:p>
    <w:p w14:paraId="493C85BD" w14:textId="321C7DD2" w:rsidR="000317E6" w:rsidRDefault="000317E6" w:rsidP="004A5FED">
      <w:pPr>
        <w:pStyle w:val="Ttulo1"/>
        <w:numPr>
          <w:ilvl w:val="0"/>
          <w:numId w:val="2"/>
        </w:numPr>
        <w:spacing w:before="0" w:after="0"/>
        <w:rPr>
          <w:color w:val="auto"/>
          <w:sz w:val="24"/>
          <w:szCs w:val="24"/>
          <w:lang w:val="es-ES"/>
        </w:rPr>
      </w:pPr>
      <w:r w:rsidRPr="004A5FED">
        <w:rPr>
          <w:color w:val="auto"/>
          <w:sz w:val="24"/>
          <w:szCs w:val="24"/>
          <w:lang w:val="es-ES"/>
        </w:rPr>
        <w:t>Entrenamiento del modelo</w:t>
      </w:r>
    </w:p>
    <w:p w14:paraId="350F92B7" w14:textId="02AAC2E5" w:rsidR="00090ECF" w:rsidRDefault="007119F8" w:rsidP="007119F8">
      <w:pPr>
        <w:ind w:left="708"/>
        <w:jc w:val="both"/>
        <w:rPr>
          <w:lang w:val="es-ES"/>
        </w:rPr>
      </w:pPr>
      <w:r>
        <w:rPr>
          <w:lang w:val="es-ES"/>
        </w:rPr>
        <w:t xml:space="preserve">Para el entrenamiento del modelo, se utilizó un pipeline para las fases de transformación y clasificación en una sola función. </w:t>
      </w:r>
    </w:p>
    <w:p w14:paraId="61EC29B9" w14:textId="77777777" w:rsidR="005670E5" w:rsidRDefault="00D02F98" w:rsidP="00D02F98">
      <w:pPr>
        <w:pStyle w:val="Prrafodelista"/>
        <w:numPr>
          <w:ilvl w:val="0"/>
          <w:numId w:val="3"/>
        </w:numPr>
        <w:jc w:val="both"/>
        <w:rPr>
          <w:b/>
          <w:bCs/>
          <w:lang w:val="es-ES"/>
        </w:rPr>
      </w:pPr>
      <w:r w:rsidRPr="00D02F98">
        <w:rPr>
          <w:b/>
          <w:bCs/>
          <w:lang w:val="es-ES"/>
        </w:rPr>
        <w:t>Vectorización de texto:</w:t>
      </w:r>
    </w:p>
    <w:p w14:paraId="547FBCD0" w14:textId="0B795C99" w:rsidR="005670E5" w:rsidRPr="005670E5" w:rsidRDefault="005670E5" w:rsidP="005670E5">
      <w:pPr>
        <w:pStyle w:val="Prrafodelista"/>
        <w:ind w:left="1068"/>
        <w:jc w:val="both"/>
        <w:rPr>
          <w:lang w:val="es-ES"/>
        </w:rPr>
      </w:pPr>
      <w:r>
        <w:rPr>
          <w:lang w:val="es-ES"/>
        </w:rPr>
        <w:t xml:space="preserve">Se utilizó </w:t>
      </w:r>
      <w:proofErr w:type="spellStart"/>
      <w:r w:rsidRPr="005670E5">
        <w:rPr>
          <w:b/>
          <w:bCs/>
          <w:lang w:val="es-ES"/>
        </w:rPr>
        <w:t>TfidfVectorizer</w:t>
      </w:r>
      <w:proofErr w:type="spellEnd"/>
      <w:r>
        <w:rPr>
          <w:b/>
          <w:bCs/>
          <w:lang w:val="es-ES"/>
        </w:rPr>
        <w:t xml:space="preserve"> </w:t>
      </w:r>
      <w:r w:rsidR="00AF082D">
        <w:rPr>
          <w:lang w:val="es-ES"/>
        </w:rPr>
        <w:t xml:space="preserve">para convertir cada oración </w:t>
      </w:r>
      <w:r w:rsidR="00712678">
        <w:rPr>
          <w:lang w:val="es-ES"/>
        </w:rPr>
        <w:t>en una representación numérica</w:t>
      </w:r>
      <w:r w:rsidR="009277EA">
        <w:rPr>
          <w:lang w:val="es-ES"/>
        </w:rPr>
        <w:t xml:space="preserve"> para que luego el modelo de clasificación lo pueda entender. Cada palabra o token se convierte en una columna y cada </w:t>
      </w:r>
      <w:r w:rsidR="00EC611C">
        <w:rPr>
          <w:lang w:val="es-ES"/>
        </w:rPr>
        <w:t xml:space="preserve">oración es una fila convirtiéndose en una matriz. </w:t>
      </w:r>
      <w:r w:rsidR="00AF082D">
        <w:rPr>
          <w:lang w:val="es-ES"/>
        </w:rPr>
        <w:t xml:space="preserve"> </w:t>
      </w:r>
    </w:p>
    <w:p w14:paraId="3B45E893" w14:textId="3C0986A8" w:rsidR="00D02F98" w:rsidRPr="00D02F98" w:rsidRDefault="00D02F98" w:rsidP="005670E5">
      <w:pPr>
        <w:pStyle w:val="Prrafodelista"/>
        <w:ind w:left="1068"/>
        <w:jc w:val="both"/>
        <w:rPr>
          <w:b/>
          <w:bCs/>
          <w:lang w:val="es-ES"/>
        </w:rPr>
      </w:pPr>
      <w:r w:rsidRPr="00D02F98">
        <w:rPr>
          <w:b/>
          <w:bCs/>
          <w:lang w:val="es-ES"/>
        </w:rPr>
        <w:t xml:space="preserve"> </w:t>
      </w:r>
    </w:p>
    <w:p w14:paraId="74B0B878" w14:textId="31D9C5BC" w:rsidR="00D02F98" w:rsidRDefault="00D02F98" w:rsidP="00D02F98">
      <w:pPr>
        <w:pStyle w:val="Prrafodelista"/>
        <w:numPr>
          <w:ilvl w:val="0"/>
          <w:numId w:val="3"/>
        </w:numPr>
        <w:jc w:val="both"/>
        <w:rPr>
          <w:b/>
          <w:bCs/>
          <w:lang w:val="es-ES"/>
        </w:rPr>
      </w:pPr>
      <w:r w:rsidRPr="00D02F98">
        <w:rPr>
          <w:b/>
          <w:bCs/>
          <w:lang w:val="es-ES"/>
        </w:rPr>
        <w:t xml:space="preserve">Clasificador principal: </w:t>
      </w:r>
    </w:p>
    <w:p w14:paraId="255D897B" w14:textId="049B74C5" w:rsidR="00D92968" w:rsidRDefault="00C83D94" w:rsidP="00437504">
      <w:pPr>
        <w:pStyle w:val="Prrafodelista"/>
        <w:ind w:left="1068"/>
        <w:jc w:val="both"/>
        <w:rPr>
          <w:b/>
          <w:bCs/>
          <w:lang w:val="es-ES"/>
        </w:rPr>
      </w:pPr>
      <w:r>
        <w:rPr>
          <w:lang w:val="es-ES"/>
        </w:rPr>
        <w:t xml:space="preserve">El clasificador seleccionado es </w:t>
      </w:r>
      <w:proofErr w:type="spellStart"/>
      <w:r w:rsidRPr="00C83D94">
        <w:rPr>
          <w:b/>
          <w:bCs/>
          <w:lang w:val="es-ES"/>
        </w:rPr>
        <w:t>LogisticRegression</w:t>
      </w:r>
      <w:proofErr w:type="spellEnd"/>
      <w:r>
        <w:rPr>
          <w:b/>
          <w:bCs/>
          <w:lang w:val="es-ES"/>
        </w:rPr>
        <w:t xml:space="preserve"> </w:t>
      </w:r>
    </w:p>
    <w:p w14:paraId="2B345030" w14:textId="77777777" w:rsidR="00437504" w:rsidRPr="00437504" w:rsidRDefault="00437504" w:rsidP="00437504">
      <w:pPr>
        <w:pStyle w:val="Prrafodelista"/>
        <w:ind w:left="1068"/>
        <w:jc w:val="both"/>
        <w:rPr>
          <w:lang w:val="es-ES"/>
        </w:rPr>
      </w:pPr>
    </w:p>
    <w:p w14:paraId="71A3B56A" w14:textId="64632F14" w:rsidR="00D02F98" w:rsidRDefault="00D02F98" w:rsidP="00D02F98">
      <w:pPr>
        <w:pStyle w:val="Prrafodelista"/>
        <w:numPr>
          <w:ilvl w:val="0"/>
          <w:numId w:val="3"/>
        </w:numPr>
        <w:jc w:val="both"/>
        <w:rPr>
          <w:b/>
          <w:bCs/>
          <w:lang w:val="es-ES"/>
        </w:rPr>
      </w:pPr>
      <w:r w:rsidRPr="00D02F98">
        <w:rPr>
          <w:b/>
          <w:bCs/>
          <w:lang w:val="es-ES"/>
        </w:rPr>
        <w:t xml:space="preserve">Entrenamiento paso a paso: </w:t>
      </w:r>
    </w:p>
    <w:p w14:paraId="41223E96" w14:textId="1CC47CF7" w:rsidR="00F0563E" w:rsidRPr="002C7C71" w:rsidRDefault="006435EB" w:rsidP="002C7C71">
      <w:pPr>
        <w:pStyle w:val="Prrafodelista"/>
        <w:ind w:left="1068"/>
        <w:jc w:val="both"/>
        <w:rPr>
          <w:lang w:val="es-ES"/>
        </w:rPr>
      </w:pPr>
      <w:r>
        <w:rPr>
          <w:lang w:val="es-ES"/>
        </w:rPr>
        <w:t>Se utiliza el pipeline con el porcentaje de los datos que ha sido seleccionado para el entrenamiento</w:t>
      </w:r>
      <w:r w:rsidR="0097067E">
        <w:rPr>
          <w:lang w:val="es-ES"/>
        </w:rPr>
        <w:t xml:space="preserve">. Con la función </w:t>
      </w:r>
      <w:proofErr w:type="spellStart"/>
      <w:r w:rsidR="0097067E">
        <w:rPr>
          <w:lang w:val="es-ES"/>
        </w:rPr>
        <w:t>predict</w:t>
      </w:r>
      <w:proofErr w:type="spellEnd"/>
      <w:r w:rsidR="0097067E">
        <w:rPr>
          <w:lang w:val="es-ES"/>
        </w:rPr>
        <w:t>, se obtendrá las predicciones del set seleccionado para validación</w:t>
      </w:r>
      <w:r w:rsidR="00F0563E">
        <w:rPr>
          <w:lang w:val="es-ES"/>
        </w:rPr>
        <w:t xml:space="preserve">. Se puede utilizar métricas como: </w:t>
      </w:r>
      <w:proofErr w:type="spellStart"/>
      <w:r w:rsidR="00F0563E">
        <w:rPr>
          <w:lang w:val="es-ES"/>
        </w:rPr>
        <w:t>accuracy</w:t>
      </w:r>
      <w:proofErr w:type="spellEnd"/>
      <w:r w:rsidR="00F0563E">
        <w:rPr>
          <w:lang w:val="es-ES"/>
        </w:rPr>
        <w:t xml:space="preserve">, </w:t>
      </w:r>
      <w:proofErr w:type="spellStart"/>
      <w:r w:rsidR="00F0563E">
        <w:rPr>
          <w:lang w:val="es-ES"/>
        </w:rPr>
        <w:t>preccion</w:t>
      </w:r>
      <w:proofErr w:type="spellEnd"/>
      <w:r w:rsidR="00F0563E">
        <w:rPr>
          <w:lang w:val="es-ES"/>
        </w:rPr>
        <w:t xml:space="preserve"> y </w:t>
      </w:r>
      <w:proofErr w:type="spellStart"/>
      <w:r w:rsidR="00F0563E">
        <w:rPr>
          <w:lang w:val="es-ES"/>
        </w:rPr>
        <w:t>recall</w:t>
      </w:r>
      <w:proofErr w:type="spellEnd"/>
      <w:r w:rsidR="00F0563E">
        <w:rPr>
          <w:lang w:val="es-ES"/>
        </w:rPr>
        <w:t>. En caso de que los resultados no son los esperados, se puede realizar ajustes en los parámetros hasta encontrar el balance deseado. Con el último modelo seleccionado</w:t>
      </w:r>
      <w:r w:rsidR="00E9777F">
        <w:rPr>
          <w:lang w:val="es-ES"/>
        </w:rPr>
        <w:t xml:space="preserve">, se realiza la predicción con el porcentaje seleccionado </w:t>
      </w:r>
      <w:proofErr w:type="gramStart"/>
      <w:r w:rsidR="00E9777F">
        <w:rPr>
          <w:lang w:val="es-ES"/>
        </w:rPr>
        <w:t>de test</w:t>
      </w:r>
      <w:proofErr w:type="gramEnd"/>
      <w:r w:rsidR="00E9777F">
        <w:rPr>
          <w:lang w:val="es-ES"/>
        </w:rPr>
        <w:t xml:space="preserve">. </w:t>
      </w:r>
    </w:p>
    <w:p w14:paraId="2B4FCF6B" w14:textId="77777777" w:rsidR="00437504" w:rsidRPr="00D02F98" w:rsidRDefault="00437504" w:rsidP="00437504">
      <w:pPr>
        <w:pStyle w:val="Prrafodelista"/>
        <w:ind w:left="1068"/>
        <w:jc w:val="both"/>
        <w:rPr>
          <w:b/>
          <w:bCs/>
          <w:lang w:val="es-ES"/>
        </w:rPr>
      </w:pPr>
    </w:p>
    <w:p w14:paraId="66AFB893" w14:textId="05B7A3FA" w:rsidR="00D02F98" w:rsidRDefault="00D02F98" w:rsidP="00D02F98">
      <w:pPr>
        <w:pStyle w:val="Prrafodelista"/>
        <w:numPr>
          <w:ilvl w:val="0"/>
          <w:numId w:val="3"/>
        </w:numPr>
        <w:jc w:val="both"/>
        <w:rPr>
          <w:b/>
          <w:bCs/>
          <w:lang w:val="es-ES"/>
        </w:rPr>
      </w:pPr>
      <w:r w:rsidRPr="00D02F98">
        <w:rPr>
          <w:b/>
          <w:bCs/>
          <w:lang w:val="es-ES"/>
        </w:rPr>
        <w:t>Guardado del modelo:</w:t>
      </w:r>
    </w:p>
    <w:p w14:paraId="60BD8676" w14:textId="6572B971" w:rsidR="00E9777F" w:rsidRPr="002C7C71" w:rsidRDefault="002C7C71" w:rsidP="00E9777F">
      <w:pPr>
        <w:pStyle w:val="Prrafodelista"/>
        <w:ind w:left="1068"/>
        <w:jc w:val="both"/>
        <w:rPr>
          <w:lang w:val="es-ES"/>
        </w:rPr>
      </w:pPr>
      <w:r>
        <w:rPr>
          <w:lang w:val="es-ES"/>
        </w:rPr>
        <w:t xml:space="preserve">Para utilizar el modelo en futuros escenarios, se requiere </w:t>
      </w:r>
      <w:r w:rsidR="001668E1">
        <w:rPr>
          <w:lang w:val="es-ES"/>
        </w:rPr>
        <w:t>guardarlo, utilizando la librería “</w:t>
      </w:r>
      <w:proofErr w:type="spellStart"/>
      <w:r w:rsidR="001668E1" w:rsidRPr="001668E1">
        <w:t>joblib</w:t>
      </w:r>
      <w:proofErr w:type="spellEnd"/>
      <w:r w:rsidR="001668E1">
        <w:rPr>
          <w:lang w:val="es-ES"/>
        </w:rPr>
        <w:t>”</w:t>
      </w:r>
      <w:r>
        <w:rPr>
          <w:lang w:val="es-ES"/>
        </w:rPr>
        <w:t xml:space="preserve"> </w:t>
      </w:r>
      <w:r w:rsidR="00F503D3">
        <w:rPr>
          <w:lang w:val="es-ES"/>
        </w:rPr>
        <w:t xml:space="preserve">se crea una estructura </w:t>
      </w:r>
      <w:r w:rsidR="00425B8D">
        <w:rPr>
          <w:lang w:val="es-ES"/>
        </w:rPr>
        <w:t xml:space="preserve">donde tendrá los coeficientes aprendidos. </w:t>
      </w:r>
    </w:p>
    <w:p w14:paraId="301048E8" w14:textId="3D268162" w:rsidR="000317E6" w:rsidRDefault="000317E6" w:rsidP="004A5FED">
      <w:pPr>
        <w:pStyle w:val="Ttulo1"/>
        <w:numPr>
          <w:ilvl w:val="0"/>
          <w:numId w:val="2"/>
        </w:numPr>
        <w:spacing w:before="0" w:after="0"/>
        <w:rPr>
          <w:color w:val="auto"/>
          <w:sz w:val="24"/>
          <w:szCs w:val="24"/>
          <w:lang w:val="es-ES"/>
        </w:rPr>
      </w:pPr>
      <w:r w:rsidRPr="004A5FED">
        <w:rPr>
          <w:color w:val="auto"/>
          <w:sz w:val="24"/>
          <w:szCs w:val="24"/>
          <w:lang w:val="es-ES"/>
        </w:rPr>
        <w:t>Entorno virtual y dependencias</w:t>
      </w:r>
    </w:p>
    <w:p w14:paraId="55026BEB" w14:textId="77777777" w:rsidR="004B71DE" w:rsidRDefault="004B71DE" w:rsidP="004B71DE">
      <w:pPr>
        <w:ind w:left="708"/>
        <w:jc w:val="both"/>
        <w:rPr>
          <w:lang w:val="es-ES"/>
        </w:rPr>
      </w:pPr>
      <w:r>
        <w:rPr>
          <w:lang w:val="es-ES"/>
        </w:rPr>
        <w:t>Para evitar conflictos entre diferencias entre las versiones se requiere crear un entorno virtual y posteriormente activarlo, en el cual se instalará todos los paquetes necesarios.</w:t>
      </w:r>
    </w:p>
    <w:p w14:paraId="234E0065" w14:textId="77777777" w:rsidR="0026060D" w:rsidRDefault="0026060D" w:rsidP="004B71DE">
      <w:pPr>
        <w:ind w:left="708"/>
        <w:jc w:val="both"/>
        <w:rPr>
          <w:lang w:val="es-ES"/>
        </w:rPr>
      </w:pPr>
      <w:r>
        <w:rPr>
          <w:lang w:val="es-ES"/>
        </w:rPr>
        <w:t xml:space="preserve">Dependencias: </w:t>
      </w:r>
    </w:p>
    <w:p w14:paraId="38B318EE" w14:textId="2D17038A" w:rsidR="00A92CC6" w:rsidRDefault="00911DF5" w:rsidP="004B71DE">
      <w:pPr>
        <w:ind w:left="708"/>
        <w:jc w:val="both"/>
        <w:rPr>
          <w:lang w:val="es-ES"/>
        </w:rPr>
      </w:pPr>
      <w:r>
        <w:rPr>
          <w:lang w:val="es-ES"/>
        </w:rPr>
        <w:lastRenderedPageBreak/>
        <w:t xml:space="preserve">Se deberán instalar las siguientes librerías clave: </w:t>
      </w:r>
      <w:r w:rsidR="004B71DE">
        <w:rPr>
          <w:lang w:val="es-ES"/>
        </w:rPr>
        <w:t xml:space="preserve"> </w:t>
      </w:r>
      <w:proofErr w:type="spellStart"/>
      <w:r w:rsidRPr="00911DF5">
        <w:rPr>
          <w:lang w:val="es-ES"/>
        </w:rPr>
        <w:t>scikit-learn</w:t>
      </w:r>
      <w:proofErr w:type="spellEnd"/>
      <w:r w:rsidRPr="00911DF5">
        <w:rPr>
          <w:lang w:val="es-ES"/>
        </w:rPr>
        <w:t xml:space="preserve">, </w:t>
      </w:r>
      <w:proofErr w:type="spellStart"/>
      <w:r w:rsidRPr="00911DF5">
        <w:rPr>
          <w:lang w:val="es-ES"/>
        </w:rPr>
        <w:t>Flask</w:t>
      </w:r>
      <w:proofErr w:type="spellEnd"/>
      <w:r w:rsidRPr="00911DF5">
        <w:rPr>
          <w:lang w:val="es-ES"/>
        </w:rPr>
        <w:t xml:space="preserve">, </w:t>
      </w:r>
      <w:proofErr w:type="spellStart"/>
      <w:r w:rsidRPr="00911DF5">
        <w:rPr>
          <w:lang w:val="es-ES"/>
        </w:rPr>
        <w:t>joblib</w:t>
      </w:r>
      <w:proofErr w:type="spellEnd"/>
      <w:r w:rsidRPr="00911DF5">
        <w:rPr>
          <w:lang w:val="es-ES"/>
        </w:rPr>
        <w:t xml:space="preserve">, </w:t>
      </w:r>
      <w:proofErr w:type="spellStart"/>
      <w:r w:rsidRPr="00911DF5">
        <w:rPr>
          <w:lang w:val="es-ES"/>
        </w:rPr>
        <w:t>numpy</w:t>
      </w:r>
      <w:proofErr w:type="spellEnd"/>
      <w:r w:rsidRPr="00911DF5">
        <w:rPr>
          <w:lang w:val="es-ES"/>
        </w:rPr>
        <w:t>, pandas</w:t>
      </w:r>
      <w:r w:rsidR="002D0472">
        <w:rPr>
          <w:lang w:val="es-ES"/>
        </w:rPr>
        <w:t xml:space="preserve"> con sus respectivas versiones </w:t>
      </w:r>
    </w:p>
    <w:p w14:paraId="5EB6CFC8" w14:textId="77777777" w:rsidR="002D0472" w:rsidRPr="002D0472" w:rsidRDefault="002D0472" w:rsidP="002D0472">
      <w:pPr>
        <w:spacing w:after="0"/>
        <w:ind w:left="1416"/>
        <w:jc w:val="both"/>
        <w:rPr>
          <w:lang w:val="en-US"/>
        </w:rPr>
      </w:pPr>
      <w:r w:rsidRPr="002D0472">
        <w:rPr>
          <w:lang w:val="en-US"/>
        </w:rPr>
        <w:t>Flask==2.2.3</w:t>
      </w:r>
    </w:p>
    <w:p w14:paraId="264E0F63" w14:textId="77777777" w:rsidR="002D0472" w:rsidRPr="002D0472" w:rsidRDefault="002D0472" w:rsidP="002D0472">
      <w:pPr>
        <w:spacing w:after="0"/>
        <w:ind w:left="1416"/>
        <w:jc w:val="both"/>
        <w:rPr>
          <w:lang w:val="en-US"/>
        </w:rPr>
      </w:pPr>
      <w:r w:rsidRPr="002D0472">
        <w:rPr>
          <w:lang w:val="en-US"/>
        </w:rPr>
        <w:t>scikit-learn==1.6.0</w:t>
      </w:r>
    </w:p>
    <w:p w14:paraId="1BB119BD" w14:textId="77777777" w:rsidR="002D0472" w:rsidRPr="002D0472" w:rsidRDefault="002D0472" w:rsidP="002D0472">
      <w:pPr>
        <w:spacing w:after="0"/>
        <w:ind w:left="1416"/>
        <w:jc w:val="both"/>
        <w:rPr>
          <w:lang w:val="en-US"/>
        </w:rPr>
      </w:pPr>
      <w:proofErr w:type="spellStart"/>
      <w:r w:rsidRPr="002D0472">
        <w:rPr>
          <w:lang w:val="en-US"/>
        </w:rPr>
        <w:t>joblib</w:t>
      </w:r>
      <w:proofErr w:type="spellEnd"/>
      <w:r w:rsidRPr="002D0472">
        <w:rPr>
          <w:lang w:val="en-US"/>
        </w:rPr>
        <w:t>==1.2.0</w:t>
      </w:r>
    </w:p>
    <w:p w14:paraId="74353A27" w14:textId="77777777" w:rsidR="002D0472" w:rsidRPr="002D0472" w:rsidRDefault="002D0472" w:rsidP="002D0472">
      <w:pPr>
        <w:spacing w:after="0"/>
        <w:ind w:left="1416"/>
        <w:jc w:val="both"/>
        <w:rPr>
          <w:lang w:val="en-US"/>
        </w:rPr>
      </w:pPr>
      <w:proofErr w:type="spellStart"/>
      <w:r w:rsidRPr="002D0472">
        <w:rPr>
          <w:lang w:val="en-US"/>
        </w:rPr>
        <w:t>numpy</w:t>
      </w:r>
      <w:proofErr w:type="spellEnd"/>
      <w:r w:rsidRPr="002D0472">
        <w:rPr>
          <w:lang w:val="en-US"/>
        </w:rPr>
        <w:t>==1.23.5</w:t>
      </w:r>
    </w:p>
    <w:p w14:paraId="1247B44B" w14:textId="3C9AEEBC" w:rsidR="002D0472" w:rsidRPr="002D0472" w:rsidRDefault="002D0472" w:rsidP="002D0472">
      <w:pPr>
        <w:spacing w:after="0"/>
        <w:ind w:left="1416"/>
        <w:jc w:val="both"/>
      </w:pPr>
      <w:r w:rsidRPr="002D0472">
        <w:t>pandas==1.5.3</w:t>
      </w:r>
    </w:p>
    <w:p w14:paraId="20C15927" w14:textId="77777777" w:rsidR="00496356" w:rsidRPr="00A92CC6" w:rsidRDefault="00496356" w:rsidP="004B71DE">
      <w:pPr>
        <w:ind w:left="708"/>
        <w:jc w:val="both"/>
        <w:rPr>
          <w:lang w:val="es-ES"/>
        </w:rPr>
      </w:pPr>
    </w:p>
    <w:p w14:paraId="3A17ECC9" w14:textId="5D430B2F" w:rsidR="000317E6" w:rsidRPr="004A5FED" w:rsidRDefault="000317E6" w:rsidP="004A5FED">
      <w:pPr>
        <w:pStyle w:val="Ttulo1"/>
        <w:numPr>
          <w:ilvl w:val="0"/>
          <w:numId w:val="2"/>
        </w:numPr>
        <w:spacing w:before="0" w:after="0"/>
        <w:rPr>
          <w:color w:val="auto"/>
          <w:sz w:val="24"/>
          <w:szCs w:val="24"/>
          <w:lang w:val="es-ES"/>
        </w:rPr>
      </w:pPr>
      <w:r w:rsidRPr="004A5FED">
        <w:rPr>
          <w:color w:val="auto"/>
          <w:sz w:val="24"/>
          <w:szCs w:val="24"/>
          <w:lang w:val="es-ES"/>
        </w:rPr>
        <w:t xml:space="preserve">Despliegue con </w:t>
      </w:r>
      <w:proofErr w:type="spellStart"/>
      <w:r w:rsidRPr="004A5FED">
        <w:rPr>
          <w:color w:val="auto"/>
          <w:sz w:val="24"/>
          <w:szCs w:val="24"/>
          <w:lang w:val="es-ES"/>
        </w:rPr>
        <w:t>Flask</w:t>
      </w:r>
      <w:proofErr w:type="spellEnd"/>
    </w:p>
    <w:p w14:paraId="54744920" w14:textId="6135D280" w:rsidR="000317E6" w:rsidRDefault="00496356" w:rsidP="00982F2D">
      <w:pPr>
        <w:pStyle w:val="Prrafodelista"/>
        <w:jc w:val="both"/>
        <w:rPr>
          <w:lang w:val="es-ES"/>
        </w:rPr>
      </w:pPr>
      <w:r>
        <w:rPr>
          <w:lang w:val="es-ES"/>
        </w:rPr>
        <w:t>Se creó un script en Python</w:t>
      </w:r>
      <w:r w:rsidR="00982F2D">
        <w:rPr>
          <w:lang w:val="es-ES"/>
        </w:rPr>
        <w:t xml:space="preserve">, donde se expondrá el </w:t>
      </w:r>
      <w:proofErr w:type="spellStart"/>
      <w:r w:rsidR="00982F2D">
        <w:rPr>
          <w:lang w:val="es-ES"/>
        </w:rPr>
        <w:t>endpoint</w:t>
      </w:r>
      <w:proofErr w:type="spellEnd"/>
      <w:r w:rsidR="00982F2D">
        <w:rPr>
          <w:lang w:val="es-ES"/>
        </w:rPr>
        <w:t xml:space="preserve"> (/</w:t>
      </w:r>
      <w:proofErr w:type="spellStart"/>
      <w:r w:rsidR="00982F2D">
        <w:rPr>
          <w:lang w:val="es-ES"/>
        </w:rPr>
        <w:t>predict</w:t>
      </w:r>
      <w:proofErr w:type="spellEnd"/>
      <w:r w:rsidR="00982F2D">
        <w:rPr>
          <w:lang w:val="es-ES"/>
        </w:rPr>
        <w:t xml:space="preserve">) para determinar la categoría del </w:t>
      </w:r>
      <w:r w:rsidR="007A197E">
        <w:rPr>
          <w:lang w:val="es-ES"/>
        </w:rPr>
        <w:t xml:space="preserve">input del </w:t>
      </w:r>
      <w:r w:rsidR="002E4B62">
        <w:rPr>
          <w:lang w:val="es-ES"/>
        </w:rPr>
        <w:t>cliente y</w:t>
      </w:r>
      <w:r w:rsidR="007A197E">
        <w:rPr>
          <w:lang w:val="es-ES"/>
        </w:rPr>
        <w:t xml:space="preserve"> el nivel de confianza en la predicción</w:t>
      </w:r>
      <w:r w:rsidR="00982F2D">
        <w:rPr>
          <w:lang w:val="es-ES"/>
        </w:rPr>
        <w:t xml:space="preserve">. Para ello, se utilizará el archivo que fue guardado en el punto 3 del entrenamiento del modelo. </w:t>
      </w:r>
    </w:p>
    <w:p w14:paraId="58962106" w14:textId="77777777" w:rsidR="00963B0D" w:rsidRDefault="00963B0D" w:rsidP="00982F2D">
      <w:pPr>
        <w:pStyle w:val="Prrafodelista"/>
        <w:jc w:val="both"/>
        <w:rPr>
          <w:lang w:val="es-ES"/>
        </w:rPr>
      </w:pPr>
    </w:p>
    <w:p w14:paraId="0DB9036B" w14:textId="70495F77" w:rsidR="00963B0D" w:rsidRPr="00963B0D" w:rsidRDefault="00963B0D" w:rsidP="00963B0D">
      <w:pPr>
        <w:pStyle w:val="Ttulo1"/>
        <w:numPr>
          <w:ilvl w:val="0"/>
          <w:numId w:val="2"/>
        </w:numPr>
        <w:spacing w:before="0" w:after="0"/>
        <w:rPr>
          <w:color w:val="auto"/>
          <w:sz w:val="24"/>
          <w:szCs w:val="24"/>
          <w:lang w:val="es-ES"/>
        </w:rPr>
      </w:pPr>
      <w:r>
        <w:rPr>
          <w:color w:val="auto"/>
          <w:sz w:val="24"/>
          <w:szCs w:val="24"/>
          <w:lang w:val="es-ES"/>
        </w:rPr>
        <w:t xml:space="preserve">Diagrama </w:t>
      </w:r>
    </w:p>
    <w:p w14:paraId="7C30E157" w14:textId="3E0966FB" w:rsidR="00963B0D" w:rsidRPr="006C1B35" w:rsidRDefault="00963B0D" w:rsidP="00963B0D">
      <w:pPr>
        <w:jc w:val="both"/>
      </w:pPr>
      <w:r w:rsidRPr="00963B0D">
        <w:rPr>
          <w:noProof/>
        </w:rPr>
        <w:drawing>
          <wp:inline distT="0" distB="0" distL="0" distR="0" wp14:anchorId="0C92F5ED" wp14:editId="4EF814FE">
            <wp:extent cx="5775960" cy="2919224"/>
            <wp:effectExtent l="0" t="0" r="0" b="0"/>
            <wp:docPr id="640301957"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01957" name="Imagen 2"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6789" cy="2924697"/>
                    </a:xfrm>
                    <a:prstGeom prst="rect">
                      <a:avLst/>
                    </a:prstGeom>
                    <a:noFill/>
                    <a:ln>
                      <a:noFill/>
                    </a:ln>
                  </pic:spPr>
                </pic:pic>
              </a:graphicData>
            </a:graphic>
          </wp:inline>
        </w:drawing>
      </w:r>
    </w:p>
    <w:p w14:paraId="5F43E1E2" w14:textId="5CEA670B" w:rsidR="002E4B62" w:rsidRDefault="006165CF" w:rsidP="002E4B62">
      <w:pPr>
        <w:pStyle w:val="Ttulo1"/>
        <w:numPr>
          <w:ilvl w:val="0"/>
          <w:numId w:val="2"/>
        </w:numPr>
        <w:spacing w:before="0" w:after="0"/>
        <w:rPr>
          <w:color w:val="auto"/>
          <w:sz w:val="24"/>
          <w:szCs w:val="24"/>
          <w:lang w:val="es-ES"/>
        </w:rPr>
      </w:pPr>
      <w:r>
        <w:rPr>
          <w:color w:val="auto"/>
          <w:sz w:val="24"/>
          <w:szCs w:val="24"/>
          <w:lang w:val="es-ES"/>
        </w:rPr>
        <w:t>Ejecución del proyecto para nuevos registros.</w:t>
      </w:r>
    </w:p>
    <w:p w14:paraId="1D04901F" w14:textId="77777777" w:rsidR="0042027C" w:rsidRPr="0042027C" w:rsidRDefault="0042027C" w:rsidP="0042027C">
      <w:pPr>
        <w:rPr>
          <w:lang w:val="es-ES"/>
        </w:rPr>
      </w:pPr>
    </w:p>
    <w:p w14:paraId="718643BB" w14:textId="66B21D00" w:rsidR="006165CF" w:rsidRPr="0042027C" w:rsidRDefault="0042027C" w:rsidP="006165CF">
      <w:pPr>
        <w:pStyle w:val="Prrafodelista"/>
        <w:numPr>
          <w:ilvl w:val="0"/>
          <w:numId w:val="3"/>
        </w:numPr>
        <w:rPr>
          <w:b/>
          <w:bCs/>
          <w:lang w:val="es-ES"/>
        </w:rPr>
      </w:pPr>
      <w:r>
        <w:rPr>
          <w:b/>
          <w:bCs/>
          <w:lang w:val="es-ES"/>
        </w:rPr>
        <w:t>Actualización del Excel</w:t>
      </w:r>
    </w:p>
    <w:p w14:paraId="1CD2CF08" w14:textId="491F8386" w:rsidR="00C96BA0" w:rsidRPr="00C96BA0" w:rsidRDefault="00C96BA0" w:rsidP="00C96BA0">
      <w:pPr>
        <w:ind w:left="708"/>
        <w:jc w:val="both"/>
        <w:rPr>
          <w:lang w:val="es-ES"/>
        </w:rPr>
      </w:pPr>
      <w:r w:rsidRPr="00C96BA0">
        <w:rPr>
          <w:lang w:val="es-ES"/>
        </w:rPr>
        <w:t>Para incrementar la cantidad de datos disponibles para el entrenamiento, es necesario incorporar inputs adicionales proporcionados por los usuarios. Estos datos deben ser registrados en la columna denominada "Categorización". Una vez completado este valor, se incrementará automáticamente el volumen de datos procesados para el entrenamiento, organizados según cada categoría correspondiente.</w:t>
      </w:r>
    </w:p>
    <w:p w14:paraId="2EFE5173" w14:textId="653C541D" w:rsidR="00875305" w:rsidRDefault="00C96BA0" w:rsidP="00C96BA0">
      <w:pPr>
        <w:ind w:left="708"/>
        <w:jc w:val="both"/>
        <w:rPr>
          <w:lang w:val="es-ES"/>
        </w:rPr>
      </w:pPr>
      <w:r w:rsidRPr="00C96BA0">
        <w:rPr>
          <w:lang w:val="es-ES"/>
        </w:rPr>
        <w:t>Tal como se ilustra en la imagen inferior, los inputs con valores en la columna "Categorización" serán integrados al datase</w:t>
      </w:r>
      <w:r w:rsidR="00414D27">
        <w:rPr>
          <w:lang w:val="es-ES"/>
        </w:rPr>
        <w:t>t</w:t>
      </w:r>
      <w:r w:rsidRPr="00C96BA0">
        <w:rPr>
          <w:lang w:val="es-ES"/>
        </w:rPr>
        <w:t>. Este dataset será posteriormente dividido en conjuntos para entrenamiento, validación y pruebas, optimizando así el proceso de aprendizaje del modelo.</w:t>
      </w:r>
    </w:p>
    <w:p w14:paraId="11AD7554" w14:textId="3666E578" w:rsidR="00AC772F" w:rsidRDefault="00561557" w:rsidP="008D0F97">
      <w:pPr>
        <w:ind w:left="708"/>
        <w:jc w:val="both"/>
        <w:rPr>
          <w:lang w:val="es-ES"/>
        </w:rPr>
      </w:pPr>
      <w:r>
        <w:rPr>
          <w:noProof/>
        </w:rPr>
        <w:lastRenderedPageBreak/>
        <w:drawing>
          <wp:inline distT="0" distB="0" distL="0" distR="0" wp14:anchorId="247DEE9C" wp14:editId="02C20C22">
            <wp:extent cx="5400040" cy="1564005"/>
            <wp:effectExtent l="0" t="0" r="0" b="0"/>
            <wp:docPr id="4985510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1008" name="Imagen 1" descr="Interfaz de usuario gráfica, Texto, Aplicación&#10;&#10;Descripción generada automáticamente"/>
                    <pic:cNvPicPr/>
                  </pic:nvPicPr>
                  <pic:blipFill>
                    <a:blip r:embed="rId6"/>
                    <a:stretch>
                      <a:fillRect/>
                    </a:stretch>
                  </pic:blipFill>
                  <pic:spPr>
                    <a:xfrm>
                      <a:off x="0" y="0"/>
                      <a:ext cx="5400040" cy="1564005"/>
                    </a:xfrm>
                    <a:prstGeom prst="rect">
                      <a:avLst/>
                    </a:prstGeom>
                  </pic:spPr>
                </pic:pic>
              </a:graphicData>
            </a:graphic>
          </wp:inline>
        </w:drawing>
      </w:r>
    </w:p>
    <w:p w14:paraId="304AD0FF" w14:textId="77777777" w:rsidR="00414D27" w:rsidRDefault="00414D27" w:rsidP="008D0F97">
      <w:pPr>
        <w:ind w:left="708"/>
        <w:jc w:val="both"/>
        <w:rPr>
          <w:lang w:val="es-ES"/>
        </w:rPr>
      </w:pPr>
    </w:p>
    <w:p w14:paraId="00A00BF9" w14:textId="0CC6A946" w:rsidR="00C07F32" w:rsidRPr="0042027C" w:rsidRDefault="00C07F32" w:rsidP="00C07F32">
      <w:pPr>
        <w:pStyle w:val="Prrafodelista"/>
        <w:numPr>
          <w:ilvl w:val="0"/>
          <w:numId w:val="3"/>
        </w:numPr>
        <w:jc w:val="both"/>
        <w:rPr>
          <w:b/>
          <w:bCs/>
          <w:lang w:val="es-ES"/>
        </w:rPr>
      </w:pPr>
      <w:r w:rsidRPr="0042027C">
        <w:rPr>
          <w:b/>
          <w:bCs/>
          <w:lang w:val="es-ES"/>
        </w:rPr>
        <w:t xml:space="preserve">Ejecución del Código en Google </w:t>
      </w:r>
      <w:proofErr w:type="spellStart"/>
      <w:r w:rsidRPr="0042027C">
        <w:rPr>
          <w:b/>
          <w:bCs/>
          <w:lang w:val="es-ES"/>
        </w:rPr>
        <w:t>Colab</w:t>
      </w:r>
      <w:proofErr w:type="spellEnd"/>
    </w:p>
    <w:p w14:paraId="233CFA41" w14:textId="589C561A" w:rsidR="00FA103A" w:rsidRDefault="00036DC8" w:rsidP="00FA103A">
      <w:pPr>
        <w:ind w:left="708"/>
        <w:jc w:val="both"/>
        <w:rPr>
          <w:lang w:val="es-ES"/>
        </w:rPr>
      </w:pPr>
      <w:r w:rsidRPr="00036DC8">
        <w:rPr>
          <w:lang w:val="es-ES"/>
        </w:rPr>
        <w:t xml:space="preserve">El desarrollo del código se encuentra en Google </w:t>
      </w:r>
      <w:proofErr w:type="spellStart"/>
      <w:r w:rsidRPr="00036DC8">
        <w:rPr>
          <w:lang w:val="es-ES"/>
        </w:rPr>
        <w:t>Colab</w:t>
      </w:r>
      <w:proofErr w:type="spellEnd"/>
      <w:r w:rsidRPr="00036DC8">
        <w:rPr>
          <w:lang w:val="es-ES"/>
        </w:rPr>
        <w:t xml:space="preserve">. Para ejecutar el código correctamente, es necesario cargar el archivo actualizado mencionado en el punto anterior. Esto se logra añadiendo el archivo Excel en </w:t>
      </w:r>
      <w:proofErr w:type="spellStart"/>
      <w:r w:rsidRPr="00036DC8">
        <w:rPr>
          <w:lang w:val="es-ES"/>
        </w:rPr>
        <w:t>Colab</w:t>
      </w:r>
      <w:proofErr w:type="spellEnd"/>
      <w:r w:rsidRPr="00036DC8">
        <w:rPr>
          <w:lang w:val="es-ES"/>
        </w:rPr>
        <w:t>, siguiendo los pasos detallados a continuación.</w:t>
      </w:r>
    </w:p>
    <w:p w14:paraId="2F739242" w14:textId="77777777" w:rsidR="00482BBE" w:rsidRDefault="00482BBE" w:rsidP="00FA103A">
      <w:pPr>
        <w:ind w:left="708"/>
        <w:jc w:val="both"/>
        <w:rPr>
          <w:lang w:val="es-ES"/>
        </w:rPr>
      </w:pPr>
    </w:p>
    <w:p w14:paraId="4FCB1056" w14:textId="4E9A16A2" w:rsidR="00C07F32" w:rsidRPr="006420D5" w:rsidRDefault="00482BBE" w:rsidP="00FA103A">
      <w:pPr>
        <w:ind w:left="708"/>
        <w:jc w:val="both"/>
        <w:rPr>
          <w:lang w:val="es-ES"/>
        </w:rPr>
      </w:pPr>
      <w:r>
        <w:rPr>
          <w:noProof/>
        </w:rPr>
        <w:drawing>
          <wp:inline distT="0" distB="0" distL="0" distR="0" wp14:anchorId="08631F12" wp14:editId="1685BB29">
            <wp:extent cx="5400040" cy="1372870"/>
            <wp:effectExtent l="0" t="0" r="0" b="0"/>
            <wp:docPr id="965888567"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88567" name="Imagen 1" descr="Texto&#10;&#10;Descripción generada automáticamente con confianza baja"/>
                    <pic:cNvPicPr/>
                  </pic:nvPicPr>
                  <pic:blipFill>
                    <a:blip r:embed="rId7"/>
                    <a:stretch>
                      <a:fillRect/>
                    </a:stretch>
                  </pic:blipFill>
                  <pic:spPr>
                    <a:xfrm>
                      <a:off x="0" y="0"/>
                      <a:ext cx="5400040" cy="1372870"/>
                    </a:xfrm>
                    <a:prstGeom prst="rect">
                      <a:avLst/>
                    </a:prstGeom>
                  </pic:spPr>
                </pic:pic>
              </a:graphicData>
            </a:graphic>
          </wp:inline>
        </w:drawing>
      </w:r>
    </w:p>
    <w:p w14:paraId="659E8DE8" w14:textId="348A5082" w:rsidR="00414D27" w:rsidRDefault="00BD6F33" w:rsidP="00BD6F33">
      <w:pPr>
        <w:ind w:left="708"/>
        <w:jc w:val="both"/>
        <w:rPr>
          <w:lang w:val="es-ES"/>
        </w:rPr>
      </w:pPr>
      <w:r w:rsidRPr="00BD6F33">
        <w:rPr>
          <w:lang w:val="es-ES"/>
        </w:rPr>
        <w:t xml:space="preserve">En la imagen superior se observa el código en </w:t>
      </w:r>
      <w:proofErr w:type="spellStart"/>
      <w:r w:rsidRPr="00BD6F33">
        <w:rPr>
          <w:lang w:val="es-ES"/>
        </w:rPr>
        <w:t>Colab</w:t>
      </w:r>
      <w:proofErr w:type="spellEnd"/>
      <w:r w:rsidRPr="00BD6F33">
        <w:rPr>
          <w:lang w:val="es-ES"/>
        </w:rPr>
        <w:t>. En el panel lateral izquierdo, al seleccionar el ícono de la carpeta, se despliega una lista con todos los archivos cargados. Para subir un nuevo archivo Excel, se debe utilizar el ícono con una flecha hacia arriba.</w:t>
      </w:r>
    </w:p>
    <w:p w14:paraId="08A47A1B" w14:textId="77777777" w:rsidR="008E364D" w:rsidRDefault="008E364D" w:rsidP="00BD6F33">
      <w:pPr>
        <w:ind w:left="708"/>
        <w:jc w:val="both"/>
        <w:rPr>
          <w:lang w:val="es-ES"/>
        </w:rPr>
      </w:pPr>
    </w:p>
    <w:p w14:paraId="282A814C" w14:textId="16059914" w:rsidR="008E364D" w:rsidRDefault="00EF28C4" w:rsidP="00BD6F33">
      <w:pPr>
        <w:ind w:left="708"/>
        <w:jc w:val="both"/>
        <w:rPr>
          <w:lang w:val="es-ES"/>
        </w:rPr>
      </w:pPr>
      <w:r>
        <w:rPr>
          <w:noProof/>
        </w:rPr>
        <w:drawing>
          <wp:inline distT="0" distB="0" distL="0" distR="0" wp14:anchorId="6FCE4B69" wp14:editId="0603E26D">
            <wp:extent cx="5400040" cy="1764665"/>
            <wp:effectExtent l="0" t="0" r="0" b="6985"/>
            <wp:docPr id="11124174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17416" name="Imagen 1" descr="Texto&#10;&#10;Descripción generada automáticamente"/>
                    <pic:cNvPicPr/>
                  </pic:nvPicPr>
                  <pic:blipFill>
                    <a:blip r:embed="rId8"/>
                    <a:stretch>
                      <a:fillRect/>
                    </a:stretch>
                  </pic:blipFill>
                  <pic:spPr>
                    <a:xfrm>
                      <a:off x="0" y="0"/>
                      <a:ext cx="5400040" cy="1764665"/>
                    </a:xfrm>
                    <a:prstGeom prst="rect">
                      <a:avLst/>
                    </a:prstGeom>
                  </pic:spPr>
                </pic:pic>
              </a:graphicData>
            </a:graphic>
          </wp:inline>
        </w:drawing>
      </w:r>
    </w:p>
    <w:p w14:paraId="792E9DB1" w14:textId="4F052074" w:rsidR="00EF28C4" w:rsidRDefault="00D90A91" w:rsidP="00D90A91">
      <w:pPr>
        <w:ind w:left="708"/>
        <w:jc w:val="both"/>
        <w:rPr>
          <w:lang w:val="es-ES"/>
        </w:rPr>
      </w:pPr>
      <w:r w:rsidRPr="00D90A91">
        <w:rPr>
          <w:lang w:val="es-ES"/>
        </w:rPr>
        <w:t>Después de seleccionar el ícono de carga, se abrirá el explorador de archivos. Allí, se debe ubicar y seleccionar la ruta y el archivo que se desea cargar. Si la carga se realiza correctamente, el archivo aparecerá en la lista de archivos, tal como se muestra en la imagen superior.</w:t>
      </w:r>
    </w:p>
    <w:p w14:paraId="69541C1B" w14:textId="77777777" w:rsidR="00A27834" w:rsidRDefault="00A27834" w:rsidP="00D90A91">
      <w:pPr>
        <w:ind w:left="708"/>
        <w:jc w:val="both"/>
        <w:rPr>
          <w:lang w:val="es-ES"/>
        </w:rPr>
      </w:pPr>
    </w:p>
    <w:p w14:paraId="2466E32C" w14:textId="4ACAFF9D" w:rsidR="00A27834" w:rsidRDefault="00F3278B" w:rsidP="00D90A91">
      <w:pPr>
        <w:ind w:left="708"/>
        <w:jc w:val="both"/>
        <w:rPr>
          <w:lang w:val="es-ES"/>
        </w:rPr>
      </w:pPr>
      <w:r w:rsidRPr="00F3278B">
        <w:rPr>
          <w:lang w:val="es-ES"/>
        </w:rPr>
        <w:lastRenderedPageBreak/>
        <w:drawing>
          <wp:inline distT="0" distB="0" distL="0" distR="0" wp14:anchorId="68BCF8EF" wp14:editId="4D4BA06A">
            <wp:extent cx="5400040" cy="2630170"/>
            <wp:effectExtent l="0" t="0" r="0" b="0"/>
            <wp:docPr id="45054859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48590" name="Imagen 1" descr="Interfaz de usuario gráfica, Texto, Aplicación&#10;&#10;Descripción generada automáticamente"/>
                    <pic:cNvPicPr/>
                  </pic:nvPicPr>
                  <pic:blipFill>
                    <a:blip r:embed="rId9"/>
                    <a:stretch>
                      <a:fillRect/>
                    </a:stretch>
                  </pic:blipFill>
                  <pic:spPr>
                    <a:xfrm>
                      <a:off x="0" y="0"/>
                      <a:ext cx="5400040" cy="2630170"/>
                    </a:xfrm>
                    <a:prstGeom prst="rect">
                      <a:avLst/>
                    </a:prstGeom>
                  </pic:spPr>
                </pic:pic>
              </a:graphicData>
            </a:graphic>
          </wp:inline>
        </w:drawing>
      </w:r>
    </w:p>
    <w:p w14:paraId="1CC82175" w14:textId="2E3A283C" w:rsidR="00F3278B" w:rsidRDefault="00D84A8C" w:rsidP="00D84A8C">
      <w:pPr>
        <w:ind w:left="708"/>
        <w:jc w:val="both"/>
        <w:rPr>
          <w:lang w:val="es-ES"/>
        </w:rPr>
      </w:pPr>
      <w:r w:rsidRPr="00D84A8C">
        <w:rPr>
          <w:lang w:val="es-ES"/>
        </w:rPr>
        <w:t>Es necesario ejecutar todas las celdas del código para generar el archivo de entrenamiento actualizado con la nueva información del Excel cargado.</w:t>
      </w:r>
    </w:p>
    <w:p w14:paraId="79774619" w14:textId="77777777" w:rsidR="00DD4CE3" w:rsidRDefault="00DD4CE3" w:rsidP="00D84A8C">
      <w:pPr>
        <w:ind w:left="708"/>
        <w:jc w:val="both"/>
        <w:rPr>
          <w:lang w:val="es-ES"/>
        </w:rPr>
      </w:pPr>
    </w:p>
    <w:p w14:paraId="412A2F69" w14:textId="77777777" w:rsidR="00DD4CE3" w:rsidRDefault="00DD4CE3" w:rsidP="00D84A8C">
      <w:pPr>
        <w:ind w:left="708"/>
        <w:jc w:val="both"/>
        <w:rPr>
          <w:lang w:val="es-ES"/>
        </w:rPr>
      </w:pPr>
    </w:p>
    <w:p w14:paraId="4CAD834A" w14:textId="3172D2D4" w:rsidR="00DD4CE3" w:rsidRDefault="00DD4CE3" w:rsidP="00DD4CE3">
      <w:pPr>
        <w:ind w:left="708"/>
        <w:jc w:val="both"/>
        <w:rPr>
          <w:lang w:val="es-ES"/>
        </w:rPr>
      </w:pPr>
      <w:r>
        <w:rPr>
          <w:noProof/>
        </w:rPr>
        <w:drawing>
          <wp:inline distT="0" distB="0" distL="0" distR="0" wp14:anchorId="6ED5CF2E" wp14:editId="3B80D307">
            <wp:extent cx="5400040" cy="2454275"/>
            <wp:effectExtent l="0" t="0" r="0" b="3175"/>
            <wp:docPr id="481537154"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37154" name="Imagen 1" descr="Interfaz de usuario gráfica, Tabla&#10;&#10;Descripción generada automáticamente"/>
                    <pic:cNvPicPr/>
                  </pic:nvPicPr>
                  <pic:blipFill>
                    <a:blip r:embed="rId10"/>
                    <a:stretch>
                      <a:fillRect/>
                    </a:stretch>
                  </pic:blipFill>
                  <pic:spPr>
                    <a:xfrm>
                      <a:off x="0" y="0"/>
                      <a:ext cx="5400040" cy="2454275"/>
                    </a:xfrm>
                    <a:prstGeom prst="rect">
                      <a:avLst/>
                    </a:prstGeom>
                  </pic:spPr>
                </pic:pic>
              </a:graphicData>
            </a:graphic>
          </wp:inline>
        </w:drawing>
      </w:r>
    </w:p>
    <w:p w14:paraId="7523CE1D" w14:textId="74F961D1" w:rsidR="00DD4CE3" w:rsidRDefault="0042027C" w:rsidP="0042027C">
      <w:pPr>
        <w:tabs>
          <w:tab w:val="left" w:pos="3648"/>
        </w:tabs>
        <w:ind w:left="708"/>
        <w:jc w:val="both"/>
        <w:rPr>
          <w:b/>
          <w:bCs/>
          <w:lang w:val="es-ES"/>
        </w:rPr>
      </w:pPr>
      <w:r w:rsidRPr="0042027C">
        <w:rPr>
          <w:lang w:val="es-ES"/>
        </w:rPr>
        <w:t xml:space="preserve">Al finalizar la ejecución de cada celda, se visualizará un </w:t>
      </w:r>
      <w:proofErr w:type="spellStart"/>
      <w:r w:rsidRPr="0042027C">
        <w:rPr>
          <w:lang w:val="es-ES"/>
        </w:rPr>
        <w:t>check</w:t>
      </w:r>
      <w:proofErr w:type="spellEnd"/>
      <w:r w:rsidRPr="0042027C">
        <w:rPr>
          <w:lang w:val="es-ES"/>
        </w:rPr>
        <w:t xml:space="preserve"> que confirmará su correcta ejecución. Una vez completado todo el proceso del código, se procederá a ejecutar la celda correspondiente al guardado, generando el archivo final denominado </w:t>
      </w:r>
      <w:r w:rsidRPr="0042027C">
        <w:rPr>
          <w:b/>
          <w:bCs/>
          <w:lang w:val="es-ES"/>
        </w:rPr>
        <w:t>(</w:t>
      </w:r>
      <w:r w:rsidRPr="0042027C">
        <w:rPr>
          <w:b/>
          <w:bCs/>
          <w:lang w:val="es-ES"/>
        </w:rPr>
        <w:t>"</w:t>
      </w:r>
      <w:proofErr w:type="spellStart"/>
      <w:r w:rsidRPr="0042027C">
        <w:rPr>
          <w:b/>
          <w:bCs/>
          <w:lang w:val="es-ES"/>
        </w:rPr>
        <w:t>modelo_entrenado.pkl</w:t>
      </w:r>
      <w:proofErr w:type="spellEnd"/>
      <w:r w:rsidRPr="0042027C">
        <w:rPr>
          <w:b/>
          <w:bCs/>
          <w:lang w:val="es-ES"/>
        </w:rPr>
        <w:t>"</w:t>
      </w:r>
      <w:r w:rsidRPr="0042027C">
        <w:rPr>
          <w:b/>
          <w:bCs/>
          <w:lang w:val="es-ES"/>
        </w:rPr>
        <w:t>)</w:t>
      </w:r>
      <w:r w:rsidRPr="0042027C">
        <w:rPr>
          <w:b/>
          <w:bCs/>
          <w:lang w:val="es-ES"/>
        </w:rPr>
        <w:t>.</w:t>
      </w:r>
    </w:p>
    <w:p w14:paraId="481BA910" w14:textId="77777777" w:rsidR="0042027C" w:rsidRDefault="0042027C" w:rsidP="0042027C">
      <w:pPr>
        <w:tabs>
          <w:tab w:val="left" w:pos="3648"/>
        </w:tabs>
        <w:ind w:left="708"/>
        <w:jc w:val="both"/>
        <w:rPr>
          <w:b/>
          <w:bCs/>
          <w:lang w:val="es-ES"/>
        </w:rPr>
      </w:pPr>
    </w:p>
    <w:p w14:paraId="08452CF1" w14:textId="0332CD3B" w:rsidR="0042027C" w:rsidRPr="0042027C" w:rsidRDefault="0042027C" w:rsidP="0042027C">
      <w:pPr>
        <w:pStyle w:val="Prrafodelista"/>
        <w:numPr>
          <w:ilvl w:val="0"/>
          <w:numId w:val="3"/>
        </w:numPr>
        <w:jc w:val="both"/>
        <w:rPr>
          <w:b/>
          <w:bCs/>
          <w:lang w:val="es-ES"/>
        </w:rPr>
      </w:pPr>
      <w:r>
        <w:rPr>
          <w:b/>
          <w:bCs/>
          <w:lang w:val="es-ES"/>
        </w:rPr>
        <w:t>Despliegue</w:t>
      </w:r>
    </w:p>
    <w:p w14:paraId="67CB8E91" w14:textId="75508A70" w:rsidR="00163A78" w:rsidRDefault="00163A78" w:rsidP="0042027C">
      <w:pPr>
        <w:tabs>
          <w:tab w:val="left" w:pos="3648"/>
        </w:tabs>
        <w:ind w:left="708"/>
        <w:jc w:val="both"/>
        <w:rPr>
          <w:lang w:val="es-ES"/>
        </w:rPr>
      </w:pPr>
      <w:r w:rsidRPr="00163A78">
        <w:rPr>
          <w:lang w:val="es-ES"/>
        </w:rPr>
        <w:t>En el código, es fundamental verificar las extensiones y versiones de las dependencias utilizadas. Mantenerlas actualizadas es crucial, ya que versiones desactualizadas podrían ocasionar errores durante la ejecución o afectar el rendimiento del sistema.</w:t>
      </w:r>
    </w:p>
    <w:p w14:paraId="1128A908" w14:textId="6BEB4FFD" w:rsidR="00B141D5" w:rsidRDefault="00B141D5" w:rsidP="00B141D5">
      <w:pPr>
        <w:tabs>
          <w:tab w:val="left" w:pos="3648"/>
        </w:tabs>
        <w:ind w:left="708"/>
        <w:jc w:val="center"/>
        <w:rPr>
          <w:lang w:val="es-ES"/>
        </w:rPr>
      </w:pPr>
      <w:r>
        <w:rPr>
          <w:noProof/>
        </w:rPr>
        <w:lastRenderedPageBreak/>
        <w:drawing>
          <wp:inline distT="0" distB="0" distL="0" distR="0" wp14:anchorId="3D6880A4" wp14:editId="25B32251">
            <wp:extent cx="2543175" cy="1533525"/>
            <wp:effectExtent l="0" t="0" r="9525" b="9525"/>
            <wp:docPr id="11093723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72346" name="Imagen 1" descr="Texto&#10;&#10;Descripción generada automáticamente"/>
                    <pic:cNvPicPr/>
                  </pic:nvPicPr>
                  <pic:blipFill>
                    <a:blip r:embed="rId11"/>
                    <a:stretch>
                      <a:fillRect/>
                    </a:stretch>
                  </pic:blipFill>
                  <pic:spPr>
                    <a:xfrm>
                      <a:off x="0" y="0"/>
                      <a:ext cx="2543175" cy="1533525"/>
                    </a:xfrm>
                    <a:prstGeom prst="rect">
                      <a:avLst/>
                    </a:prstGeom>
                  </pic:spPr>
                </pic:pic>
              </a:graphicData>
            </a:graphic>
          </wp:inline>
        </w:drawing>
      </w:r>
    </w:p>
    <w:p w14:paraId="4BDB5F3A" w14:textId="77777777" w:rsidR="00B141D5" w:rsidRDefault="00B141D5" w:rsidP="00B141D5">
      <w:pPr>
        <w:tabs>
          <w:tab w:val="left" w:pos="3648"/>
        </w:tabs>
        <w:ind w:left="708"/>
        <w:rPr>
          <w:lang w:val="es-ES"/>
        </w:rPr>
      </w:pPr>
    </w:p>
    <w:p w14:paraId="768E5351" w14:textId="407E8563" w:rsidR="00A901CF" w:rsidRDefault="00A901CF" w:rsidP="00B30814">
      <w:pPr>
        <w:tabs>
          <w:tab w:val="left" w:pos="3648"/>
        </w:tabs>
        <w:ind w:left="708"/>
        <w:jc w:val="both"/>
        <w:rPr>
          <w:lang w:val="es-ES"/>
        </w:rPr>
      </w:pPr>
      <w:r>
        <w:rPr>
          <w:noProof/>
        </w:rPr>
        <w:drawing>
          <wp:inline distT="0" distB="0" distL="0" distR="0" wp14:anchorId="50CFF723" wp14:editId="06C7968D">
            <wp:extent cx="5130800" cy="1867939"/>
            <wp:effectExtent l="0" t="0" r="0" b="0"/>
            <wp:docPr id="2498311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31150" name="Imagen 1" descr="Texto&#10;&#10;Descripción generada automáticamente"/>
                    <pic:cNvPicPr/>
                  </pic:nvPicPr>
                  <pic:blipFill rotWithShape="1">
                    <a:blip r:embed="rId12"/>
                    <a:srcRect b="54849"/>
                    <a:stretch/>
                  </pic:blipFill>
                  <pic:spPr bwMode="auto">
                    <a:xfrm>
                      <a:off x="0" y="0"/>
                      <a:ext cx="5138960" cy="1870910"/>
                    </a:xfrm>
                    <a:prstGeom prst="rect">
                      <a:avLst/>
                    </a:prstGeom>
                    <a:ln>
                      <a:noFill/>
                    </a:ln>
                    <a:extLst>
                      <a:ext uri="{53640926-AAD7-44D8-BBD7-CCE9431645EC}">
                        <a14:shadowObscured xmlns:a14="http://schemas.microsoft.com/office/drawing/2010/main"/>
                      </a:ext>
                    </a:extLst>
                  </pic:spPr>
                </pic:pic>
              </a:graphicData>
            </a:graphic>
          </wp:inline>
        </w:drawing>
      </w:r>
    </w:p>
    <w:p w14:paraId="061D8418" w14:textId="77777777" w:rsidR="00A901CF" w:rsidRDefault="00A901CF" w:rsidP="00A901CF">
      <w:pPr>
        <w:tabs>
          <w:tab w:val="left" w:pos="3648"/>
        </w:tabs>
        <w:ind w:left="708"/>
        <w:jc w:val="both"/>
        <w:rPr>
          <w:lang w:val="es-ES"/>
        </w:rPr>
      </w:pPr>
      <w:r w:rsidRPr="00B30814">
        <w:rPr>
          <w:lang w:val="es-ES"/>
        </w:rPr>
        <w:t xml:space="preserve">El archivo </w:t>
      </w:r>
      <w:r>
        <w:rPr>
          <w:lang w:val="es-ES"/>
        </w:rPr>
        <w:t>“</w:t>
      </w:r>
      <w:r w:rsidRPr="00B30814">
        <w:rPr>
          <w:lang w:val="es-ES"/>
        </w:rPr>
        <w:t>deploy.py</w:t>
      </w:r>
      <w:r>
        <w:rPr>
          <w:lang w:val="es-ES"/>
        </w:rPr>
        <w:t>”</w:t>
      </w:r>
      <w:r w:rsidRPr="00B30814">
        <w:rPr>
          <w:lang w:val="es-ES"/>
        </w:rPr>
        <w:t xml:space="preserve"> utiliza el modelo generado en </w:t>
      </w:r>
      <w:proofErr w:type="spellStart"/>
      <w:r w:rsidRPr="00B30814">
        <w:rPr>
          <w:lang w:val="es-ES"/>
        </w:rPr>
        <w:t>Colab</w:t>
      </w:r>
      <w:proofErr w:type="spellEnd"/>
      <w:r w:rsidRPr="00B30814">
        <w:rPr>
          <w:lang w:val="es-ES"/>
        </w:rPr>
        <w:t>, el cual contiene todo el entrenamiento previamente realizado. Este archivo es clave para iniciar el proceso de clasificación, aplicando el modelo entrenado sobre nuevos datos de entrada.</w:t>
      </w:r>
    </w:p>
    <w:p w14:paraId="27E96AEE" w14:textId="77777777" w:rsidR="00A901CF" w:rsidRDefault="00A901CF" w:rsidP="007F5E26">
      <w:pPr>
        <w:tabs>
          <w:tab w:val="left" w:pos="3648"/>
        </w:tabs>
        <w:jc w:val="both"/>
        <w:rPr>
          <w:lang w:val="es-ES"/>
        </w:rPr>
      </w:pPr>
    </w:p>
    <w:p w14:paraId="32EB5158" w14:textId="249BC79F" w:rsidR="007F5E26" w:rsidRDefault="007F5E26" w:rsidP="00B30814">
      <w:pPr>
        <w:tabs>
          <w:tab w:val="left" w:pos="3648"/>
        </w:tabs>
        <w:ind w:left="708"/>
        <w:jc w:val="both"/>
        <w:rPr>
          <w:lang w:val="es-ES"/>
        </w:rPr>
      </w:pPr>
      <w:r>
        <w:rPr>
          <w:noProof/>
        </w:rPr>
        <w:drawing>
          <wp:inline distT="0" distB="0" distL="0" distR="0" wp14:anchorId="0745E559" wp14:editId="2E0DB28C">
            <wp:extent cx="5130800" cy="3209767"/>
            <wp:effectExtent l="0" t="0" r="0" b="0"/>
            <wp:docPr id="637105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583" name="Imagen 1" descr="Texto&#10;&#10;Descripción generada automáticamente"/>
                    <pic:cNvPicPr/>
                  </pic:nvPicPr>
                  <pic:blipFill>
                    <a:blip r:embed="rId13"/>
                    <a:stretch>
                      <a:fillRect/>
                    </a:stretch>
                  </pic:blipFill>
                  <pic:spPr>
                    <a:xfrm>
                      <a:off x="0" y="0"/>
                      <a:ext cx="5133732" cy="3211601"/>
                    </a:xfrm>
                    <a:prstGeom prst="rect">
                      <a:avLst/>
                    </a:prstGeom>
                  </pic:spPr>
                </pic:pic>
              </a:graphicData>
            </a:graphic>
          </wp:inline>
        </w:drawing>
      </w:r>
    </w:p>
    <w:p w14:paraId="07E9F92A" w14:textId="442F52AF" w:rsidR="0074306B" w:rsidRDefault="002774A3" w:rsidP="003A6061">
      <w:pPr>
        <w:tabs>
          <w:tab w:val="left" w:pos="3648"/>
        </w:tabs>
        <w:ind w:left="708"/>
        <w:jc w:val="both"/>
        <w:rPr>
          <w:lang w:val="es-ES"/>
        </w:rPr>
      </w:pPr>
      <w:r w:rsidRPr="002774A3">
        <w:rPr>
          <w:lang w:val="es-ES"/>
        </w:rPr>
        <w:t xml:space="preserve">En el mismo archivo se define el formato del resultado que será devuelto por el </w:t>
      </w:r>
      <w:proofErr w:type="spellStart"/>
      <w:r w:rsidRPr="002774A3">
        <w:rPr>
          <w:lang w:val="es-ES"/>
        </w:rPr>
        <w:t>endpoint</w:t>
      </w:r>
      <w:proofErr w:type="spellEnd"/>
      <w:r w:rsidRPr="002774A3">
        <w:rPr>
          <w:lang w:val="es-ES"/>
        </w:rPr>
        <w:t>. Este incluirá tanto la clase predicha como el nivel de confianza asociado a dicha predicción, brindando información detallada y precisa para cada solicitud.</w:t>
      </w:r>
    </w:p>
    <w:p w14:paraId="7B80D9A8" w14:textId="07FB3ACF" w:rsidR="0074306B" w:rsidRDefault="0074306B" w:rsidP="002774A3">
      <w:pPr>
        <w:tabs>
          <w:tab w:val="left" w:pos="3648"/>
        </w:tabs>
        <w:ind w:left="708"/>
        <w:jc w:val="both"/>
        <w:rPr>
          <w:lang w:val="es-ES"/>
        </w:rPr>
      </w:pPr>
      <w:r>
        <w:rPr>
          <w:noProof/>
        </w:rPr>
        <w:lastRenderedPageBreak/>
        <w:drawing>
          <wp:inline distT="0" distB="0" distL="0" distR="0" wp14:anchorId="4C0BBBD7" wp14:editId="55FC0538">
            <wp:extent cx="5400040" cy="1704340"/>
            <wp:effectExtent l="0" t="0" r="0" b="0"/>
            <wp:docPr id="3495774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77484" name="Imagen 1" descr="Texto&#10;&#10;Descripción generada automáticamente"/>
                    <pic:cNvPicPr/>
                  </pic:nvPicPr>
                  <pic:blipFill>
                    <a:blip r:embed="rId14"/>
                    <a:stretch>
                      <a:fillRect/>
                    </a:stretch>
                  </pic:blipFill>
                  <pic:spPr>
                    <a:xfrm>
                      <a:off x="0" y="0"/>
                      <a:ext cx="5400040" cy="1704340"/>
                    </a:xfrm>
                    <a:prstGeom prst="rect">
                      <a:avLst/>
                    </a:prstGeom>
                  </pic:spPr>
                </pic:pic>
              </a:graphicData>
            </a:graphic>
          </wp:inline>
        </w:drawing>
      </w:r>
    </w:p>
    <w:p w14:paraId="6D788A2B" w14:textId="7895DC6F" w:rsidR="003A6061" w:rsidRDefault="003A6061" w:rsidP="002774A3">
      <w:pPr>
        <w:tabs>
          <w:tab w:val="left" w:pos="3648"/>
        </w:tabs>
        <w:ind w:left="708"/>
        <w:jc w:val="both"/>
        <w:rPr>
          <w:lang w:val="es-ES"/>
        </w:rPr>
      </w:pPr>
      <w:r>
        <w:rPr>
          <w:lang w:val="es-ES"/>
        </w:rPr>
        <w:t xml:space="preserve">Para ejecutar el Script se deberá realizar lo siguiente: </w:t>
      </w:r>
    </w:p>
    <w:p w14:paraId="51AA4FE8" w14:textId="23A0AE5D" w:rsidR="003A6061" w:rsidRDefault="003A6061" w:rsidP="003A6061">
      <w:pPr>
        <w:pStyle w:val="Prrafodelista"/>
        <w:numPr>
          <w:ilvl w:val="1"/>
          <w:numId w:val="3"/>
        </w:numPr>
        <w:tabs>
          <w:tab w:val="left" w:pos="3648"/>
        </w:tabs>
        <w:jc w:val="both"/>
        <w:rPr>
          <w:lang w:val="es-ES"/>
        </w:rPr>
      </w:pPr>
      <w:r>
        <w:rPr>
          <w:lang w:val="es-ES"/>
        </w:rPr>
        <w:t xml:space="preserve">Activar el </w:t>
      </w:r>
      <w:r w:rsidR="00144296">
        <w:rPr>
          <w:lang w:val="es-ES"/>
        </w:rPr>
        <w:t xml:space="preserve">entorno virtual mediante el comando: </w:t>
      </w:r>
      <w:proofErr w:type="spellStart"/>
      <w:r w:rsidR="00144296" w:rsidRPr="00144296">
        <w:rPr>
          <w:lang w:val="es-ES"/>
        </w:rPr>
        <w:t>venv</w:t>
      </w:r>
      <w:proofErr w:type="spellEnd"/>
      <w:r w:rsidR="00144296" w:rsidRPr="00144296">
        <w:rPr>
          <w:lang w:val="es-ES"/>
        </w:rPr>
        <w:t>\Scripts\</w:t>
      </w:r>
      <w:proofErr w:type="spellStart"/>
      <w:r w:rsidR="00144296" w:rsidRPr="00144296">
        <w:rPr>
          <w:lang w:val="es-ES"/>
        </w:rPr>
        <w:t>activate</w:t>
      </w:r>
      <w:proofErr w:type="spellEnd"/>
    </w:p>
    <w:p w14:paraId="5DBD1CE0" w14:textId="456DA23B" w:rsidR="00144296" w:rsidRDefault="00144296" w:rsidP="00144296">
      <w:pPr>
        <w:pStyle w:val="Prrafodelista"/>
        <w:numPr>
          <w:ilvl w:val="1"/>
          <w:numId w:val="3"/>
        </w:numPr>
        <w:tabs>
          <w:tab w:val="left" w:pos="3648"/>
        </w:tabs>
        <w:jc w:val="both"/>
        <w:rPr>
          <w:lang w:val="es-ES"/>
        </w:rPr>
      </w:pPr>
      <w:r>
        <w:rPr>
          <w:lang w:val="es-ES"/>
        </w:rPr>
        <w:t xml:space="preserve">Ejecutar el comando </w:t>
      </w:r>
      <w:proofErr w:type="spellStart"/>
      <w:r>
        <w:rPr>
          <w:lang w:val="es-ES"/>
        </w:rPr>
        <w:t>python</w:t>
      </w:r>
      <w:proofErr w:type="spellEnd"/>
      <w:r>
        <w:rPr>
          <w:lang w:val="es-ES"/>
        </w:rPr>
        <w:t xml:space="preserve"> deploy.py</w:t>
      </w:r>
    </w:p>
    <w:p w14:paraId="797A2A4B" w14:textId="57242D0A" w:rsidR="00144296" w:rsidRDefault="00144296" w:rsidP="00144296">
      <w:pPr>
        <w:tabs>
          <w:tab w:val="left" w:pos="3648"/>
        </w:tabs>
        <w:jc w:val="both"/>
        <w:rPr>
          <w:lang w:val="es-ES"/>
        </w:rPr>
      </w:pPr>
      <w:r>
        <w:rPr>
          <w:lang w:val="es-ES"/>
        </w:rPr>
        <w:t xml:space="preserve">                Si todo está correcto entonces se visualizará como en la imagen superior. </w:t>
      </w:r>
    </w:p>
    <w:p w14:paraId="1FCF74D7" w14:textId="77777777" w:rsidR="00090522" w:rsidRDefault="00090522" w:rsidP="00144296">
      <w:pPr>
        <w:tabs>
          <w:tab w:val="left" w:pos="3648"/>
        </w:tabs>
        <w:jc w:val="both"/>
        <w:rPr>
          <w:lang w:val="es-ES"/>
        </w:rPr>
      </w:pPr>
    </w:p>
    <w:p w14:paraId="563DFD62" w14:textId="772EC7C2" w:rsidR="00090522" w:rsidRPr="00364196" w:rsidRDefault="00090522" w:rsidP="00364196">
      <w:pPr>
        <w:pStyle w:val="Prrafodelista"/>
        <w:numPr>
          <w:ilvl w:val="0"/>
          <w:numId w:val="3"/>
        </w:numPr>
        <w:ind w:left="708"/>
        <w:jc w:val="both"/>
        <w:rPr>
          <w:b/>
          <w:bCs/>
          <w:lang w:val="es-ES"/>
        </w:rPr>
      </w:pPr>
      <w:r w:rsidRPr="00300AAF">
        <w:rPr>
          <w:b/>
          <w:bCs/>
          <w:lang w:val="es-ES"/>
        </w:rPr>
        <w:t xml:space="preserve">Nuevos </w:t>
      </w:r>
      <w:r w:rsidR="00300AAF">
        <w:rPr>
          <w:b/>
          <w:bCs/>
          <w:lang w:val="es-ES"/>
        </w:rPr>
        <w:t xml:space="preserve">datos ingresados a través del </w:t>
      </w:r>
      <w:proofErr w:type="spellStart"/>
      <w:r w:rsidR="00300AAF">
        <w:rPr>
          <w:b/>
          <w:bCs/>
          <w:lang w:val="es-ES"/>
        </w:rPr>
        <w:t>Endpoint</w:t>
      </w:r>
      <w:proofErr w:type="spellEnd"/>
      <w:r w:rsidR="00364196">
        <w:rPr>
          <w:noProof/>
        </w:rPr>
        <w:drawing>
          <wp:anchor distT="0" distB="0" distL="114300" distR="114300" simplePos="0" relativeHeight="251658240" behindDoc="0" locked="0" layoutInCell="1" allowOverlap="1" wp14:anchorId="5C76B38F" wp14:editId="58B263F9">
            <wp:simplePos x="0" y="0"/>
            <wp:positionH relativeFrom="column">
              <wp:posOffset>454660</wp:posOffset>
            </wp:positionH>
            <wp:positionV relativeFrom="paragraph">
              <wp:posOffset>228600</wp:posOffset>
            </wp:positionV>
            <wp:extent cx="5400040" cy="2296795"/>
            <wp:effectExtent l="0" t="0" r="0" b="8255"/>
            <wp:wrapThrough wrapText="bothSides">
              <wp:wrapPolygon edited="0">
                <wp:start x="0" y="0"/>
                <wp:lineTo x="0" y="21498"/>
                <wp:lineTo x="21488" y="21498"/>
                <wp:lineTo x="21488" y="0"/>
                <wp:lineTo x="0" y="0"/>
              </wp:wrapPolygon>
            </wp:wrapThrough>
            <wp:docPr id="130676736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67366" name="Imagen 1" descr="Interfaz de usuario gráfica, Texto, Aplicación, Correo electrón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296795"/>
                    </a:xfrm>
                    <a:prstGeom prst="rect">
                      <a:avLst/>
                    </a:prstGeom>
                  </pic:spPr>
                </pic:pic>
              </a:graphicData>
            </a:graphic>
            <wp14:sizeRelH relativeFrom="page">
              <wp14:pctWidth>0</wp14:pctWidth>
            </wp14:sizeRelH>
            <wp14:sizeRelV relativeFrom="page">
              <wp14:pctHeight>0</wp14:pctHeight>
            </wp14:sizeRelV>
          </wp:anchor>
        </w:drawing>
      </w:r>
    </w:p>
    <w:p w14:paraId="0F7334D6" w14:textId="77777777" w:rsidR="00364196" w:rsidRPr="00364196" w:rsidRDefault="00364196" w:rsidP="00364196">
      <w:pPr>
        <w:rPr>
          <w:lang w:val="es-ES"/>
        </w:rPr>
      </w:pPr>
    </w:p>
    <w:p w14:paraId="1A51DC50" w14:textId="77777777" w:rsidR="00364196" w:rsidRPr="00364196" w:rsidRDefault="00364196" w:rsidP="00364196">
      <w:pPr>
        <w:rPr>
          <w:lang w:val="es-ES"/>
        </w:rPr>
      </w:pPr>
    </w:p>
    <w:p w14:paraId="5B4727AA" w14:textId="77777777" w:rsidR="00364196" w:rsidRPr="00364196" w:rsidRDefault="00364196" w:rsidP="00364196">
      <w:pPr>
        <w:rPr>
          <w:lang w:val="es-ES"/>
        </w:rPr>
      </w:pPr>
    </w:p>
    <w:p w14:paraId="773520C8" w14:textId="77777777" w:rsidR="00364196" w:rsidRPr="00364196" w:rsidRDefault="00364196" w:rsidP="00364196">
      <w:pPr>
        <w:rPr>
          <w:lang w:val="es-ES"/>
        </w:rPr>
      </w:pPr>
    </w:p>
    <w:p w14:paraId="0A2F95D9" w14:textId="77777777" w:rsidR="00364196" w:rsidRPr="00364196" w:rsidRDefault="00364196" w:rsidP="00364196">
      <w:pPr>
        <w:rPr>
          <w:lang w:val="es-ES"/>
        </w:rPr>
      </w:pPr>
    </w:p>
    <w:p w14:paraId="7BC8A227" w14:textId="77777777" w:rsidR="00364196" w:rsidRPr="00364196" w:rsidRDefault="00364196" w:rsidP="00364196">
      <w:pPr>
        <w:rPr>
          <w:lang w:val="es-ES"/>
        </w:rPr>
      </w:pPr>
    </w:p>
    <w:p w14:paraId="6AEE1AA3" w14:textId="77777777" w:rsidR="00364196" w:rsidRPr="00364196" w:rsidRDefault="00364196" w:rsidP="00364196">
      <w:pPr>
        <w:rPr>
          <w:lang w:val="es-ES"/>
        </w:rPr>
      </w:pPr>
    </w:p>
    <w:p w14:paraId="2A32FBC1" w14:textId="77777777" w:rsidR="00364196" w:rsidRPr="00364196" w:rsidRDefault="00364196" w:rsidP="00364196">
      <w:pPr>
        <w:rPr>
          <w:lang w:val="es-ES"/>
        </w:rPr>
      </w:pPr>
    </w:p>
    <w:p w14:paraId="3573B784" w14:textId="77777777" w:rsidR="00364196" w:rsidRDefault="00364196" w:rsidP="00364196">
      <w:pPr>
        <w:rPr>
          <w:lang w:val="es-ES"/>
        </w:rPr>
      </w:pPr>
    </w:p>
    <w:p w14:paraId="38B704DD" w14:textId="7FF5596E" w:rsidR="00364196" w:rsidRPr="00364196" w:rsidRDefault="00364196" w:rsidP="00BE25D6">
      <w:pPr>
        <w:tabs>
          <w:tab w:val="left" w:pos="3497"/>
        </w:tabs>
        <w:ind w:left="708"/>
        <w:jc w:val="both"/>
        <w:rPr>
          <w:lang w:val="es-ES"/>
        </w:rPr>
      </w:pPr>
      <w:r>
        <w:rPr>
          <w:lang w:val="es-ES"/>
        </w:rPr>
        <w:t xml:space="preserve"> </w:t>
      </w:r>
      <w:r w:rsidR="00BE25D6" w:rsidRPr="00BE25D6">
        <w:rPr>
          <w:lang w:val="es-ES"/>
        </w:rPr>
        <w:t xml:space="preserve">Al </w:t>
      </w:r>
      <w:proofErr w:type="spellStart"/>
      <w:r w:rsidR="00BE25D6" w:rsidRPr="00BE25D6">
        <w:rPr>
          <w:lang w:val="es-ES"/>
        </w:rPr>
        <w:t>endpoint</w:t>
      </w:r>
      <w:proofErr w:type="spellEnd"/>
      <w:r w:rsidR="00BE25D6" w:rsidRPr="00BE25D6">
        <w:rPr>
          <w:lang w:val="es-ES"/>
        </w:rPr>
        <w:t xml:space="preserve"> en ejecución se envía un texto en el cuerpo de la solicitud (</w:t>
      </w:r>
      <w:proofErr w:type="spellStart"/>
      <w:r w:rsidR="00BE25D6" w:rsidRPr="00BE25D6">
        <w:rPr>
          <w:lang w:val="es-ES"/>
        </w:rPr>
        <w:t>Body</w:t>
      </w:r>
      <w:proofErr w:type="spellEnd"/>
      <w:r w:rsidR="00BE25D6" w:rsidRPr="00BE25D6">
        <w:rPr>
          <w:lang w:val="es-ES"/>
        </w:rPr>
        <w:t xml:space="preserve">), el cual representa el input del usuario. Al procesarse, el </w:t>
      </w:r>
      <w:proofErr w:type="spellStart"/>
      <w:r w:rsidR="00BE25D6" w:rsidRPr="00BE25D6">
        <w:rPr>
          <w:lang w:val="es-ES"/>
        </w:rPr>
        <w:t>endpoint</w:t>
      </w:r>
      <w:proofErr w:type="spellEnd"/>
      <w:r w:rsidR="00BE25D6" w:rsidRPr="00BE25D6">
        <w:rPr>
          <w:lang w:val="es-ES"/>
        </w:rPr>
        <w:t xml:space="preserve"> devuelve como resultado la predicción de la clase correspondiente junto con el nivel de confianza. Esto permite clasificar futuras entradas de manera precisa y eficiente.</w:t>
      </w:r>
    </w:p>
    <w:sectPr w:rsidR="00364196" w:rsidRPr="003641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6672F"/>
    <w:multiLevelType w:val="hybridMultilevel"/>
    <w:tmpl w:val="30766D02"/>
    <w:lvl w:ilvl="0" w:tplc="9CF29C66">
      <w:start w:val="1"/>
      <w:numFmt w:val="bullet"/>
      <w:lvlText w:val="-"/>
      <w:lvlJc w:val="left"/>
      <w:pPr>
        <w:ind w:left="1068" w:hanging="360"/>
      </w:pPr>
      <w:rPr>
        <w:rFonts w:ascii="Aptos" w:eastAsiaTheme="minorHAnsi" w:hAnsi="Aptos" w:cstheme="minorBidi"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43D63469"/>
    <w:multiLevelType w:val="hybridMultilevel"/>
    <w:tmpl w:val="4C76BE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DA4E4E"/>
    <w:multiLevelType w:val="hybridMultilevel"/>
    <w:tmpl w:val="EDBCC2F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DA24959"/>
    <w:multiLevelType w:val="hybridMultilevel"/>
    <w:tmpl w:val="368275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79654444">
    <w:abstractNumId w:val="2"/>
  </w:num>
  <w:num w:numId="2" w16cid:durableId="1774201814">
    <w:abstractNumId w:val="3"/>
  </w:num>
  <w:num w:numId="3" w16cid:durableId="1015882579">
    <w:abstractNumId w:val="0"/>
  </w:num>
  <w:num w:numId="4" w16cid:durableId="1638029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E1"/>
    <w:rsid w:val="000317E6"/>
    <w:rsid w:val="00033604"/>
    <w:rsid w:val="00036DC8"/>
    <w:rsid w:val="00046515"/>
    <w:rsid w:val="000653FB"/>
    <w:rsid w:val="00090522"/>
    <w:rsid w:val="00090ECF"/>
    <w:rsid w:val="0014009A"/>
    <w:rsid w:val="00144296"/>
    <w:rsid w:val="00163A78"/>
    <w:rsid w:val="001668E1"/>
    <w:rsid w:val="00193777"/>
    <w:rsid w:val="001B5DD4"/>
    <w:rsid w:val="001E0F9D"/>
    <w:rsid w:val="00231FC5"/>
    <w:rsid w:val="0026060D"/>
    <w:rsid w:val="002774A3"/>
    <w:rsid w:val="00297A4A"/>
    <w:rsid w:val="002C7C71"/>
    <w:rsid w:val="002D0472"/>
    <w:rsid w:val="002E4B62"/>
    <w:rsid w:val="002E4CF6"/>
    <w:rsid w:val="00300AAF"/>
    <w:rsid w:val="00364196"/>
    <w:rsid w:val="003A0D51"/>
    <w:rsid w:val="003A6061"/>
    <w:rsid w:val="003E60E1"/>
    <w:rsid w:val="00406A8B"/>
    <w:rsid w:val="00414D27"/>
    <w:rsid w:val="0042027C"/>
    <w:rsid w:val="00425B8D"/>
    <w:rsid w:val="00437504"/>
    <w:rsid w:val="00441E76"/>
    <w:rsid w:val="00482BBE"/>
    <w:rsid w:val="00496356"/>
    <w:rsid w:val="004A5FED"/>
    <w:rsid w:val="004B71DE"/>
    <w:rsid w:val="00503607"/>
    <w:rsid w:val="00552167"/>
    <w:rsid w:val="00561557"/>
    <w:rsid w:val="005670E5"/>
    <w:rsid w:val="005E5202"/>
    <w:rsid w:val="005F770B"/>
    <w:rsid w:val="006165CF"/>
    <w:rsid w:val="006420D5"/>
    <w:rsid w:val="0064312B"/>
    <w:rsid w:val="006435EB"/>
    <w:rsid w:val="006939FE"/>
    <w:rsid w:val="006975E3"/>
    <w:rsid w:val="006C1B35"/>
    <w:rsid w:val="006C343C"/>
    <w:rsid w:val="006E0158"/>
    <w:rsid w:val="007119F8"/>
    <w:rsid w:val="00712678"/>
    <w:rsid w:val="007153DC"/>
    <w:rsid w:val="0074306B"/>
    <w:rsid w:val="007432C6"/>
    <w:rsid w:val="0077341F"/>
    <w:rsid w:val="00775E82"/>
    <w:rsid w:val="0079450B"/>
    <w:rsid w:val="007A197E"/>
    <w:rsid w:val="007F5E26"/>
    <w:rsid w:val="00844468"/>
    <w:rsid w:val="00873015"/>
    <w:rsid w:val="00873620"/>
    <w:rsid w:val="008747F2"/>
    <w:rsid w:val="00875305"/>
    <w:rsid w:val="008D0F97"/>
    <w:rsid w:val="008E364D"/>
    <w:rsid w:val="00911DF5"/>
    <w:rsid w:val="009277EA"/>
    <w:rsid w:val="009441BA"/>
    <w:rsid w:val="00963B0D"/>
    <w:rsid w:val="0097067E"/>
    <w:rsid w:val="00982F2D"/>
    <w:rsid w:val="009C5B81"/>
    <w:rsid w:val="009E0F3E"/>
    <w:rsid w:val="009F25C7"/>
    <w:rsid w:val="00A008E7"/>
    <w:rsid w:val="00A27834"/>
    <w:rsid w:val="00A555DC"/>
    <w:rsid w:val="00A901CF"/>
    <w:rsid w:val="00A92CC6"/>
    <w:rsid w:val="00AC772F"/>
    <w:rsid w:val="00AD3CDB"/>
    <w:rsid w:val="00AF082D"/>
    <w:rsid w:val="00B141D5"/>
    <w:rsid w:val="00B30814"/>
    <w:rsid w:val="00B816A1"/>
    <w:rsid w:val="00BB3EFD"/>
    <w:rsid w:val="00BD6F33"/>
    <w:rsid w:val="00BE25D6"/>
    <w:rsid w:val="00C044DD"/>
    <w:rsid w:val="00C07F32"/>
    <w:rsid w:val="00C36880"/>
    <w:rsid w:val="00C50955"/>
    <w:rsid w:val="00C83D94"/>
    <w:rsid w:val="00C96BA0"/>
    <w:rsid w:val="00CF3056"/>
    <w:rsid w:val="00D02F98"/>
    <w:rsid w:val="00D15FCA"/>
    <w:rsid w:val="00D24F8D"/>
    <w:rsid w:val="00D84A8C"/>
    <w:rsid w:val="00D90A91"/>
    <w:rsid w:val="00D92968"/>
    <w:rsid w:val="00DD4CE3"/>
    <w:rsid w:val="00DF7449"/>
    <w:rsid w:val="00E04620"/>
    <w:rsid w:val="00E671EC"/>
    <w:rsid w:val="00E81901"/>
    <w:rsid w:val="00E962B0"/>
    <w:rsid w:val="00E9777F"/>
    <w:rsid w:val="00EC611C"/>
    <w:rsid w:val="00EF28C4"/>
    <w:rsid w:val="00F0563E"/>
    <w:rsid w:val="00F10530"/>
    <w:rsid w:val="00F17051"/>
    <w:rsid w:val="00F3278B"/>
    <w:rsid w:val="00F503D3"/>
    <w:rsid w:val="00F75CD4"/>
    <w:rsid w:val="00FA10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D59C"/>
  <w15:chartTrackingRefBased/>
  <w15:docId w15:val="{F71C4BF8-97EF-4D0D-BC25-473FB2F0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6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E6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60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60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60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60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60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60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60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0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E60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60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60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60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60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60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60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60E1"/>
    <w:rPr>
      <w:rFonts w:eastAsiaTheme="majorEastAsia" w:cstheme="majorBidi"/>
      <w:color w:val="272727" w:themeColor="text1" w:themeTint="D8"/>
    </w:rPr>
  </w:style>
  <w:style w:type="paragraph" w:styleId="Ttulo">
    <w:name w:val="Title"/>
    <w:basedOn w:val="Normal"/>
    <w:next w:val="Normal"/>
    <w:link w:val="TtuloCar"/>
    <w:uiPriority w:val="10"/>
    <w:qFormat/>
    <w:rsid w:val="003E6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60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60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60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60E1"/>
    <w:pPr>
      <w:spacing w:before="160"/>
      <w:jc w:val="center"/>
    </w:pPr>
    <w:rPr>
      <w:i/>
      <w:iCs/>
      <w:color w:val="404040" w:themeColor="text1" w:themeTint="BF"/>
    </w:rPr>
  </w:style>
  <w:style w:type="character" w:customStyle="1" w:styleId="CitaCar">
    <w:name w:val="Cita Car"/>
    <w:basedOn w:val="Fuentedeprrafopredeter"/>
    <w:link w:val="Cita"/>
    <w:uiPriority w:val="29"/>
    <w:rsid w:val="003E60E1"/>
    <w:rPr>
      <w:i/>
      <w:iCs/>
      <w:color w:val="404040" w:themeColor="text1" w:themeTint="BF"/>
    </w:rPr>
  </w:style>
  <w:style w:type="paragraph" w:styleId="Prrafodelista">
    <w:name w:val="List Paragraph"/>
    <w:basedOn w:val="Normal"/>
    <w:uiPriority w:val="34"/>
    <w:qFormat/>
    <w:rsid w:val="003E60E1"/>
    <w:pPr>
      <w:ind w:left="720"/>
      <w:contextualSpacing/>
    </w:pPr>
  </w:style>
  <w:style w:type="character" w:styleId="nfasisintenso">
    <w:name w:val="Intense Emphasis"/>
    <w:basedOn w:val="Fuentedeprrafopredeter"/>
    <w:uiPriority w:val="21"/>
    <w:qFormat/>
    <w:rsid w:val="003E60E1"/>
    <w:rPr>
      <w:i/>
      <w:iCs/>
      <w:color w:val="0F4761" w:themeColor="accent1" w:themeShade="BF"/>
    </w:rPr>
  </w:style>
  <w:style w:type="paragraph" w:styleId="Citadestacada">
    <w:name w:val="Intense Quote"/>
    <w:basedOn w:val="Normal"/>
    <w:next w:val="Normal"/>
    <w:link w:val="CitadestacadaCar"/>
    <w:uiPriority w:val="30"/>
    <w:qFormat/>
    <w:rsid w:val="003E6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60E1"/>
    <w:rPr>
      <w:i/>
      <w:iCs/>
      <w:color w:val="0F4761" w:themeColor="accent1" w:themeShade="BF"/>
    </w:rPr>
  </w:style>
  <w:style w:type="character" w:styleId="Referenciaintensa">
    <w:name w:val="Intense Reference"/>
    <w:basedOn w:val="Fuentedeprrafopredeter"/>
    <w:uiPriority w:val="32"/>
    <w:qFormat/>
    <w:rsid w:val="003E60E1"/>
    <w:rPr>
      <w:b/>
      <w:bCs/>
      <w:smallCaps/>
      <w:color w:val="0F4761" w:themeColor="accent1" w:themeShade="BF"/>
      <w:spacing w:val="5"/>
    </w:rPr>
  </w:style>
  <w:style w:type="table" w:styleId="Tablaconcuadrcula">
    <w:name w:val="Table Grid"/>
    <w:basedOn w:val="Tablanormal"/>
    <w:uiPriority w:val="39"/>
    <w:rsid w:val="00F1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F17051"/>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277610">
      <w:bodyDiv w:val="1"/>
      <w:marLeft w:val="0"/>
      <w:marRight w:val="0"/>
      <w:marTop w:val="0"/>
      <w:marBottom w:val="0"/>
      <w:divBdr>
        <w:top w:val="none" w:sz="0" w:space="0" w:color="auto"/>
        <w:left w:val="none" w:sz="0" w:space="0" w:color="auto"/>
        <w:bottom w:val="none" w:sz="0" w:space="0" w:color="auto"/>
        <w:right w:val="none" w:sz="0" w:space="0" w:color="auto"/>
      </w:divBdr>
      <w:divsChild>
        <w:div w:id="877813283">
          <w:marLeft w:val="0"/>
          <w:marRight w:val="0"/>
          <w:marTop w:val="0"/>
          <w:marBottom w:val="0"/>
          <w:divBdr>
            <w:top w:val="none" w:sz="0" w:space="0" w:color="auto"/>
            <w:left w:val="none" w:sz="0" w:space="0" w:color="auto"/>
            <w:bottom w:val="none" w:sz="0" w:space="0" w:color="auto"/>
            <w:right w:val="none" w:sz="0" w:space="0" w:color="auto"/>
          </w:divBdr>
          <w:divsChild>
            <w:div w:id="588927769">
              <w:marLeft w:val="0"/>
              <w:marRight w:val="0"/>
              <w:marTop w:val="0"/>
              <w:marBottom w:val="0"/>
              <w:divBdr>
                <w:top w:val="none" w:sz="0" w:space="0" w:color="auto"/>
                <w:left w:val="none" w:sz="0" w:space="0" w:color="auto"/>
                <w:bottom w:val="none" w:sz="0" w:space="0" w:color="auto"/>
                <w:right w:val="none" w:sz="0" w:space="0" w:color="auto"/>
              </w:divBdr>
            </w:div>
            <w:div w:id="68623641">
              <w:marLeft w:val="0"/>
              <w:marRight w:val="0"/>
              <w:marTop w:val="0"/>
              <w:marBottom w:val="0"/>
              <w:divBdr>
                <w:top w:val="none" w:sz="0" w:space="0" w:color="auto"/>
                <w:left w:val="none" w:sz="0" w:space="0" w:color="auto"/>
                <w:bottom w:val="none" w:sz="0" w:space="0" w:color="auto"/>
                <w:right w:val="none" w:sz="0" w:space="0" w:color="auto"/>
              </w:divBdr>
            </w:div>
            <w:div w:id="1687973879">
              <w:marLeft w:val="0"/>
              <w:marRight w:val="0"/>
              <w:marTop w:val="0"/>
              <w:marBottom w:val="0"/>
              <w:divBdr>
                <w:top w:val="none" w:sz="0" w:space="0" w:color="auto"/>
                <w:left w:val="none" w:sz="0" w:space="0" w:color="auto"/>
                <w:bottom w:val="none" w:sz="0" w:space="0" w:color="auto"/>
                <w:right w:val="none" w:sz="0" w:space="0" w:color="auto"/>
              </w:divBdr>
            </w:div>
            <w:div w:id="235092800">
              <w:marLeft w:val="0"/>
              <w:marRight w:val="0"/>
              <w:marTop w:val="0"/>
              <w:marBottom w:val="0"/>
              <w:divBdr>
                <w:top w:val="none" w:sz="0" w:space="0" w:color="auto"/>
                <w:left w:val="none" w:sz="0" w:space="0" w:color="auto"/>
                <w:bottom w:val="none" w:sz="0" w:space="0" w:color="auto"/>
                <w:right w:val="none" w:sz="0" w:space="0" w:color="auto"/>
              </w:divBdr>
            </w:div>
            <w:div w:id="2725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089">
      <w:bodyDiv w:val="1"/>
      <w:marLeft w:val="0"/>
      <w:marRight w:val="0"/>
      <w:marTop w:val="0"/>
      <w:marBottom w:val="0"/>
      <w:divBdr>
        <w:top w:val="none" w:sz="0" w:space="0" w:color="auto"/>
        <w:left w:val="none" w:sz="0" w:space="0" w:color="auto"/>
        <w:bottom w:val="none" w:sz="0" w:space="0" w:color="auto"/>
        <w:right w:val="none" w:sz="0" w:space="0" w:color="auto"/>
      </w:divBdr>
    </w:div>
    <w:div w:id="927344301">
      <w:bodyDiv w:val="1"/>
      <w:marLeft w:val="0"/>
      <w:marRight w:val="0"/>
      <w:marTop w:val="0"/>
      <w:marBottom w:val="0"/>
      <w:divBdr>
        <w:top w:val="none" w:sz="0" w:space="0" w:color="auto"/>
        <w:left w:val="none" w:sz="0" w:space="0" w:color="auto"/>
        <w:bottom w:val="none" w:sz="0" w:space="0" w:color="auto"/>
        <w:right w:val="none" w:sz="0" w:space="0" w:color="auto"/>
      </w:divBdr>
      <w:divsChild>
        <w:div w:id="1302688731">
          <w:marLeft w:val="0"/>
          <w:marRight w:val="0"/>
          <w:marTop w:val="0"/>
          <w:marBottom w:val="0"/>
          <w:divBdr>
            <w:top w:val="none" w:sz="0" w:space="0" w:color="auto"/>
            <w:left w:val="none" w:sz="0" w:space="0" w:color="auto"/>
            <w:bottom w:val="none" w:sz="0" w:space="0" w:color="auto"/>
            <w:right w:val="none" w:sz="0" w:space="0" w:color="auto"/>
          </w:divBdr>
          <w:divsChild>
            <w:div w:id="301038107">
              <w:marLeft w:val="0"/>
              <w:marRight w:val="0"/>
              <w:marTop w:val="0"/>
              <w:marBottom w:val="0"/>
              <w:divBdr>
                <w:top w:val="none" w:sz="0" w:space="0" w:color="auto"/>
                <w:left w:val="none" w:sz="0" w:space="0" w:color="auto"/>
                <w:bottom w:val="none" w:sz="0" w:space="0" w:color="auto"/>
                <w:right w:val="none" w:sz="0" w:space="0" w:color="auto"/>
              </w:divBdr>
            </w:div>
            <w:div w:id="136842522">
              <w:marLeft w:val="0"/>
              <w:marRight w:val="0"/>
              <w:marTop w:val="0"/>
              <w:marBottom w:val="0"/>
              <w:divBdr>
                <w:top w:val="none" w:sz="0" w:space="0" w:color="auto"/>
                <w:left w:val="none" w:sz="0" w:space="0" w:color="auto"/>
                <w:bottom w:val="none" w:sz="0" w:space="0" w:color="auto"/>
                <w:right w:val="none" w:sz="0" w:space="0" w:color="auto"/>
              </w:divBdr>
            </w:div>
            <w:div w:id="544561115">
              <w:marLeft w:val="0"/>
              <w:marRight w:val="0"/>
              <w:marTop w:val="0"/>
              <w:marBottom w:val="0"/>
              <w:divBdr>
                <w:top w:val="none" w:sz="0" w:space="0" w:color="auto"/>
                <w:left w:val="none" w:sz="0" w:space="0" w:color="auto"/>
                <w:bottom w:val="none" w:sz="0" w:space="0" w:color="auto"/>
                <w:right w:val="none" w:sz="0" w:space="0" w:color="auto"/>
              </w:divBdr>
            </w:div>
            <w:div w:id="2084912247">
              <w:marLeft w:val="0"/>
              <w:marRight w:val="0"/>
              <w:marTop w:val="0"/>
              <w:marBottom w:val="0"/>
              <w:divBdr>
                <w:top w:val="none" w:sz="0" w:space="0" w:color="auto"/>
                <w:left w:val="none" w:sz="0" w:space="0" w:color="auto"/>
                <w:bottom w:val="none" w:sz="0" w:space="0" w:color="auto"/>
                <w:right w:val="none" w:sz="0" w:space="0" w:color="auto"/>
              </w:divBdr>
            </w:div>
            <w:div w:id="6877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7657">
      <w:bodyDiv w:val="1"/>
      <w:marLeft w:val="0"/>
      <w:marRight w:val="0"/>
      <w:marTop w:val="0"/>
      <w:marBottom w:val="0"/>
      <w:divBdr>
        <w:top w:val="none" w:sz="0" w:space="0" w:color="auto"/>
        <w:left w:val="none" w:sz="0" w:space="0" w:color="auto"/>
        <w:bottom w:val="none" w:sz="0" w:space="0" w:color="auto"/>
        <w:right w:val="none" w:sz="0" w:space="0" w:color="auto"/>
      </w:divBdr>
    </w:div>
    <w:div w:id="21251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1509</Words>
  <Characters>8305</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Sanchez</dc:creator>
  <cp:keywords/>
  <dc:description/>
  <cp:lastModifiedBy>Graciela Sanchez</cp:lastModifiedBy>
  <cp:revision>111</cp:revision>
  <dcterms:created xsi:type="dcterms:W3CDTF">2025-01-08T23:18:00Z</dcterms:created>
  <dcterms:modified xsi:type="dcterms:W3CDTF">2025-01-15T17:05:00Z</dcterms:modified>
</cp:coreProperties>
</file>