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1648726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54"/>
          </w:tblGrid>
          <w:tr w:rsidR="0068255C">
            <w:trPr>
              <w:trHeight w:val="2880"/>
              <w:jc w:val="center"/>
            </w:trPr>
            <w:tc>
              <w:tcPr>
                <w:tcW w:w="5000" w:type="pct"/>
              </w:tcPr>
              <w:p w:rsidR="00B16601" w:rsidRDefault="000A0E93" w:rsidP="005237FD">
                <w:pPr>
                  <w:pStyle w:val="Sinespaciado"/>
                  <w:ind w:left="1416" w:hanging="1416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sz w:val="56"/>
                    </w:rPr>
                    <w:alias w:val="Compañía"/>
                    <w:id w:val="1552424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3B4036">
                      <w:rPr>
                        <w:rFonts w:asciiTheme="majorHAnsi" w:eastAsiaTheme="majorEastAsia" w:hAnsiTheme="majorHAnsi" w:cstheme="majorBidi"/>
                        <w:caps/>
                        <w:sz w:val="56"/>
                      </w:rPr>
                      <w:t>visión ingenieria</w:t>
                    </w:r>
                  </w:sdtContent>
                </w:sdt>
              </w:p>
              <w:p w:rsidR="00CF3AB2" w:rsidRDefault="00CF3AB2" w:rsidP="00B16601">
                <w:pPr>
                  <w:rPr>
                    <w:lang w:eastAsia="es-CO"/>
                  </w:rPr>
                </w:pPr>
              </w:p>
              <w:p w:rsidR="00CF3AB2" w:rsidRDefault="00CF3AB2" w:rsidP="00B16601">
                <w:pPr>
                  <w:rPr>
                    <w:lang w:eastAsia="es-CO"/>
                  </w:rPr>
                </w:pPr>
              </w:p>
              <w:p w:rsidR="00B16601" w:rsidRPr="00B16601" w:rsidRDefault="00B16601" w:rsidP="00B16601">
                <w:pPr>
                  <w:rPr>
                    <w:lang w:eastAsia="es-CO"/>
                  </w:rPr>
                </w:pPr>
                <w:r>
                  <w:rPr>
                    <w:noProof/>
                    <w:lang w:eastAsia="es-CO"/>
                  </w:rPr>
                  <w:drawing>
                    <wp:anchor distT="0" distB="0" distL="114300" distR="114300" simplePos="0" relativeHeight="251659264" behindDoc="1" locked="0" layoutInCell="1" allowOverlap="1" wp14:anchorId="031D6B23" wp14:editId="1AA3E07B">
                      <wp:simplePos x="0" y="0"/>
                      <wp:positionH relativeFrom="column">
                        <wp:posOffset>2310765</wp:posOffset>
                      </wp:positionH>
                      <wp:positionV relativeFrom="paragraph">
                        <wp:posOffset>264160</wp:posOffset>
                      </wp:positionV>
                      <wp:extent cx="1333500" cy="1175136"/>
                      <wp:effectExtent l="0" t="0" r="0" b="6350"/>
                      <wp:wrapNone/>
                      <wp:docPr id="2" name="Imagen 2" descr="Imagen que contiene captura de pantalla&#10;&#10;Descripción generada con confianza alt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n 9" descr="Imagen que contiene captura de pantalla&#10;&#10;Descripción generada con confianza alta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34522" cy="1176036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  <w:p w:rsidR="00B16601" w:rsidRDefault="00B16601" w:rsidP="00B16601">
                <w:pPr>
                  <w:rPr>
                    <w:lang w:eastAsia="es-CO"/>
                  </w:rPr>
                </w:pPr>
              </w:p>
              <w:p w:rsidR="00B16601" w:rsidRDefault="00B16601" w:rsidP="00B16601">
                <w:pPr>
                  <w:jc w:val="center"/>
                  <w:rPr>
                    <w:lang w:eastAsia="es-CO"/>
                  </w:rPr>
                </w:pPr>
              </w:p>
              <w:p w:rsidR="0068255C" w:rsidRDefault="00B16601" w:rsidP="00B16601">
                <w:pPr>
                  <w:tabs>
                    <w:tab w:val="left" w:pos="5895"/>
                  </w:tabs>
                  <w:rPr>
                    <w:lang w:eastAsia="es-CO"/>
                  </w:rPr>
                </w:pPr>
                <w:r>
                  <w:rPr>
                    <w:lang w:eastAsia="es-CO"/>
                  </w:rPr>
                  <w:tab/>
                </w:r>
              </w:p>
              <w:p w:rsidR="00B16601" w:rsidRDefault="00B16601" w:rsidP="00B16601">
                <w:pPr>
                  <w:tabs>
                    <w:tab w:val="left" w:pos="5895"/>
                  </w:tabs>
                  <w:rPr>
                    <w:lang w:eastAsia="es-CO"/>
                  </w:rPr>
                </w:pPr>
              </w:p>
              <w:p w:rsidR="00B16601" w:rsidRDefault="00B16601" w:rsidP="00B16601">
                <w:pPr>
                  <w:tabs>
                    <w:tab w:val="left" w:pos="5895"/>
                  </w:tabs>
                  <w:rPr>
                    <w:lang w:eastAsia="es-CO"/>
                  </w:rPr>
                </w:pPr>
              </w:p>
              <w:p w:rsidR="00B16601" w:rsidRDefault="00B16601" w:rsidP="00B16601">
                <w:pPr>
                  <w:tabs>
                    <w:tab w:val="left" w:pos="5895"/>
                  </w:tabs>
                  <w:rPr>
                    <w:lang w:eastAsia="es-CO"/>
                  </w:rPr>
                </w:pPr>
              </w:p>
              <w:p w:rsidR="00B16601" w:rsidRDefault="00B16601" w:rsidP="00B16601">
                <w:pPr>
                  <w:tabs>
                    <w:tab w:val="left" w:pos="5895"/>
                  </w:tabs>
                  <w:rPr>
                    <w:lang w:eastAsia="es-CO"/>
                  </w:rPr>
                </w:pPr>
              </w:p>
              <w:p w:rsidR="00B16601" w:rsidRPr="00B16601" w:rsidRDefault="00B16601" w:rsidP="00B16601">
                <w:pPr>
                  <w:tabs>
                    <w:tab w:val="left" w:pos="5895"/>
                  </w:tabs>
                  <w:rPr>
                    <w:lang w:eastAsia="es-CO"/>
                  </w:rPr>
                </w:pPr>
              </w:p>
            </w:tc>
          </w:tr>
          <w:tr w:rsidR="0068255C" w:rsidRPr="0003588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8255C" w:rsidRPr="00035882" w:rsidRDefault="00DB6C5C" w:rsidP="00061187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56"/>
                        <w:szCs w:val="80"/>
                      </w:rPr>
                    </w:pPr>
                    <w:r w:rsidRPr="00035882">
                      <w:rPr>
                        <w:rFonts w:asciiTheme="majorHAnsi" w:eastAsiaTheme="majorEastAsia" w:hAnsiTheme="majorHAnsi" w:cstheme="majorBidi"/>
                        <w:sz w:val="56"/>
                        <w:szCs w:val="80"/>
                      </w:rPr>
                      <w:t xml:space="preserve">MANUAL </w:t>
                    </w:r>
                    <w:r w:rsidR="008D5511">
                      <w:rPr>
                        <w:rFonts w:asciiTheme="majorHAnsi" w:eastAsiaTheme="majorEastAsia" w:hAnsiTheme="majorHAnsi" w:cstheme="majorBidi"/>
                        <w:sz w:val="56"/>
                        <w:szCs w:val="80"/>
                      </w:rPr>
                      <w:t>USUARIO</w:t>
                    </w:r>
                    <w:r w:rsidR="00061187">
                      <w:rPr>
                        <w:rFonts w:asciiTheme="majorHAnsi" w:eastAsiaTheme="majorEastAsia" w:hAnsiTheme="majorHAnsi" w:cstheme="majorBidi"/>
                        <w:sz w:val="56"/>
                        <w:szCs w:val="80"/>
                      </w:rPr>
                      <w:t xml:space="preserve">                  </w:t>
                    </w:r>
                    <w:r w:rsidRPr="00035882">
                      <w:rPr>
                        <w:rFonts w:asciiTheme="majorHAnsi" w:eastAsiaTheme="majorEastAsia" w:hAnsiTheme="majorHAnsi" w:cstheme="majorBidi"/>
                        <w:sz w:val="56"/>
                        <w:szCs w:val="80"/>
                      </w:rPr>
                      <w:t xml:space="preserve"> </w:t>
                    </w:r>
                    <w:r w:rsidR="00061187">
                      <w:rPr>
                        <w:rFonts w:asciiTheme="majorHAnsi" w:eastAsiaTheme="majorEastAsia" w:hAnsiTheme="majorHAnsi" w:cstheme="majorBidi"/>
                        <w:sz w:val="56"/>
                        <w:szCs w:val="80"/>
                      </w:rPr>
                      <w:t>CAMBIO DOMICILIO</w:t>
                    </w:r>
                  </w:p>
                </w:tc>
              </w:sdtContent>
            </w:sdt>
          </w:tr>
          <w:tr w:rsidR="0068255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255C" w:rsidRDefault="0068255C" w:rsidP="00035882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6825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8255C" w:rsidRDefault="0068255C">
                <w:pPr>
                  <w:pStyle w:val="Sinespaciado"/>
                  <w:jc w:val="center"/>
                </w:pPr>
              </w:p>
            </w:tc>
          </w:tr>
          <w:tr w:rsidR="006825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8255C" w:rsidRDefault="00035882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Visión Ingeniería</w:t>
                    </w:r>
                  </w:p>
                </w:tc>
              </w:sdtContent>
            </w:sdt>
          </w:tr>
          <w:tr w:rsidR="006825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0-12-0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8255C" w:rsidRDefault="00061187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09</w:t>
                    </w:r>
                    <w:r>
                      <w:rPr>
                        <w:b/>
                        <w:bCs/>
                        <w:lang w:val="es-ES"/>
                      </w:rPr>
                      <w:t>/12</w:t>
                    </w:r>
                    <w:r w:rsidR="00035882">
                      <w:rPr>
                        <w:b/>
                        <w:bCs/>
                        <w:lang w:val="es-ES"/>
                      </w:rPr>
                      <w:t>/2020</w:t>
                    </w:r>
                  </w:p>
                </w:tc>
              </w:sdtContent>
            </w:sdt>
          </w:tr>
        </w:tbl>
        <w:p w:rsidR="0068255C" w:rsidRDefault="0068255C"/>
        <w:p w:rsidR="0068255C" w:rsidRDefault="006825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68255C">
            <w:sdt>
              <w:sdtPr>
                <w:alias w:val="Descripción brev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68255C" w:rsidRDefault="008D5511" w:rsidP="008D5511">
                    <w:pPr>
                      <w:pStyle w:val="Sinespaciado"/>
                    </w:pPr>
                    <w:r>
                      <w:t>Este documento contiene la descripción del funcionamiento a nivel de usuario  de las opciones modificados y agregadas.</w:t>
                    </w:r>
                  </w:p>
                </w:tc>
              </w:sdtContent>
            </w:sdt>
          </w:tr>
        </w:tbl>
        <w:p w:rsidR="0068255C" w:rsidRDefault="0068255C"/>
        <w:p w:rsidR="0068255C" w:rsidRDefault="0068255C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s-ES" w:eastAsia="en-US"/>
            </w:rPr>
            <w:id w:val="124819471"/>
            <w:docPartObj>
              <w:docPartGallery w:val="Table of Contents"/>
              <w:docPartUnique/>
            </w:docPartObj>
          </w:sdtPr>
          <w:sdtContent>
            <w:p w:rsidR="00DB6C5C" w:rsidRDefault="00DB6C5C">
              <w:pPr>
                <w:pStyle w:val="TtulodeTDC"/>
                <w:rPr>
                  <w:lang w:val="es-ES"/>
                </w:rPr>
              </w:pPr>
            </w:p>
            <w:p w:rsidR="0050275A" w:rsidRDefault="0050275A">
              <w:pPr>
                <w:pStyle w:val="TtulodeTDC"/>
              </w:pPr>
              <w:r>
                <w:rPr>
                  <w:lang w:val="es-ES"/>
                </w:rPr>
                <w:t>Contenido</w:t>
              </w:r>
            </w:p>
            <w:p w:rsidR="006A3508" w:rsidRDefault="0050275A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8345401" w:history="1">
                <w:r w:rsidR="006A3508" w:rsidRPr="002A78A4">
                  <w:rPr>
                    <w:rStyle w:val="Hipervnculo"/>
                    <w:noProof/>
                  </w:rPr>
                  <w:t>DESARROLLO</w:t>
                </w:r>
                <w:r w:rsidR="006A3508">
                  <w:rPr>
                    <w:noProof/>
                    <w:webHidden/>
                  </w:rPr>
                  <w:tab/>
                </w:r>
                <w:r w:rsidR="006A3508">
                  <w:rPr>
                    <w:noProof/>
                    <w:webHidden/>
                  </w:rPr>
                  <w:fldChar w:fldCharType="begin"/>
                </w:r>
                <w:r w:rsidR="006A3508">
                  <w:rPr>
                    <w:noProof/>
                    <w:webHidden/>
                  </w:rPr>
                  <w:instrText xml:space="preserve"> PAGEREF _Toc58345401 \h </w:instrText>
                </w:r>
                <w:r w:rsidR="006A3508">
                  <w:rPr>
                    <w:noProof/>
                    <w:webHidden/>
                  </w:rPr>
                </w:r>
                <w:r w:rsidR="006A3508"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2</w:t>
                </w:r>
                <w:r w:rsidR="006A3508">
                  <w:rPr>
                    <w:noProof/>
                    <w:webHidden/>
                  </w:rPr>
                  <w:fldChar w:fldCharType="end"/>
                </w:r>
              </w:hyperlink>
            </w:p>
            <w:p w:rsidR="006A3508" w:rsidRDefault="006A3508">
              <w:pPr>
                <w:pStyle w:val="TDC2"/>
                <w:tabs>
                  <w:tab w:val="left" w:pos="660"/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58345402" w:history="1">
                <w:r w:rsidRPr="002A78A4">
                  <w:rPr>
                    <w:rStyle w:val="Hipervnculo"/>
                    <w:b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lang w:eastAsia="es-CO"/>
                  </w:rPr>
                  <w:tab/>
                </w:r>
                <w:r w:rsidRPr="002A78A4">
                  <w:rPr>
                    <w:rStyle w:val="Hipervnculo"/>
                    <w:b/>
                    <w:noProof/>
                  </w:rPr>
                  <w:t>Atención al Público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_Toc58345402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A3508" w:rsidRDefault="006A3508">
              <w:pPr>
                <w:pStyle w:val="TDC2"/>
                <w:tabs>
                  <w:tab w:val="left" w:pos="660"/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58345403" w:history="1">
                <w:r w:rsidRPr="002A78A4">
                  <w:rPr>
                    <w:rStyle w:val="Hipervnculo"/>
                    <w:b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CO"/>
                  </w:rPr>
                  <w:tab/>
                </w:r>
                <w:r w:rsidRPr="002A78A4">
                  <w:rPr>
                    <w:rStyle w:val="Hipervnculo"/>
                    <w:b/>
                    <w:noProof/>
                  </w:rPr>
                  <w:t>Radicador  Abogado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_Toc58345403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A3508" w:rsidRDefault="006A3508">
              <w:pPr>
                <w:pStyle w:val="TDC2"/>
                <w:tabs>
                  <w:tab w:val="left" w:pos="660"/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58345404" w:history="1">
                <w:r w:rsidRPr="002A78A4">
                  <w:rPr>
                    <w:rStyle w:val="Hipervnculo"/>
                    <w:b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es-CO"/>
                  </w:rPr>
                  <w:tab/>
                </w:r>
                <w:r w:rsidRPr="002A78A4">
                  <w:rPr>
                    <w:rStyle w:val="Hipervnculo"/>
                    <w:b/>
                    <w:noProof/>
                  </w:rPr>
                  <w:t>Cambio de Domicilio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_Toc58345404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A3508" w:rsidRDefault="006A3508">
              <w:pPr>
                <w:pStyle w:val="TDC2"/>
                <w:tabs>
                  <w:tab w:val="left" w:pos="660"/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58345405" w:history="1">
                <w:r w:rsidRPr="002A78A4">
                  <w:rPr>
                    <w:rStyle w:val="Hipervnculo"/>
                    <w:b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es-CO"/>
                  </w:rPr>
                  <w:tab/>
                </w:r>
                <w:r w:rsidRPr="002A78A4">
                  <w:rPr>
                    <w:rStyle w:val="Hipervnculo"/>
                    <w:b/>
                    <w:noProof/>
                  </w:rPr>
                  <w:t>Grabación Comerciante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_Toc58345405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A3508" w:rsidRDefault="006A3508">
              <w:pPr>
                <w:pStyle w:val="TDC2"/>
                <w:tabs>
                  <w:tab w:val="left" w:pos="660"/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58345406" w:history="1">
                <w:r w:rsidRPr="002A78A4">
                  <w:rPr>
                    <w:rStyle w:val="Hipervnculo"/>
                    <w:b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lang w:eastAsia="es-CO"/>
                  </w:rPr>
                  <w:tab/>
                </w:r>
                <w:r w:rsidRPr="002A78A4">
                  <w:rPr>
                    <w:rStyle w:val="Hipervnculo"/>
                    <w:b/>
                    <w:noProof/>
                  </w:rPr>
                  <w:t>Reportes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_Toc58345406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A3508" w:rsidRDefault="006A3508">
              <w:pPr>
                <w:pStyle w:val="TDC2"/>
                <w:tabs>
                  <w:tab w:val="left" w:pos="660"/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58345407" w:history="1">
                <w:r w:rsidRPr="002A78A4">
                  <w:rPr>
                    <w:rStyle w:val="Hipervnculo"/>
                    <w:b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  <w:lang w:eastAsia="es-CO"/>
                  </w:rPr>
                  <w:tab/>
                </w:r>
                <w:r w:rsidRPr="002A78A4">
                  <w:rPr>
                    <w:rStyle w:val="Hipervnculo"/>
                    <w:b/>
                    <w:noProof/>
                  </w:rPr>
                  <w:t>Preregistro RUP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_Toc58345407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7202E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75A" w:rsidRDefault="0050275A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50275A" w:rsidRDefault="0050275A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50275A" w:rsidRDefault="0050275A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9E53F7" w:rsidRDefault="009E53F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9E53F7" w:rsidRDefault="009E53F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9E53F7" w:rsidRDefault="009E53F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9E53F7" w:rsidRDefault="009E53F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9E53F7" w:rsidRDefault="009E53F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  <w:p w:rsidR="0068255C" w:rsidRDefault="000A0E93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</w:p>
      </w:sdtContent>
    </w:sdt>
    <w:p w:rsidR="00061C25" w:rsidRDefault="00553AD4" w:rsidP="00553AD4">
      <w:pPr>
        <w:pStyle w:val="Ttulo"/>
        <w:jc w:val="center"/>
      </w:pPr>
      <w:r>
        <w:lastRenderedPageBreak/>
        <w:t>INTRODUCCIÓN</w:t>
      </w:r>
    </w:p>
    <w:p w:rsidR="00553AD4" w:rsidRDefault="00553AD4" w:rsidP="00553AD4"/>
    <w:p w:rsidR="00553AD4" w:rsidRDefault="00B254B1" w:rsidP="00553AD4">
      <w:r>
        <w:t>En este documento se realiza la explicación paso a paso del funcionamiento a nivel de usuario de los cambios realizad</w:t>
      </w:r>
      <w:r w:rsidR="00061187">
        <w:t xml:space="preserve">os en los aplicativos RUP, </w:t>
      </w:r>
      <w:proofErr w:type="spellStart"/>
      <w:r w:rsidR="00061187">
        <w:t>Rues</w:t>
      </w:r>
      <w:proofErr w:type="spellEnd"/>
      <w:r>
        <w:t>, Mercantil.</w:t>
      </w:r>
    </w:p>
    <w:p w:rsidR="00D077F6" w:rsidRDefault="00D077F6" w:rsidP="00D077F6">
      <w:pPr>
        <w:jc w:val="both"/>
      </w:pPr>
      <w:r w:rsidRPr="00D077F6">
        <w:t>El proyecto tiene como propósito realizar las modificaciones en el sistema de registros públicos de la Cámara de</w:t>
      </w:r>
      <w:bookmarkStart w:id="0" w:name="_GoBack"/>
      <w:bookmarkEnd w:id="0"/>
      <w:r w:rsidRPr="00D077F6">
        <w:t xml:space="preserve"> Comercio de Bucaramanga denominado Ventanilla Web para el manejo de los cambios de domicilio de las empresas y los proponentes entre las diferentes cámaras de comercio de país.</w:t>
      </w:r>
    </w:p>
    <w:p w:rsidR="00553AD4" w:rsidRPr="0044501A" w:rsidRDefault="00553AD4" w:rsidP="00553AD4">
      <w:pPr>
        <w:pStyle w:val="Ttulo1"/>
        <w:rPr>
          <w:sz w:val="32"/>
          <w:szCs w:val="32"/>
        </w:rPr>
      </w:pPr>
      <w:bookmarkStart w:id="1" w:name="_Toc58345401"/>
      <w:r w:rsidRPr="0044501A">
        <w:rPr>
          <w:sz w:val="32"/>
          <w:szCs w:val="32"/>
        </w:rPr>
        <w:t>DESARROLLO</w:t>
      </w:r>
      <w:bookmarkEnd w:id="1"/>
    </w:p>
    <w:p w:rsidR="00622994" w:rsidRDefault="00622994" w:rsidP="00C039A5">
      <w:pPr>
        <w:pStyle w:val="Prrafodelista"/>
        <w:numPr>
          <w:ilvl w:val="0"/>
          <w:numId w:val="2"/>
        </w:numPr>
        <w:ind w:left="357" w:hanging="357"/>
        <w:outlineLvl w:val="1"/>
        <w:rPr>
          <w:b/>
          <w:sz w:val="28"/>
          <w:szCs w:val="28"/>
        </w:rPr>
      </w:pPr>
      <w:bookmarkStart w:id="2" w:name="_Toc58345402"/>
      <w:r>
        <w:rPr>
          <w:b/>
          <w:sz w:val="28"/>
          <w:szCs w:val="28"/>
        </w:rPr>
        <w:t>Atención al Público</w:t>
      </w:r>
      <w:bookmarkEnd w:id="2"/>
    </w:p>
    <w:p w:rsidR="00622994" w:rsidRDefault="00622994" w:rsidP="00117FB1">
      <w:pPr>
        <w:pStyle w:val="Prrafodelista"/>
        <w:ind w:left="357"/>
        <w:jc w:val="both"/>
        <w:rPr>
          <w:rFonts w:cs="Arial"/>
        </w:rPr>
      </w:pPr>
      <w:r>
        <w:rPr>
          <w:rFonts w:cs="Arial"/>
        </w:rPr>
        <w:t xml:space="preserve">En la liquidación de los </w:t>
      </w:r>
      <w:r w:rsidRPr="003F0E1E">
        <w:rPr>
          <w:rFonts w:cs="Arial"/>
        </w:rPr>
        <w:t xml:space="preserve"> documento</w:t>
      </w:r>
      <w:r>
        <w:rPr>
          <w:rFonts w:cs="Arial"/>
        </w:rPr>
        <w:t>s</w:t>
      </w:r>
      <w:r w:rsidRPr="003F0E1E">
        <w:rPr>
          <w:rFonts w:cs="Arial"/>
        </w:rPr>
        <w:t xml:space="preserve"> 23 o 240 </w:t>
      </w:r>
      <w:r>
        <w:rPr>
          <w:rFonts w:cs="Arial"/>
        </w:rPr>
        <w:t>se verifica el estado de la renovación de la matricula relacionada, mostrando un mensaje de advertencia en caso que no cumpla con la renovación actualizada.</w:t>
      </w:r>
    </w:p>
    <w:p w:rsidR="00622994" w:rsidRDefault="00622994" w:rsidP="00117FB1">
      <w:pPr>
        <w:pStyle w:val="Prrafodelista"/>
        <w:ind w:left="357"/>
        <w:jc w:val="both"/>
        <w:rPr>
          <w:rFonts w:cs="Arial"/>
        </w:rPr>
      </w:pPr>
    </w:p>
    <w:p w:rsidR="00622994" w:rsidRDefault="00622994" w:rsidP="00BF3E18">
      <w:pPr>
        <w:pStyle w:val="Prrafodelista"/>
        <w:ind w:left="357"/>
        <w:jc w:val="both"/>
        <w:rPr>
          <w:rFonts w:cs="Arial"/>
        </w:rPr>
      </w:pPr>
      <w:r>
        <w:object w:dxaOrig="12585" w:dyaOrig="9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0.3pt;height:326.55pt" o:ole="">
            <v:imagedata r:id="rId11" o:title="" cropleft="3461f"/>
          </v:shape>
          <o:OLEObject Type="Embed" ProgID="PBrush" ShapeID="_x0000_i1026" DrawAspect="Content" ObjectID="_1668960819" r:id="rId12"/>
        </w:object>
      </w:r>
    </w:p>
    <w:p w:rsidR="00622994" w:rsidRDefault="00622994" w:rsidP="00622994">
      <w:pPr>
        <w:pStyle w:val="Prrafodelista"/>
        <w:ind w:left="357"/>
        <w:outlineLvl w:val="1"/>
        <w:rPr>
          <w:b/>
          <w:sz w:val="28"/>
          <w:szCs w:val="28"/>
        </w:rPr>
      </w:pPr>
    </w:p>
    <w:p w:rsidR="00622994" w:rsidRDefault="000C22D8" w:rsidP="00622994">
      <w:pPr>
        <w:pStyle w:val="Prrafodelista"/>
        <w:numPr>
          <w:ilvl w:val="0"/>
          <w:numId w:val="2"/>
        </w:numPr>
        <w:outlineLvl w:val="1"/>
        <w:rPr>
          <w:b/>
          <w:sz w:val="28"/>
          <w:szCs w:val="28"/>
        </w:rPr>
      </w:pPr>
      <w:bookmarkStart w:id="3" w:name="_Toc58345403"/>
      <w:proofErr w:type="spellStart"/>
      <w:r>
        <w:rPr>
          <w:b/>
          <w:sz w:val="28"/>
          <w:szCs w:val="28"/>
        </w:rPr>
        <w:t>Radicador</w:t>
      </w:r>
      <w:proofErr w:type="spellEnd"/>
      <w:r>
        <w:rPr>
          <w:b/>
          <w:sz w:val="28"/>
          <w:szCs w:val="28"/>
        </w:rPr>
        <w:t xml:space="preserve"> </w:t>
      </w:r>
      <w:r w:rsidR="00622994" w:rsidRPr="00622994">
        <w:rPr>
          <w:b/>
          <w:sz w:val="28"/>
          <w:szCs w:val="28"/>
        </w:rPr>
        <w:t xml:space="preserve"> Abogado</w:t>
      </w:r>
      <w:bookmarkEnd w:id="3"/>
    </w:p>
    <w:p w:rsidR="00622994" w:rsidRDefault="00622994" w:rsidP="002328C4">
      <w:pPr>
        <w:pStyle w:val="Prrafodelista"/>
        <w:ind w:left="357"/>
        <w:jc w:val="both"/>
        <w:rPr>
          <w:rFonts w:cs="Arial"/>
        </w:rPr>
      </w:pPr>
      <w:r>
        <w:rPr>
          <w:rFonts w:cs="Arial"/>
        </w:rPr>
        <w:t>Se verifica el estado de la renovación de la matricula relacionada</w:t>
      </w:r>
      <w:r w:rsidR="000A548E">
        <w:rPr>
          <w:rFonts w:cs="Arial"/>
        </w:rPr>
        <w:t xml:space="preserve"> para las liquidaciones correspondientes a los documentos 23 y 240</w:t>
      </w:r>
      <w:r>
        <w:rPr>
          <w:rFonts w:cs="Arial"/>
        </w:rPr>
        <w:t>, mostrando un mensaje de advertencia en caso que no cumpla con la renovación actualizada.</w:t>
      </w:r>
    </w:p>
    <w:p w:rsidR="000A548E" w:rsidRDefault="000A548E" w:rsidP="00BD05A8">
      <w:pPr>
        <w:pStyle w:val="Prrafodelista"/>
        <w:ind w:left="357"/>
        <w:jc w:val="both"/>
        <w:rPr>
          <w:rFonts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72862871" wp14:editId="1FCA7382">
            <wp:extent cx="5612130" cy="270669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D8" w:rsidRDefault="000C22D8" w:rsidP="002328C4">
      <w:pPr>
        <w:suppressAutoHyphens/>
        <w:snapToGrid w:val="0"/>
        <w:spacing w:before="60" w:after="60" w:line="240" w:lineRule="auto"/>
        <w:ind w:left="357"/>
        <w:jc w:val="both"/>
        <w:rPr>
          <w:rFonts w:cs="Arial"/>
        </w:rPr>
      </w:pPr>
      <w:r>
        <w:rPr>
          <w:rFonts w:cs="Arial"/>
        </w:rPr>
        <w:t>C</w:t>
      </w:r>
      <w:r w:rsidRPr="003311BC">
        <w:rPr>
          <w:rFonts w:cs="Arial"/>
        </w:rPr>
        <w:t>uando el abogado ap</w:t>
      </w:r>
      <w:r>
        <w:rPr>
          <w:rFonts w:cs="Arial"/>
        </w:rPr>
        <w:t>rueba</w:t>
      </w:r>
      <w:r w:rsidRPr="003311BC">
        <w:rPr>
          <w:rFonts w:cs="Arial"/>
        </w:rPr>
        <w:t xml:space="preserve"> la inscripción </w:t>
      </w:r>
      <w:r>
        <w:rPr>
          <w:rFonts w:cs="Arial"/>
        </w:rPr>
        <w:t xml:space="preserve">correspondiente a los documentos 23 y 240, se genere un certificado en formado PDF justo antes de la inscripción y otro justo después de la inscripción, los cuales se almacenan en un directorio </w:t>
      </w:r>
      <w:proofErr w:type="spellStart"/>
      <w:r>
        <w:rPr>
          <w:rFonts w:cs="Arial"/>
        </w:rPr>
        <w:t>parametrizado</w:t>
      </w:r>
      <w:proofErr w:type="spellEnd"/>
      <w:r>
        <w:rPr>
          <w:rFonts w:cs="Arial"/>
        </w:rPr>
        <w:t>.</w:t>
      </w:r>
    </w:p>
    <w:p w:rsidR="000C22D8" w:rsidRDefault="000C22D8" w:rsidP="000C22D8">
      <w:pPr>
        <w:suppressAutoHyphens/>
        <w:snapToGrid w:val="0"/>
        <w:spacing w:before="60" w:after="60" w:line="240" w:lineRule="auto"/>
        <w:ind w:left="357"/>
        <w:jc w:val="both"/>
        <w:rPr>
          <w:rFonts w:cs="Arial"/>
        </w:rPr>
      </w:pPr>
    </w:p>
    <w:p w:rsidR="000C22D8" w:rsidRDefault="00B94C26" w:rsidP="000C22D8">
      <w:pPr>
        <w:suppressAutoHyphens/>
        <w:snapToGrid w:val="0"/>
        <w:spacing w:before="60" w:after="60" w:line="240" w:lineRule="auto"/>
        <w:ind w:left="357"/>
        <w:jc w:val="both"/>
        <w:rPr>
          <w:rFonts w:cs="Arial"/>
        </w:rPr>
      </w:pPr>
      <w:r>
        <w:rPr>
          <w:noProof/>
          <w:lang w:eastAsia="es-CO"/>
        </w:rPr>
        <w:drawing>
          <wp:inline distT="0" distB="0" distL="0" distR="0" wp14:anchorId="34BE10D4" wp14:editId="7A985D3E">
            <wp:extent cx="5612130" cy="37953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26" w:rsidRDefault="00B94C26" w:rsidP="000C22D8">
      <w:pPr>
        <w:suppressAutoHyphens/>
        <w:snapToGrid w:val="0"/>
        <w:spacing w:before="60" w:after="60" w:line="240" w:lineRule="auto"/>
        <w:ind w:left="357"/>
        <w:jc w:val="both"/>
        <w:rPr>
          <w:rFonts w:cs="Arial"/>
        </w:rPr>
      </w:pPr>
    </w:p>
    <w:p w:rsidR="000C22D8" w:rsidRDefault="00B94C26" w:rsidP="00B94C26">
      <w:pPr>
        <w:suppressAutoHyphens/>
        <w:snapToGrid w:val="0"/>
        <w:spacing w:before="60" w:after="60" w:line="240" w:lineRule="auto"/>
        <w:ind w:left="357"/>
        <w:jc w:val="center"/>
        <w:rPr>
          <w:rFonts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23E179F" wp14:editId="631D1197">
            <wp:extent cx="5105400" cy="14382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94" w:rsidRDefault="00622994" w:rsidP="00622994">
      <w:pPr>
        <w:pStyle w:val="Prrafodelista"/>
        <w:ind w:left="360"/>
        <w:outlineLvl w:val="1"/>
        <w:rPr>
          <w:b/>
          <w:sz w:val="28"/>
          <w:szCs w:val="28"/>
        </w:rPr>
      </w:pPr>
    </w:p>
    <w:p w:rsidR="00112532" w:rsidRDefault="00112532" w:rsidP="00112532">
      <w:pPr>
        <w:pStyle w:val="Prrafodelista"/>
        <w:numPr>
          <w:ilvl w:val="0"/>
          <w:numId w:val="2"/>
        </w:numPr>
        <w:outlineLvl w:val="1"/>
        <w:rPr>
          <w:b/>
          <w:sz w:val="28"/>
          <w:szCs w:val="28"/>
        </w:rPr>
      </w:pPr>
      <w:bookmarkStart w:id="4" w:name="_Toc58345404"/>
      <w:r w:rsidRPr="00112532">
        <w:rPr>
          <w:b/>
          <w:sz w:val="28"/>
          <w:szCs w:val="28"/>
        </w:rPr>
        <w:t>Cambio de Domicilio</w:t>
      </w:r>
      <w:bookmarkEnd w:id="4"/>
    </w:p>
    <w:p w:rsidR="00112532" w:rsidRDefault="00112532" w:rsidP="00112532">
      <w:pPr>
        <w:suppressAutoHyphens/>
        <w:spacing w:before="60" w:after="60" w:line="240" w:lineRule="auto"/>
        <w:ind w:left="360"/>
        <w:jc w:val="both"/>
        <w:rPr>
          <w:rFonts w:cs="Arial"/>
        </w:rPr>
      </w:pPr>
      <w:r>
        <w:rPr>
          <w:rFonts w:cs="Arial"/>
        </w:rPr>
        <w:t>Se incluyó la opción Cambio de Domicilio, ubicada en el menú Consultas</w:t>
      </w:r>
    </w:p>
    <w:p w:rsidR="00112532" w:rsidRDefault="00112532" w:rsidP="00BD05A8">
      <w:pPr>
        <w:pStyle w:val="Prrafodelista"/>
        <w:ind w:left="357"/>
      </w:pPr>
      <w:r>
        <w:object w:dxaOrig="11925" w:dyaOrig="3540">
          <v:shape id="_x0000_i1027" type="#_x0000_t75" style="width:442.3pt;height:131.15pt" o:ole="">
            <v:imagedata r:id="rId16" o:title=""/>
          </v:shape>
          <o:OLEObject Type="Embed" ProgID="PBrush" ShapeID="_x0000_i1027" DrawAspect="Content" ObjectID="_1668960820" r:id="rId17"/>
        </w:object>
      </w:r>
    </w:p>
    <w:p w:rsidR="00112532" w:rsidRDefault="00112532" w:rsidP="00112532">
      <w:pPr>
        <w:ind w:left="357"/>
      </w:pPr>
      <w:r>
        <w:t>Esta funcionalidad permite consultar los procesos de cambio de domicilio de RM y RUP en un rango de tiempo.</w:t>
      </w:r>
    </w:p>
    <w:p w:rsidR="00112532" w:rsidRDefault="00112532" w:rsidP="00BD05A8">
      <w:pPr>
        <w:ind w:left="357"/>
      </w:pPr>
      <w:r>
        <w:rPr>
          <w:noProof/>
          <w:lang w:eastAsia="es-CO"/>
        </w:rPr>
        <w:drawing>
          <wp:inline distT="0" distB="0" distL="0" distR="0" wp14:anchorId="6D38BE18" wp14:editId="34E1A2AB">
            <wp:extent cx="5606143" cy="2002971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30"/>
                    <a:stretch/>
                  </pic:blipFill>
                  <pic:spPr bwMode="auto">
                    <a:xfrm>
                      <a:off x="0" y="0"/>
                      <a:ext cx="5606415" cy="200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32" w:rsidRDefault="00112532" w:rsidP="00BB6D39">
      <w:pPr>
        <w:pStyle w:val="Prrafodelista"/>
        <w:ind w:left="357"/>
      </w:pPr>
      <w:r>
        <w:t xml:space="preserve">Dependiendo  de si existe o no la liquidación de radicación en el </w:t>
      </w:r>
      <w:proofErr w:type="spellStart"/>
      <w:r>
        <w:t>rues</w:t>
      </w:r>
      <w:proofErr w:type="spellEnd"/>
      <w:r>
        <w:t>, se visualizan diferentes funcionalidades.</w:t>
      </w:r>
    </w:p>
    <w:p w:rsidR="00112532" w:rsidRPr="00112532" w:rsidRDefault="00112532" w:rsidP="00BB6D39">
      <w:pPr>
        <w:pStyle w:val="Prrafodelista"/>
        <w:ind w:left="357"/>
        <w:rPr>
          <w:b/>
        </w:rPr>
      </w:pPr>
      <w:r w:rsidRPr="00112532">
        <w:rPr>
          <w:b/>
        </w:rPr>
        <w:t>- No existe liquidación de radicación</w:t>
      </w:r>
    </w:p>
    <w:p w:rsidR="00112532" w:rsidRDefault="00112532" w:rsidP="00112532">
      <w:pPr>
        <w:pStyle w:val="Prrafodelista"/>
        <w:ind w:left="360"/>
        <w:outlineLvl w:val="1"/>
        <w:rPr>
          <w:noProof/>
          <w:lang w:eastAsia="es-CO"/>
        </w:rPr>
      </w:pPr>
    </w:p>
    <w:p w:rsidR="00112532" w:rsidRDefault="00112532" w:rsidP="00112532">
      <w:pPr>
        <w:pStyle w:val="Prrafodelista"/>
        <w:ind w:left="360"/>
        <w:jc w:val="center"/>
        <w:outlineLvl w:val="1"/>
      </w:pPr>
    </w:p>
    <w:p w:rsidR="00A12AF9" w:rsidRDefault="00BD05A8" w:rsidP="00BB6D39">
      <w:pPr>
        <w:pStyle w:val="Prrafodelista"/>
        <w:ind w:left="357"/>
        <w:jc w:val="center"/>
      </w:pPr>
      <w:r>
        <w:rPr>
          <w:noProof/>
          <w:lang w:eastAsia="es-CO"/>
        </w:rPr>
        <w:drawing>
          <wp:inline distT="0" distB="0" distL="0" distR="0" wp14:anchorId="35F374BD" wp14:editId="57D24EB3">
            <wp:extent cx="5086350" cy="187642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532" w:rsidRDefault="00112532" w:rsidP="00BD05A8">
      <w:pPr>
        <w:pStyle w:val="Prrafodelista"/>
        <w:ind w:left="357"/>
        <w:jc w:val="both"/>
      </w:pPr>
      <w:r>
        <w:t xml:space="preserve">Se presenta un botón que permite iniciar el proceso de radicación, al dar clic </w:t>
      </w:r>
      <w:r w:rsidR="009E53F7">
        <w:t xml:space="preserve"> es re</w:t>
      </w:r>
      <w:r>
        <w:t>direcciona</w:t>
      </w:r>
      <w:r w:rsidR="009E53F7">
        <w:t>do</w:t>
      </w:r>
      <w:r>
        <w:t xml:space="preserve"> a la página de radiación </w:t>
      </w:r>
      <w:proofErr w:type="spellStart"/>
      <w:r>
        <w:t>rues</w:t>
      </w:r>
      <w:proofErr w:type="spellEnd"/>
      <w:r>
        <w:t>, con los datos de matrícula y nombre asociados a la liquidación seleccionada.</w:t>
      </w:r>
    </w:p>
    <w:p w:rsidR="00112532" w:rsidRDefault="00112532" w:rsidP="00BD05A8">
      <w:pPr>
        <w:pStyle w:val="Prrafodelista"/>
        <w:ind w:left="357"/>
      </w:pPr>
    </w:p>
    <w:p w:rsidR="00112532" w:rsidRDefault="00112532" w:rsidP="00BD05A8">
      <w:pPr>
        <w:pStyle w:val="Prrafodelista"/>
        <w:ind w:left="357"/>
      </w:pPr>
      <w:r>
        <w:rPr>
          <w:noProof/>
          <w:lang w:eastAsia="es-CO"/>
        </w:rPr>
        <w:drawing>
          <wp:inline distT="0" distB="0" distL="0" distR="0" wp14:anchorId="237F7731" wp14:editId="6C0C563C">
            <wp:extent cx="5377815" cy="25908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532" w:rsidRDefault="00112532" w:rsidP="00BD05A8">
      <w:pPr>
        <w:pStyle w:val="Prrafodelista"/>
        <w:ind w:left="357"/>
      </w:pPr>
    </w:p>
    <w:p w:rsidR="00112532" w:rsidRDefault="00112532" w:rsidP="00BD05A8">
      <w:pPr>
        <w:pStyle w:val="Prrafodelista"/>
        <w:ind w:left="357"/>
        <w:rPr>
          <w:b/>
        </w:rPr>
      </w:pPr>
      <w:r>
        <w:t xml:space="preserve">- </w:t>
      </w:r>
      <w:r w:rsidRPr="0051084F">
        <w:rPr>
          <w:b/>
        </w:rPr>
        <w:t>Existe liquidación de radiación</w:t>
      </w:r>
    </w:p>
    <w:p w:rsidR="0051084F" w:rsidRPr="0051084F" w:rsidRDefault="0051084F" w:rsidP="00BD05A8">
      <w:pPr>
        <w:pStyle w:val="Prrafodelista"/>
        <w:ind w:left="357"/>
        <w:jc w:val="center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 wp14:anchorId="2AFDB314" wp14:editId="61CBD3AA">
            <wp:extent cx="5039995" cy="1589405"/>
            <wp:effectExtent l="0" t="0" r="8255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4F" w:rsidRDefault="0051084F" w:rsidP="00BD05A8">
      <w:pPr>
        <w:pStyle w:val="Prrafodelista"/>
        <w:ind w:left="357"/>
      </w:pPr>
      <w:r>
        <w:t xml:space="preserve">Se presentan dos botones: Generar </w:t>
      </w:r>
      <w:proofErr w:type="spellStart"/>
      <w:r>
        <w:t>Json</w:t>
      </w:r>
      <w:proofErr w:type="spellEnd"/>
      <w:r>
        <w:t xml:space="preserve"> y Certificado</w:t>
      </w:r>
    </w:p>
    <w:p w:rsidR="0051084F" w:rsidRDefault="0051084F" w:rsidP="00BD05A8">
      <w:pPr>
        <w:pStyle w:val="Prrafodelista"/>
        <w:ind w:left="357"/>
      </w:pPr>
    </w:p>
    <w:p w:rsidR="0051084F" w:rsidRDefault="0051084F" w:rsidP="00BD05A8">
      <w:pPr>
        <w:pStyle w:val="Prrafodelista"/>
        <w:ind w:left="357"/>
      </w:pPr>
      <w:r>
        <w:t xml:space="preserve">Al dar clic en </w:t>
      </w:r>
      <w:r w:rsidRPr="0051084F">
        <w:rPr>
          <w:b/>
        </w:rPr>
        <w:t xml:space="preserve">Generar </w:t>
      </w:r>
      <w:proofErr w:type="spellStart"/>
      <w:r w:rsidRPr="0051084F">
        <w:rPr>
          <w:b/>
        </w:rPr>
        <w:t>Json</w:t>
      </w:r>
      <w:proofErr w:type="spellEnd"/>
      <w:r>
        <w:t xml:space="preserve">, se genera la información almacenada para </w:t>
      </w:r>
      <w:r w:rsidR="006B0709">
        <w:t xml:space="preserve">el registro seleccionado en </w:t>
      </w:r>
      <w:r>
        <w:t xml:space="preserve"> formato</w:t>
      </w:r>
      <w:r w:rsidR="006B0709">
        <w:t xml:space="preserve"> </w:t>
      </w:r>
      <w:proofErr w:type="spellStart"/>
      <w:r w:rsidR="006B0709">
        <w:t>json</w:t>
      </w:r>
      <w:proofErr w:type="spellEnd"/>
      <w:r w:rsidR="006B0709">
        <w:t xml:space="preserve"> </w:t>
      </w:r>
      <w:r>
        <w:t xml:space="preserve"> y se </w:t>
      </w:r>
      <w:r w:rsidR="00F94D55">
        <w:t>guarda</w:t>
      </w:r>
      <w:r>
        <w:t xml:space="preserve"> en un directorio </w:t>
      </w:r>
      <w:proofErr w:type="spellStart"/>
      <w:r>
        <w:t>parametrizado</w:t>
      </w:r>
      <w:proofErr w:type="spellEnd"/>
      <w:r>
        <w:t>.</w:t>
      </w:r>
    </w:p>
    <w:p w:rsidR="0051084F" w:rsidRDefault="000A0E93" w:rsidP="00BD05A8">
      <w:pPr>
        <w:pStyle w:val="Prrafodelista"/>
        <w:ind w:left="357"/>
      </w:pPr>
      <w:r>
        <w:rPr>
          <w:noProof/>
          <w:lang w:eastAsia="es-CO"/>
        </w:rPr>
        <w:drawing>
          <wp:inline distT="0" distB="0" distL="0" distR="0" wp14:anchorId="74716B55" wp14:editId="3E2F982F">
            <wp:extent cx="5612130" cy="3165150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93" w:rsidRDefault="000A0E93" w:rsidP="00112532">
      <w:pPr>
        <w:pStyle w:val="Prrafodelista"/>
        <w:ind w:left="360"/>
        <w:outlineLvl w:val="1"/>
      </w:pPr>
    </w:p>
    <w:p w:rsidR="000A0E93" w:rsidRDefault="00B53A0D" w:rsidP="00BD05A8">
      <w:pPr>
        <w:pStyle w:val="Prrafodelista"/>
        <w:ind w:left="357"/>
      </w:pPr>
      <w:r>
        <w:rPr>
          <w:noProof/>
          <w:lang w:eastAsia="es-CO"/>
        </w:rPr>
        <w:drawing>
          <wp:inline distT="0" distB="0" distL="0" distR="0" wp14:anchorId="2113E37B" wp14:editId="130AAC7E">
            <wp:extent cx="5612130" cy="1120396"/>
            <wp:effectExtent l="0" t="0" r="7620" b="381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A0D" w:rsidRDefault="00B53A0D" w:rsidP="00BD05A8">
      <w:pPr>
        <w:pStyle w:val="Prrafodelista"/>
        <w:ind w:left="357"/>
        <w:jc w:val="both"/>
      </w:pPr>
    </w:p>
    <w:p w:rsidR="00B53A0D" w:rsidRDefault="00B53A0D" w:rsidP="00BD05A8">
      <w:pPr>
        <w:pStyle w:val="Prrafodelista"/>
        <w:ind w:left="357"/>
        <w:jc w:val="both"/>
      </w:pPr>
      <w:r>
        <w:t>Al dar clic en el botón Certificado, se genera el certificado correspondiente al registro seleccionado y se visualiza en pantalla.</w:t>
      </w:r>
    </w:p>
    <w:p w:rsidR="00B53A0D" w:rsidRDefault="00B53A0D" w:rsidP="00B53A0D">
      <w:pPr>
        <w:pStyle w:val="Prrafodelista"/>
        <w:ind w:left="360"/>
        <w:jc w:val="both"/>
        <w:outlineLvl w:val="1"/>
      </w:pPr>
    </w:p>
    <w:p w:rsidR="00B53A0D" w:rsidRDefault="00B53A0D" w:rsidP="00BD05A8">
      <w:pPr>
        <w:pStyle w:val="Prrafodelista"/>
        <w:ind w:left="357"/>
        <w:jc w:val="both"/>
      </w:pPr>
      <w:r>
        <w:rPr>
          <w:noProof/>
          <w:lang w:eastAsia="es-CO"/>
        </w:rPr>
        <w:drawing>
          <wp:inline distT="0" distB="0" distL="0" distR="0" wp14:anchorId="1B882A34" wp14:editId="51C7CADB">
            <wp:extent cx="5606143" cy="1817683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56"/>
                    <a:stretch/>
                  </pic:blipFill>
                  <pic:spPr bwMode="auto">
                    <a:xfrm>
                      <a:off x="0" y="0"/>
                      <a:ext cx="5606415" cy="181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D55" w:rsidRDefault="00F94D55" w:rsidP="00B53A0D">
      <w:pPr>
        <w:pStyle w:val="Prrafodelista"/>
        <w:ind w:left="360"/>
        <w:jc w:val="both"/>
        <w:outlineLvl w:val="1"/>
      </w:pPr>
    </w:p>
    <w:p w:rsidR="0051084F" w:rsidRPr="00112532" w:rsidRDefault="0051084F" w:rsidP="00112532">
      <w:pPr>
        <w:pStyle w:val="Prrafodelista"/>
        <w:ind w:left="360"/>
        <w:outlineLvl w:val="1"/>
      </w:pPr>
    </w:p>
    <w:p w:rsidR="00F6566E" w:rsidRDefault="00F6566E" w:rsidP="00F6566E">
      <w:pPr>
        <w:pStyle w:val="Prrafodelista"/>
        <w:numPr>
          <w:ilvl w:val="0"/>
          <w:numId w:val="2"/>
        </w:numPr>
        <w:outlineLvl w:val="1"/>
        <w:rPr>
          <w:b/>
          <w:sz w:val="28"/>
          <w:szCs w:val="28"/>
        </w:rPr>
      </w:pPr>
      <w:bookmarkStart w:id="5" w:name="_Toc58345405"/>
      <w:r w:rsidRPr="00F6566E">
        <w:rPr>
          <w:b/>
          <w:sz w:val="28"/>
          <w:szCs w:val="28"/>
        </w:rPr>
        <w:t>Grabación Comerciante</w:t>
      </w:r>
      <w:bookmarkEnd w:id="5"/>
    </w:p>
    <w:p w:rsidR="00F6566E" w:rsidRDefault="00F6566E" w:rsidP="00BD05A8">
      <w:pPr>
        <w:pStyle w:val="Prrafodelista"/>
        <w:ind w:left="357"/>
        <w:jc w:val="center"/>
        <w:rPr>
          <w:b/>
          <w:sz w:val="28"/>
          <w:szCs w:val="28"/>
        </w:rPr>
      </w:pPr>
      <w:r>
        <w:object w:dxaOrig="12405" w:dyaOrig="6645">
          <v:shape id="_x0000_i1028" type="#_x0000_t75" style="width:445.7pt;height:239.15pt" o:ole="">
            <v:imagedata r:id="rId25" o:title=""/>
          </v:shape>
          <o:OLEObject Type="Embed" ProgID="PBrush" ShapeID="_x0000_i1028" DrawAspect="Content" ObjectID="_1668960821" r:id="rId26"/>
        </w:object>
      </w:r>
    </w:p>
    <w:p w:rsidR="006F3006" w:rsidRDefault="006F3006" w:rsidP="00BD05A8">
      <w:pPr>
        <w:pStyle w:val="Prrafodelista"/>
        <w:ind w:left="360"/>
      </w:pPr>
      <w:r>
        <w:t xml:space="preserve">Cuando  el código del documento asociado a la liquidación ingresada corresponda al 299, se muestra la opción para que el usuario realice el cargue del archivo </w:t>
      </w:r>
      <w:proofErr w:type="spellStart"/>
      <w:r>
        <w:t>json</w:t>
      </w:r>
      <w:proofErr w:type="spellEnd"/>
      <w:r>
        <w:t xml:space="preserve"> recibido.  </w:t>
      </w:r>
    </w:p>
    <w:p w:rsidR="006F3006" w:rsidRDefault="006F3006" w:rsidP="00BD05A8">
      <w:pPr>
        <w:pStyle w:val="Prrafodelista"/>
        <w:ind w:left="360"/>
      </w:pPr>
    </w:p>
    <w:p w:rsidR="006F3006" w:rsidRDefault="006F3006" w:rsidP="00BD05A8">
      <w:pPr>
        <w:pStyle w:val="Prrafodelista"/>
        <w:ind w:left="360"/>
      </w:pPr>
      <w:r>
        <w:t xml:space="preserve">Al dar clic en el botón Continuar, si existe un archivo </w:t>
      </w:r>
      <w:proofErr w:type="spellStart"/>
      <w:r>
        <w:t>json</w:t>
      </w:r>
      <w:proofErr w:type="spellEnd"/>
      <w:r>
        <w:t xml:space="preserve"> cargado, se guarda la información almacenada en el archivo seleccionado.</w:t>
      </w:r>
    </w:p>
    <w:p w:rsidR="00F6566E" w:rsidRPr="00F6566E" w:rsidRDefault="006F3006" w:rsidP="00F6566E">
      <w:pPr>
        <w:pStyle w:val="Prrafodelista"/>
        <w:ind w:left="360"/>
        <w:outlineLvl w:val="1"/>
      </w:pPr>
      <w:r>
        <w:t xml:space="preserve"> </w:t>
      </w:r>
    </w:p>
    <w:p w:rsidR="00553AD4" w:rsidRDefault="00A71D28" w:rsidP="00C039A5">
      <w:pPr>
        <w:pStyle w:val="Prrafodelista"/>
        <w:numPr>
          <w:ilvl w:val="0"/>
          <w:numId w:val="2"/>
        </w:numPr>
        <w:ind w:left="357" w:hanging="357"/>
        <w:outlineLvl w:val="1"/>
        <w:rPr>
          <w:b/>
          <w:sz w:val="28"/>
          <w:szCs w:val="28"/>
        </w:rPr>
      </w:pPr>
      <w:bookmarkStart w:id="6" w:name="_Toc58345406"/>
      <w:r>
        <w:rPr>
          <w:b/>
          <w:sz w:val="28"/>
          <w:szCs w:val="28"/>
        </w:rPr>
        <w:t>Reportes</w:t>
      </w:r>
      <w:bookmarkEnd w:id="6"/>
    </w:p>
    <w:p w:rsidR="002A0312" w:rsidRDefault="002A0312" w:rsidP="00BD05A8">
      <w:pPr>
        <w:pStyle w:val="Prrafodelista"/>
        <w:ind w:left="357"/>
      </w:pPr>
      <w:r w:rsidRPr="002A0312">
        <w:lastRenderedPageBreak/>
        <w:t xml:space="preserve">Se incluyó el reporte Cambio de Domicilio, el cual permite obtener el </w:t>
      </w:r>
      <w:r>
        <w:t xml:space="preserve">listado de proponentes Activos </w:t>
      </w:r>
      <w:r w:rsidRPr="002A0312">
        <w:t>cuyas matrículas asociadas realizaron cambio de domicilio</w:t>
      </w:r>
      <w:r>
        <w:t>.</w:t>
      </w:r>
    </w:p>
    <w:p w:rsidR="002A0312" w:rsidRDefault="002A0312" w:rsidP="00BD05A8">
      <w:pPr>
        <w:pStyle w:val="Prrafodelista"/>
        <w:ind w:left="357"/>
      </w:pPr>
      <w:r>
        <w:object w:dxaOrig="12090" w:dyaOrig="6345">
          <v:shape id="_x0000_i1025" type="#_x0000_t75" style="width:440.55pt;height:231.45pt" o:ole="">
            <v:imagedata r:id="rId27" o:title=""/>
          </v:shape>
          <o:OLEObject Type="Embed" ProgID="PBrush" ShapeID="_x0000_i1025" DrawAspect="Content" ObjectID="_1668960822" r:id="rId28"/>
        </w:object>
      </w:r>
    </w:p>
    <w:p w:rsidR="00296DCD" w:rsidRDefault="00296DCD" w:rsidP="00296DCD">
      <w:pPr>
        <w:pStyle w:val="Prrafodelista"/>
        <w:ind w:left="357"/>
        <w:jc w:val="center"/>
      </w:pPr>
      <w:r>
        <w:rPr>
          <w:noProof/>
          <w:lang w:eastAsia="es-CO"/>
        </w:rPr>
        <w:drawing>
          <wp:inline distT="0" distB="0" distL="0" distR="0" wp14:anchorId="64D97647" wp14:editId="58FA0782">
            <wp:extent cx="5301343" cy="136402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7004" cy="13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12" w:rsidRPr="002A0312" w:rsidRDefault="002A0312" w:rsidP="00A71D28">
      <w:pPr>
        <w:pStyle w:val="Prrafodelista"/>
        <w:ind w:left="357"/>
        <w:outlineLvl w:val="1"/>
      </w:pPr>
    </w:p>
    <w:p w:rsidR="00A71D28" w:rsidRDefault="008256A0" w:rsidP="00C039A5">
      <w:pPr>
        <w:pStyle w:val="Prrafodelista"/>
        <w:numPr>
          <w:ilvl w:val="0"/>
          <w:numId w:val="2"/>
        </w:numPr>
        <w:ind w:left="357" w:hanging="357"/>
        <w:outlineLvl w:val="1"/>
        <w:rPr>
          <w:b/>
          <w:sz w:val="28"/>
          <w:szCs w:val="28"/>
        </w:rPr>
      </w:pPr>
      <w:bookmarkStart w:id="7" w:name="_Toc58345407"/>
      <w:proofErr w:type="spellStart"/>
      <w:r>
        <w:rPr>
          <w:b/>
          <w:sz w:val="28"/>
          <w:szCs w:val="28"/>
        </w:rPr>
        <w:t>Preregistro</w:t>
      </w:r>
      <w:proofErr w:type="spellEnd"/>
      <w:r>
        <w:rPr>
          <w:b/>
          <w:sz w:val="28"/>
          <w:szCs w:val="28"/>
        </w:rPr>
        <w:t xml:space="preserve"> RUP</w:t>
      </w:r>
      <w:bookmarkEnd w:id="7"/>
    </w:p>
    <w:p w:rsidR="008256A0" w:rsidRDefault="008256A0" w:rsidP="008256A0">
      <w:pPr>
        <w:pStyle w:val="Prrafodelista"/>
        <w:ind w:left="357"/>
        <w:rPr>
          <w:b/>
          <w:sz w:val="28"/>
          <w:szCs w:val="28"/>
        </w:rPr>
      </w:pPr>
      <w:r>
        <w:t xml:space="preserve">En el momento de ingresar el número de la liquidación se verifica  si </w:t>
      </w:r>
      <w:r w:rsidRPr="008256A0">
        <w:t>corresponde a cambio de domicilio y no tiene</w:t>
      </w:r>
      <w:r>
        <w:t xml:space="preserve"> asociado el número de registro se genera el correspondiente número de registro</w:t>
      </w:r>
      <w:r w:rsidRPr="008256A0">
        <w:rPr>
          <w:b/>
          <w:sz w:val="28"/>
          <w:szCs w:val="28"/>
        </w:rPr>
        <w:t>.</w:t>
      </w:r>
    </w:p>
    <w:p w:rsidR="008256A0" w:rsidRDefault="0001500F" w:rsidP="0001500F">
      <w:pPr>
        <w:pStyle w:val="Prrafodelista"/>
        <w:ind w:left="357"/>
        <w:jc w:val="center"/>
      </w:pPr>
      <w:r>
        <w:object w:dxaOrig="11865" w:dyaOrig="7770">
          <v:shape id="_x0000_i1029" type="#_x0000_t75" style="width:327.45pt;height:215.15pt" o:ole="">
            <v:imagedata r:id="rId30" o:title=""/>
          </v:shape>
          <o:OLEObject Type="Embed" ProgID="PBrush" ShapeID="_x0000_i1029" DrawAspect="Content" ObjectID="_1668960823" r:id="rId31"/>
        </w:object>
      </w:r>
    </w:p>
    <w:p w:rsidR="0001500F" w:rsidRDefault="0001500F" w:rsidP="0001500F">
      <w:pPr>
        <w:pStyle w:val="Prrafodelista"/>
        <w:ind w:left="357"/>
        <w:jc w:val="center"/>
      </w:pPr>
    </w:p>
    <w:p w:rsidR="008256A0" w:rsidRDefault="008256A0" w:rsidP="008256A0">
      <w:pPr>
        <w:pStyle w:val="Prrafodelista"/>
        <w:ind w:left="357"/>
        <w:jc w:val="both"/>
      </w:pPr>
      <w:r>
        <w:t xml:space="preserve">Se muestra la opción para realizar el cargue del archivo </w:t>
      </w:r>
      <w:proofErr w:type="spellStart"/>
      <w:r>
        <w:t>json</w:t>
      </w:r>
      <w:proofErr w:type="spellEnd"/>
      <w:r>
        <w:t xml:space="preserve"> recibido con la información a registrar</w:t>
      </w:r>
      <w:r w:rsidR="00566F85">
        <w:t>.</w:t>
      </w:r>
    </w:p>
    <w:p w:rsidR="00971DEC" w:rsidRDefault="00971DEC" w:rsidP="008256A0">
      <w:pPr>
        <w:pStyle w:val="Prrafodelista"/>
        <w:ind w:left="357"/>
        <w:jc w:val="both"/>
      </w:pPr>
      <w:r>
        <w:t>Se verifica que la información del archivo</w:t>
      </w:r>
      <w:r w:rsidR="0001500F">
        <w:t xml:space="preserve"> esté correcta, si se presenta algún inconveniente se muestra el correspondiente mensaje de validación.</w:t>
      </w:r>
    </w:p>
    <w:p w:rsidR="0001500F" w:rsidRDefault="0001500F" w:rsidP="008256A0">
      <w:pPr>
        <w:pStyle w:val="Prrafodelista"/>
        <w:ind w:left="357"/>
        <w:jc w:val="both"/>
      </w:pPr>
    </w:p>
    <w:p w:rsidR="0001500F" w:rsidRDefault="0001500F" w:rsidP="008256A0">
      <w:pPr>
        <w:pStyle w:val="Prrafodelista"/>
        <w:ind w:left="357"/>
        <w:jc w:val="both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>
            <wp:extent cx="5362946" cy="3679371"/>
            <wp:effectExtent l="0" t="0" r="9525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73" cy="36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0F" w:rsidRDefault="0001500F" w:rsidP="0001500F">
      <w:pPr>
        <w:suppressAutoHyphens/>
        <w:snapToGrid w:val="0"/>
        <w:spacing w:before="60" w:after="60" w:line="240" w:lineRule="auto"/>
        <w:ind w:left="357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>Cuando</w:t>
      </w:r>
      <w:r>
        <w:rPr>
          <w:rFonts w:cs="Arial"/>
          <w:szCs w:val="24"/>
        </w:rPr>
        <w:t xml:space="preserve"> el resultado de la validación de la información es correcto</w:t>
      </w:r>
      <w:r>
        <w:rPr>
          <w:rFonts w:cs="Arial"/>
          <w:szCs w:val="24"/>
        </w:rPr>
        <w:t>, se realiza el registro de la información en las correspondientes tablas RPT_</w:t>
      </w:r>
      <w:r>
        <w:rPr>
          <w:rFonts w:cs="Arial"/>
          <w:szCs w:val="24"/>
        </w:rPr>
        <w:t xml:space="preserve"> y se visualiza carga en la pantalla.</w:t>
      </w:r>
    </w:p>
    <w:p w:rsidR="008256A0" w:rsidRDefault="0001500F" w:rsidP="0001500F">
      <w:pPr>
        <w:pStyle w:val="Prrafodelista"/>
        <w:ind w:left="357"/>
        <w:jc w:val="center"/>
      </w:pPr>
      <w:r>
        <w:object w:dxaOrig="13605" w:dyaOrig="9915">
          <v:shape id="_x0000_i1030" type="#_x0000_t75" style="width:407.15pt;height:297.45pt" o:ole="">
            <v:imagedata r:id="rId33" o:title=""/>
          </v:shape>
          <o:OLEObject Type="Embed" ProgID="PBrush" ShapeID="_x0000_i1030" DrawAspect="Content" ObjectID="_1668960824" r:id="rId34"/>
        </w:object>
      </w:r>
    </w:p>
    <w:p w:rsidR="0001500F" w:rsidRDefault="0001500F" w:rsidP="0001500F">
      <w:pPr>
        <w:pStyle w:val="Prrafodelista"/>
        <w:ind w:left="357"/>
        <w:jc w:val="center"/>
      </w:pPr>
    </w:p>
    <w:p w:rsidR="001E19CA" w:rsidRDefault="001E19CA" w:rsidP="001E19CA">
      <w:pPr>
        <w:pStyle w:val="Prrafodelista"/>
        <w:ind w:left="357"/>
        <w:jc w:val="both"/>
      </w:pPr>
      <w:r>
        <w:t xml:space="preserve">Al ingresar nuevamente a la pantalla de </w:t>
      </w:r>
      <w:proofErr w:type="spellStart"/>
      <w:r>
        <w:t>preregistro</w:t>
      </w:r>
      <w:proofErr w:type="spellEnd"/>
      <w:r>
        <w:t xml:space="preserve"> </w:t>
      </w:r>
      <w:proofErr w:type="spellStart"/>
      <w:r>
        <w:t>rup</w:t>
      </w:r>
      <w:proofErr w:type="spellEnd"/>
      <w:r>
        <w:t xml:space="preserve">, no se visualiza el botón de cargar el </w:t>
      </w:r>
      <w:proofErr w:type="spellStart"/>
      <w:r>
        <w:t>json</w:t>
      </w:r>
      <w:proofErr w:type="spellEnd"/>
      <w:r>
        <w:t xml:space="preserve"> dado que ya fue cargado de manera correcta.</w:t>
      </w:r>
    </w:p>
    <w:p w:rsidR="001E19CA" w:rsidRDefault="001E19CA" w:rsidP="001E19CA">
      <w:pPr>
        <w:pStyle w:val="Prrafodelista"/>
        <w:ind w:left="357"/>
        <w:jc w:val="both"/>
      </w:pPr>
    </w:p>
    <w:p w:rsidR="006D08D2" w:rsidRDefault="001E19CA" w:rsidP="00BB598E">
      <w:pPr>
        <w:pStyle w:val="Prrafodelista"/>
        <w:ind w:left="357"/>
        <w:jc w:val="center"/>
      </w:pPr>
      <w:r>
        <w:rPr>
          <w:noProof/>
          <w:lang w:eastAsia="es-CO"/>
        </w:rPr>
        <w:drawing>
          <wp:inline distT="0" distB="0" distL="0" distR="0" wp14:anchorId="202B53E2" wp14:editId="393DD2BA">
            <wp:extent cx="3918857" cy="2564822"/>
            <wp:effectExtent l="0" t="0" r="5715" b="698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020" cy="257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08D2" w:rsidSect="0068255C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153D" w:rsidRDefault="00B4153D" w:rsidP="0050275A">
      <w:pPr>
        <w:spacing w:after="0" w:line="240" w:lineRule="auto"/>
      </w:pPr>
      <w:r>
        <w:separator/>
      </w:r>
    </w:p>
  </w:endnote>
  <w:endnote w:type="continuationSeparator" w:id="0">
    <w:p w:rsidR="00B4153D" w:rsidRDefault="00B4153D" w:rsidP="00502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5137829"/>
      <w:docPartObj>
        <w:docPartGallery w:val="Page Numbers (Bottom of Page)"/>
        <w:docPartUnique/>
      </w:docPartObj>
    </w:sdtPr>
    <w:sdtContent>
      <w:p w:rsidR="000A0E93" w:rsidRDefault="000A0E9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02E" w:rsidRPr="0097202E">
          <w:rPr>
            <w:noProof/>
            <w:lang w:val="es-ES"/>
          </w:rPr>
          <w:t>2</w:t>
        </w:r>
        <w:r>
          <w:fldChar w:fldCharType="end"/>
        </w:r>
      </w:p>
    </w:sdtContent>
  </w:sdt>
  <w:p w:rsidR="000A0E93" w:rsidRDefault="000A0E9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153D" w:rsidRDefault="00B4153D" w:rsidP="0050275A">
      <w:pPr>
        <w:spacing w:after="0" w:line="240" w:lineRule="auto"/>
      </w:pPr>
      <w:r>
        <w:separator/>
      </w:r>
    </w:p>
  </w:footnote>
  <w:footnote w:type="continuationSeparator" w:id="0">
    <w:p w:rsidR="00B4153D" w:rsidRDefault="00B4153D" w:rsidP="00502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809"/>
      <w:gridCol w:w="7169"/>
    </w:tblGrid>
    <w:tr w:rsidR="000A0E93" w:rsidTr="00DB6C5C">
      <w:trPr>
        <w:trHeight w:val="1402"/>
      </w:trPr>
      <w:tc>
        <w:tcPr>
          <w:tcW w:w="1809" w:type="dxa"/>
        </w:tcPr>
        <w:p w:rsidR="000A0E93" w:rsidRDefault="000A0E93">
          <w:pPr>
            <w:pStyle w:val="Encabezado"/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61312" behindDoc="1" locked="0" layoutInCell="1" allowOverlap="1" wp14:anchorId="27052DCC" wp14:editId="0CBAA7E1">
                <wp:simplePos x="0" y="0"/>
                <wp:positionH relativeFrom="column">
                  <wp:posOffset>13970</wp:posOffset>
                </wp:positionH>
                <wp:positionV relativeFrom="paragraph">
                  <wp:posOffset>59690</wp:posOffset>
                </wp:positionV>
                <wp:extent cx="941070" cy="829310"/>
                <wp:effectExtent l="0" t="0" r="0" b="8890"/>
                <wp:wrapNone/>
                <wp:docPr id="14" name="Imagen 14" descr="Imagen que contiene captura de pantalla&#10;&#10;Descripción generada con confianza al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9" descr="Imagen que contiene captura de pantalla&#10;&#10;Descripción generada con confianza al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070" cy="8293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169" w:type="dxa"/>
          <w:vAlign w:val="center"/>
        </w:tcPr>
        <w:p w:rsidR="000A0E93" w:rsidRPr="00A3691E" w:rsidRDefault="000A0E93" w:rsidP="00DB6C5C">
          <w:pPr>
            <w:pStyle w:val="Encabezado"/>
            <w:jc w:val="center"/>
            <w:rPr>
              <w:b/>
              <w:i/>
              <w:sz w:val="32"/>
              <w:szCs w:val="32"/>
            </w:rPr>
          </w:pPr>
          <w:r w:rsidRPr="00A3691E">
            <w:rPr>
              <w:b/>
              <w:i/>
              <w:sz w:val="32"/>
              <w:szCs w:val="32"/>
            </w:rPr>
            <w:t xml:space="preserve">MANUAL </w:t>
          </w:r>
          <w:r>
            <w:rPr>
              <w:b/>
              <w:i/>
              <w:sz w:val="32"/>
              <w:szCs w:val="32"/>
            </w:rPr>
            <w:t>USUARIO</w:t>
          </w:r>
          <w:r w:rsidRPr="00A3691E">
            <w:rPr>
              <w:b/>
              <w:i/>
              <w:sz w:val="32"/>
              <w:szCs w:val="32"/>
            </w:rPr>
            <w:t xml:space="preserve"> VENTANILLA WEB</w:t>
          </w:r>
        </w:p>
        <w:p w:rsidR="000A0E93" w:rsidRDefault="000A0E93" w:rsidP="00DB6C5C">
          <w:pPr>
            <w:pStyle w:val="Encabezado"/>
            <w:jc w:val="center"/>
          </w:pPr>
        </w:p>
        <w:p w:rsidR="000A0E93" w:rsidRDefault="000A0E93" w:rsidP="00DB6C5C">
          <w:pPr>
            <w:pStyle w:val="Encabezado"/>
            <w:jc w:val="center"/>
          </w:pPr>
        </w:p>
        <w:p w:rsidR="000A0E93" w:rsidRDefault="000A0E93" w:rsidP="00DB6C5C">
          <w:pPr>
            <w:pStyle w:val="Encabezado"/>
            <w:jc w:val="center"/>
          </w:pPr>
        </w:p>
      </w:tc>
    </w:tr>
  </w:tbl>
  <w:p w:rsidR="000A0E93" w:rsidRDefault="000A0E9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47E81"/>
    <w:multiLevelType w:val="hybridMultilevel"/>
    <w:tmpl w:val="555880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0F551"/>
    <w:multiLevelType w:val="hybridMultilevel"/>
    <w:tmpl w:val="64B8CA8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C7223C7"/>
    <w:multiLevelType w:val="hybridMultilevel"/>
    <w:tmpl w:val="69A445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7661B"/>
    <w:multiLevelType w:val="hybridMultilevel"/>
    <w:tmpl w:val="E97008C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2033552"/>
    <w:multiLevelType w:val="hybridMultilevel"/>
    <w:tmpl w:val="A13044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382860"/>
    <w:multiLevelType w:val="hybridMultilevel"/>
    <w:tmpl w:val="6C30EF46"/>
    <w:lvl w:ilvl="0" w:tplc="240A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2AED7D93"/>
    <w:multiLevelType w:val="hybridMultilevel"/>
    <w:tmpl w:val="4A5C33BC"/>
    <w:lvl w:ilvl="0" w:tplc="5F0CDE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E523D76"/>
    <w:multiLevelType w:val="hybridMultilevel"/>
    <w:tmpl w:val="F26816E0"/>
    <w:lvl w:ilvl="0" w:tplc="2F6813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8A71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05C6818"/>
    <w:multiLevelType w:val="hybridMultilevel"/>
    <w:tmpl w:val="B62071C6"/>
    <w:lvl w:ilvl="0" w:tplc="24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31140B0A"/>
    <w:multiLevelType w:val="multilevel"/>
    <w:tmpl w:val="5C28C48A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94" w:hanging="79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34183261"/>
    <w:multiLevelType w:val="hybridMultilevel"/>
    <w:tmpl w:val="FF1C8180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BB005D6"/>
    <w:multiLevelType w:val="hybridMultilevel"/>
    <w:tmpl w:val="88C699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595AB0"/>
    <w:multiLevelType w:val="hybridMultilevel"/>
    <w:tmpl w:val="9CF29A4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0997A3C"/>
    <w:multiLevelType w:val="hybridMultilevel"/>
    <w:tmpl w:val="4BE27B52"/>
    <w:lvl w:ilvl="0" w:tplc="D8FE0D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79F40D50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7F4163F"/>
    <w:multiLevelType w:val="multilevel"/>
    <w:tmpl w:val="809669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4" w:hanging="79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4FD97C02"/>
    <w:multiLevelType w:val="hybridMultilevel"/>
    <w:tmpl w:val="6D40AA90"/>
    <w:lvl w:ilvl="0" w:tplc="2F6813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21B2327"/>
    <w:multiLevelType w:val="hybridMultilevel"/>
    <w:tmpl w:val="DB8E8638"/>
    <w:lvl w:ilvl="0" w:tplc="240A0001">
      <w:start w:val="1"/>
      <w:numFmt w:val="bullet"/>
      <w:lvlText w:val=""/>
      <w:lvlJc w:val="left"/>
      <w:pPr>
        <w:ind w:left="-321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-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-17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-10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-3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</w:abstractNum>
  <w:abstractNum w:abstractNumId="18">
    <w:nsid w:val="52611F90"/>
    <w:multiLevelType w:val="hybridMultilevel"/>
    <w:tmpl w:val="4E72D0A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F9644E"/>
    <w:multiLevelType w:val="hybridMultilevel"/>
    <w:tmpl w:val="461E818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C52B46"/>
    <w:multiLevelType w:val="hybridMultilevel"/>
    <w:tmpl w:val="97BCAD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E26204"/>
    <w:multiLevelType w:val="hybridMultilevel"/>
    <w:tmpl w:val="1EE48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25345E"/>
    <w:multiLevelType w:val="hybridMultilevel"/>
    <w:tmpl w:val="8F4CBCF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3656B6C"/>
    <w:multiLevelType w:val="hybridMultilevel"/>
    <w:tmpl w:val="6A98AD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ACD3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1E111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FE1706"/>
    <w:multiLevelType w:val="hybridMultilevel"/>
    <w:tmpl w:val="E08609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2B1E84"/>
    <w:multiLevelType w:val="hybridMultilevel"/>
    <w:tmpl w:val="EB98E76C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764047DB"/>
    <w:multiLevelType w:val="multilevel"/>
    <w:tmpl w:val="24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8">
    <w:nsid w:val="7E4E5933"/>
    <w:multiLevelType w:val="hybridMultilevel"/>
    <w:tmpl w:val="178EE92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20"/>
  </w:num>
  <w:num w:numId="4">
    <w:abstractNumId w:val="7"/>
  </w:num>
  <w:num w:numId="5">
    <w:abstractNumId w:val="16"/>
  </w:num>
  <w:num w:numId="6">
    <w:abstractNumId w:val="4"/>
  </w:num>
  <w:num w:numId="7">
    <w:abstractNumId w:val="19"/>
  </w:num>
  <w:num w:numId="8">
    <w:abstractNumId w:val="0"/>
  </w:num>
  <w:num w:numId="9">
    <w:abstractNumId w:val="21"/>
  </w:num>
  <w:num w:numId="10">
    <w:abstractNumId w:val="24"/>
  </w:num>
  <w:num w:numId="11">
    <w:abstractNumId w:val="8"/>
  </w:num>
  <w:num w:numId="12">
    <w:abstractNumId w:val="23"/>
  </w:num>
  <w:num w:numId="13">
    <w:abstractNumId w:val="17"/>
  </w:num>
  <w:num w:numId="14">
    <w:abstractNumId w:val="3"/>
  </w:num>
  <w:num w:numId="15">
    <w:abstractNumId w:val="22"/>
  </w:num>
  <w:num w:numId="16">
    <w:abstractNumId w:val="12"/>
  </w:num>
  <w:num w:numId="17">
    <w:abstractNumId w:val="28"/>
  </w:num>
  <w:num w:numId="18">
    <w:abstractNumId w:val="2"/>
  </w:num>
  <w:num w:numId="19">
    <w:abstractNumId w:val="25"/>
  </w:num>
  <w:num w:numId="20">
    <w:abstractNumId w:val="9"/>
  </w:num>
  <w:num w:numId="21">
    <w:abstractNumId w:val="10"/>
  </w:num>
  <w:num w:numId="22">
    <w:abstractNumId w:val="26"/>
  </w:num>
  <w:num w:numId="23">
    <w:abstractNumId w:val="27"/>
  </w:num>
  <w:num w:numId="24">
    <w:abstractNumId w:val="1"/>
  </w:num>
  <w:num w:numId="25">
    <w:abstractNumId w:val="11"/>
  </w:num>
  <w:num w:numId="26">
    <w:abstractNumId w:val="6"/>
  </w:num>
  <w:num w:numId="27">
    <w:abstractNumId w:val="14"/>
  </w:num>
  <w:num w:numId="28">
    <w:abstractNumId w:val="5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AD4"/>
    <w:rsid w:val="000012C1"/>
    <w:rsid w:val="00005CDB"/>
    <w:rsid w:val="00012404"/>
    <w:rsid w:val="0001248C"/>
    <w:rsid w:val="0001500F"/>
    <w:rsid w:val="000179E0"/>
    <w:rsid w:val="00020C34"/>
    <w:rsid w:val="00031D99"/>
    <w:rsid w:val="0003422B"/>
    <w:rsid w:val="0003465A"/>
    <w:rsid w:val="00035882"/>
    <w:rsid w:val="0004201F"/>
    <w:rsid w:val="0004538A"/>
    <w:rsid w:val="00045707"/>
    <w:rsid w:val="00046BD7"/>
    <w:rsid w:val="0004726A"/>
    <w:rsid w:val="00060406"/>
    <w:rsid w:val="00061187"/>
    <w:rsid w:val="00061C25"/>
    <w:rsid w:val="0006216A"/>
    <w:rsid w:val="00064975"/>
    <w:rsid w:val="00065F92"/>
    <w:rsid w:val="00071C93"/>
    <w:rsid w:val="00073023"/>
    <w:rsid w:val="000853BE"/>
    <w:rsid w:val="00086D98"/>
    <w:rsid w:val="0008708F"/>
    <w:rsid w:val="0009791A"/>
    <w:rsid w:val="000A0E93"/>
    <w:rsid w:val="000A4166"/>
    <w:rsid w:val="000A548E"/>
    <w:rsid w:val="000B2347"/>
    <w:rsid w:val="000C22D8"/>
    <w:rsid w:val="000C3F7D"/>
    <w:rsid w:val="000D4055"/>
    <w:rsid w:val="000E7C1B"/>
    <w:rsid w:val="000F438C"/>
    <w:rsid w:val="000F54D4"/>
    <w:rsid w:val="001025DE"/>
    <w:rsid w:val="00103B35"/>
    <w:rsid w:val="00111BF5"/>
    <w:rsid w:val="00112532"/>
    <w:rsid w:val="00117FB1"/>
    <w:rsid w:val="00135ED4"/>
    <w:rsid w:val="00137D90"/>
    <w:rsid w:val="0014270D"/>
    <w:rsid w:val="001511DE"/>
    <w:rsid w:val="001528E2"/>
    <w:rsid w:val="001530AA"/>
    <w:rsid w:val="0015395C"/>
    <w:rsid w:val="00153CD6"/>
    <w:rsid w:val="0016394B"/>
    <w:rsid w:val="00163AC9"/>
    <w:rsid w:val="0016463A"/>
    <w:rsid w:val="00166115"/>
    <w:rsid w:val="0017225F"/>
    <w:rsid w:val="00176820"/>
    <w:rsid w:val="00180458"/>
    <w:rsid w:val="0019591A"/>
    <w:rsid w:val="001979FB"/>
    <w:rsid w:val="001A14A3"/>
    <w:rsid w:val="001A760F"/>
    <w:rsid w:val="001B1A79"/>
    <w:rsid w:val="001B7726"/>
    <w:rsid w:val="001C03E6"/>
    <w:rsid w:val="001D2BE1"/>
    <w:rsid w:val="001D3A57"/>
    <w:rsid w:val="001D506D"/>
    <w:rsid w:val="001D7663"/>
    <w:rsid w:val="001E19CA"/>
    <w:rsid w:val="001E1B60"/>
    <w:rsid w:val="001E241F"/>
    <w:rsid w:val="00203F3E"/>
    <w:rsid w:val="002045A1"/>
    <w:rsid w:val="00215ED4"/>
    <w:rsid w:val="00224A74"/>
    <w:rsid w:val="002328C4"/>
    <w:rsid w:val="00237B62"/>
    <w:rsid w:val="00242F20"/>
    <w:rsid w:val="00253981"/>
    <w:rsid w:val="00263B67"/>
    <w:rsid w:val="00274CA3"/>
    <w:rsid w:val="00280462"/>
    <w:rsid w:val="00285D2D"/>
    <w:rsid w:val="00295194"/>
    <w:rsid w:val="00296DCD"/>
    <w:rsid w:val="002A0312"/>
    <w:rsid w:val="002B35C9"/>
    <w:rsid w:val="002C28F7"/>
    <w:rsid w:val="002C5A56"/>
    <w:rsid w:val="002D5198"/>
    <w:rsid w:val="002D5691"/>
    <w:rsid w:val="002E6C5F"/>
    <w:rsid w:val="00312DD1"/>
    <w:rsid w:val="00314E1A"/>
    <w:rsid w:val="003210D9"/>
    <w:rsid w:val="00323B32"/>
    <w:rsid w:val="00325266"/>
    <w:rsid w:val="00331FAC"/>
    <w:rsid w:val="00332530"/>
    <w:rsid w:val="00356A26"/>
    <w:rsid w:val="00361C29"/>
    <w:rsid w:val="003668EC"/>
    <w:rsid w:val="00380E3D"/>
    <w:rsid w:val="00380F35"/>
    <w:rsid w:val="00381901"/>
    <w:rsid w:val="003846CC"/>
    <w:rsid w:val="003977EB"/>
    <w:rsid w:val="003A027B"/>
    <w:rsid w:val="003A129F"/>
    <w:rsid w:val="003A1381"/>
    <w:rsid w:val="003A6845"/>
    <w:rsid w:val="003A7F7C"/>
    <w:rsid w:val="003B17A1"/>
    <w:rsid w:val="003B23F4"/>
    <w:rsid w:val="003B2F1C"/>
    <w:rsid w:val="003B4036"/>
    <w:rsid w:val="003C014C"/>
    <w:rsid w:val="003C7D89"/>
    <w:rsid w:val="003D2B57"/>
    <w:rsid w:val="003D7A7A"/>
    <w:rsid w:val="003E209A"/>
    <w:rsid w:val="003E56C7"/>
    <w:rsid w:val="003F31C7"/>
    <w:rsid w:val="003F48CB"/>
    <w:rsid w:val="00401B59"/>
    <w:rsid w:val="004047C2"/>
    <w:rsid w:val="00405383"/>
    <w:rsid w:val="004116C8"/>
    <w:rsid w:val="0044501A"/>
    <w:rsid w:val="00445A94"/>
    <w:rsid w:val="0044641A"/>
    <w:rsid w:val="00473171"/>
    <w:rsid w:val="00474FBE"/>
    <w:rsid w:val="00483775"/>
    <w:rsid w:val="0049415D"/>
    <w:rsid w:val="004A28C4"/>
    <w:rsid w:val="004D1F16"/>
    <w:rsid w:val="004E726E"/>
    <w:rsid w:val="0050275A"/>
    <w:rsid w:val="00510104"/>
    <w:rsid w:val="00510185"/>
    <w:rsid w:val="0051084F"/>
    <w:rsid w:val="00517B54"/>
    <w:rsid w:val="005237FD"/>
    <w:rsid w:val="00525576"/>
    <w:rsid w:val="00534496"/>
    <w:rsid w:val="00534932"/>
    <w:rsid w:val="00536989"/>
    <w:rsid w:val="00545624"/>
    <w:rsid w:val="005520D5"/>
    <w:rsid w:val="00552E03"/>
    <w:rsid w:val="00553AD4"/>
    <w:rsid w:val="00566F85"/>
    <w:rsid w:val="00570541"/>
    <w:rsid w:val="005722CA"/>
    <w:rsid w:val="00576773"/>
    <w:rsid w:val="00590CC9"/>
    <w:rsid w:val="00590E89"/>
    <w:rsid w:val="00591C65"/>
    <w:rsid w:val="0059513C"/>
    <w:rsid w:val="005A0B79"/>
    <w:rsid w:val="005B235E"/>
    <w:rsid w:val="005B2ADA"/>
    <w:rsid w:val="005B43F8"/>
    <w:rsid w:val="005B624B"/>
    <w:rsid w:val="005C3868"/>
    <w:rsid w:val="005C4822"/>
    <w:rsid w:val="005D2425"/>
    <w:rsid w:val="005D3744"/>
    <w:rsid w:val="005D3E0C"/>
    <w:rsid w:val="005E2365"/>
    <w:rsid w:val="005F662C"/>
    <w:rsid w:val="00602F7F"/>
    <w:rsid w:val="00616008"/>
    <w:rsid w:val="00620050"/>
    <w:rsid w:val="006221A8"/>
    <w:rsid w:val="00622994"/>
    <w:rsid w:val="00624026"/>
    <w:rsid w:val="00632549"/>
    <w:rsid w:val="006404FA"/>
    <w:rsid w:val="00646482"/>
    <w:rsid w:val="00650FFE"/>
    <w:rsid w:val="0066752A"/>
    <w:rsid w:val="00680E1F"/>
    <w:rsid w:val="0068203D"/>
    <w:rsid w:val="0068255C"/>
    <w:rsid w:val="0069223F"/>
    <w:rsid w:val="00695170"/>
    <w:rsid w:val="006A1B6B"/>
    <w:rsid w:val="006A3508"/>
    <w:rsid w:val="006B00AC"/>
    <w:rsid w:val="006B0709"/>
    <w:rsid w:val="006B07DE"/>
    <w:rsid w:val="006B3A16"/>
    <w:rsid w:val="006C4FAA"/>
    <w:rsid w:val="006D08D2"/>
    <w:rsid w:val="006D1561"/>
    <w:rsid w:val="006D4045"/>
    <w:rsid w:val="006E35A7"/>
    <w:rsid w:val="006E6E69"/>
    <w:rsid w:val="006F20F2"/>
    <w:rsid w:val="006F3006"/>
    <w:rsid w:val="006F3403"/>
    <w:rsid w:val="00711D5E"/>
    <w:rsid w:val="00716A52"/>
    <w:rsid w:val="007173C9"/>
    <w:rsid w:val="007207D1"/>
    <w:rsid w:val="0074116D"/>
    <w:rsid w:val="00742B12"/>
    <w:rsid w:val="00752F33"/>
    <w:rsid w:val="00760860"/>
    <w:rsid w:val="00780EAB"/>
    <w:rsid w:val="00790BC1"/>
    <w:rsid w:val="007A7F54"/>
    <w:rsid w:val="007B26D5"/>
    <w:rsid w:val="007B6E82"/>
    <w:rsid w:val="007C2ACB"/>
    <w:rsid w:val="007D44F4"/>
    <w:rsid w:val="007E2DD8"/>
    <w:rsid w:val="007E307A"/>
    <w:rsid w:val="007E72D8"/>
    <w:rsid w:val="007F6C64"/>
    <w:rsid w:val="008110E9"/>
    <w:rsid w:val="008229EF"/>
    <w:rsid w:val="008256A0"/>
    <w:rsid w:val="008351D3"/>
    <w:rsid w:val="00835B26"/>
    <w:rsid w:val="0084092C"/>
    <w:rsid w:val="00843B74"/>
    <w:rsid w:val="00846D08"/>
    <w:rsid w:val="008477EB"/>
    <w:rsid w:val="00857A6C"/>
    <w:rsid w:val="008667A8"/>
    <w:rsid w:val="00871002"/>
    <w:rsid w:val="00873898"/>
    <w:rsid w:val="00877DAE"/>
    <w:rsid w:val="008936CE"/>
    <w:rsid w:val="00893D80"/>
    <w:rsid w:val="00894B4D"/>
    <w:rsid w:val="008A587E"/>
    <w:rsid w:val="008B1639"/>
    <w:rsid w:val="008B46AD"/>
    <w:rsid w:val="008C0256"/>
    <w:rsid w:val="008C630A"/>
    <w:rsid w:val="008C7387"/>
    <w:rsid w:val="008C73AD"/>
    <w:rsid w:val="008D1935"/>
    <w:rsid w:val="008D5511"/>
    <w:rsid w:val="008F5AF3"/>
    <w:rsid w:val="008F67BF"/>
    <w:rsid w:val="00904C9E"/>
    <w:rsid w:val="00930421"/>
    <w:rsid w:val="00961230"/>
    <w:rsid w:val="00963C65"/>
    <w:rsid w:val="00964A82"/>
    <w:rsid w:val="00971788"/>
    <w:rsid w:val="00971DEC"/>
    <w:rsid w:val="0097202E"/>
    <w:rsid w:val="009901F5"/>
    <w:rsid w:val="009960FE"/>
    <w:rsid w:val="009A6AF0"/>
    <w:rsid w:val="009C3DA1"/>
    <w:rsid w:val="009C4C2D"/>
    <w:rsid w:val="009D2969"/>
    <w:rsid w:val="009D3AAC"/>
    <w:rsid w:val="009E53F7"/>
    <w:rsid w:val="009F0549"/>
    <w:rsid w:val="009F1FB2"/>
    <w:rsid w:val="009F5CD5"/>
    <w:rsid w:val="009F657C"/>
    <w:rsid w:val="009F7AA5"/>
    <w:rsid w:val="00A12AF9"/>
    <w:rsid w:val="00A23BBC"/>
    <w:rsid w:val="00A248E2"/>
    <w:rsid w:val="00A277B5"/>
    <w:rsid w:val="00A3691E"/>
    <w:rsid w:val="00A41FCB"/>
    <w:rsid w:val="00A60CA7"/>
    <w:rsid w:val="00A66C81"/>
    <w:rsid w:val="00A71D28"/>
    <w:rsid w:val="00A73B15"/>
    <w:rsid w:val="00A805B8"/>
    <w:rsid w:val="00A80D62"/>
    <w:rsid w:val="00A86753"/>
    <w:rsid w:val="00AA36EF"/>
    <w:rsid w:val="00AB6300"/>
    <w:rsid w:val="00AD1676"/>
    <w:rsid w:val="00AD717E"/>
    <w:rsid w:val="00AE532D"/>
    <w:rsid w:val="00AE62AC"/>
    <w:rsid w:val="00AF1634"/>
    <w:rsid w:val="00B02E4F"/>
    <w:rsid w:val="00B04EA1"/>
    <w:rsid w:val="00B15D88"/>
    <w:rsid w:val="00B16601"/>
    <w:rsid w:val="00B254B1"/>
    <w:rsid w:val="00B31A15"/>
    <w:rsid w:val="00B33C57"/>
    <w:rsid w:val="00B4153D"/>
    <w:rsid w:val="00B5248E"/>
    <w:rsid w:val="00B53A0D"/>
    <w:rsid w:val="00B61F72"/>
    <w:rsid w:val="00B674FD"/>
    <w:rsid w:val="00B707A2"/>
    <w:rsid w:val="00B72D31"/>
    <w:rsid w:val="00B80C67"/>
    <w:rsid w:val="00B86715"/>
    <w:rsid w:val="00B91B54"/>
    <w:rsid w:val="00B94C26"/>
    <w:rsid w:val="00B96002"/>
    <w:rsid w:val="00BA5438"/>
    <w:rsid w:val="00BB30E7"/>
    <w:rsid w:val="00BB4333"/>
    <w:rsid w:val="00BB598E"/>
    <w:rsid w:val="00BB6D39"/>
    <w:rsid w:val="00BC1B10"/>
    <w:rsid w:val="00BD05A8"/>
    <w:rsid w:val="00BD6545"/>
    <w:rsid w:val="00BE2DF5"/>
    <w:rsid w:val="00BF376B"/>
    <w:rsid w:val="00BF3E18"/>
    <w:rsid w:val="00C039A5"/>
    <w:rsid w:val="00C11701"/>
    <w:rsid w:val="00C12DE1"/>
    <w:rsid w:val="00C13675"/>
    <w:rsid w:val="00C150D2"/>
    <w:rsid w:val="00C2053B"/>
    <w:rsid w:val="00C333A2"/>
    <w:rsid w:val="00C34D13"/>
    <w:rsid w:val="00C365B7"/>
    <w:rsid w:val="00C36ED4"/>
    <w:rsid w:val="00C52E3A"/>
    <w:rsid w:val="00C656EE"/>
    <w:rsid w:val="00C75B8D"/>
    <w:rsid w:val="00C8770F"/>
    <w:rsid w:val="00C92AB0"/>
    <w:rsid w:val="00C93398"/>
    <w:rsid w:val="00C94B45"/>
    <w:rsid w:val="00C95E6B"/>
    <w:rsid w:val="00CA2408"/>
    <w:rsid w:val="00CB02DD"/>
    <w:rsid w:val="00CB5393"/>
    <w:rsid w:val="00CB5862"/>
    <w:rsid w:val="00CB7075"/>
    <w:rsid w:val="00CC29C3"/>
    <w:rsid w:val="00CD53D2"/>
    <w:rsid w:val="00CD5623"/>
    <w:rsid w:val="00CE28DD"/>
    <w:rsid w:val="00CE392B"/>
    <w:rsid w:val="00CE5DFD"/>
    <w:rsid w:val="00CF1D69"/>
    <w:rsid w:val="00CF3AB2"/>
    <w:rsid w:val="00CF7F13"/>
    <w:rsid w:val="00D071D9"/>
    <w:rsid w:val="00D077F6"/>
    <w:rsid w:val="00D07D95"/>
    <w:rsid w:val="00D07EED"/>
    <w:rsid w:val="00D2677E"/>
    <w:rsid w:val="00D3178C"/>
    <w:rsid w:val="00D336AF"/>
    <w:rsid w:val="00D453F1"/>
    <w:rsid w:val="00D46619"/>
    <w:rsid w:val="00D46DA1"/>
    <w:rsid w:val="00D50DA8"/>
    <w:rsid w:val="00D538FB"/>
    <w:rsid w:val="00D5438B"/>
    <w:rsid w:val="00D57E9D"/>
    <w:rsid w:val="00D8645C"/>
    <w:rsid w:val="00D95AF0"/>
    <w:rsid w:val="00DA0A39"/>
    <w:rsid w:val="00DA1505"/>
    <w:rsid w:val="00DA2D4A"/>
    <w:rsid w:val="00DA4C0E"/>
    <w:rsid w:val="00DB5586"/>
    <w:rsid w:val="00DB5B80"/>
    <w:rsid w:val="00DB6C5C"/>
    <w:rsid w:val="00DC0DC9"/>
    <w:rsid w:val="00DD5F06"/>
    <w:rsid w:val="00DE3D42"/>
    <w:rsid w:val="00E07D35"/>
    <w:rsid w:val="00E10E39"/>
    <w:rsid w:val="00E240A7"/>
    <w:rsid w:val="00E24A7B"/>
    <w:rsid w:val="00E250A2"/>
    <w:rsid w:val="00E3019C"/>
    <w:rsid w:val="00E30D9A"/>
    <w:rsid w:val="00E44AC6"/>
    <w:rsid w:val="00E4777F"/>
    <w:rsid w:val="00E54289"/>
    <w:rsid w:val="00E61C4C"/>
    <w:rsid w:val="00E62B31"/>
    <w:rsid w:val="00E71EED"/>
    <w:rsid w:val="00E74CB6"/>
    <w:rsid w:val="00E91C3C"/>
    <w:rsid w:val="00EA091F"/>
    <w:rsid w:val="00EA4244"/>
    <w:rsid w:val="00EA6464"/>
    <w:rsid w:val="00EC31A0"/>
    <w:rsid w:val="00EC42CE"/>
    <w:rsid w:val="00EE0DBE"/>
    <w:rsid w:val="00EF1D8E"/>
    <w:rsid w:val="00EF4A54"/>
    <w:rsid w:val="00EF7D2C"/>
    <w:rsid w:val="00F12F46"/>
    <w:rsid w:val="00F2381F"/>
    <w:rsid w:val="00F31418"/>
    <w:rsid w:val="00F42735"/>
    <w:rsid w:val="00F44CB4"/>
    <w:rsid w:val="00F4513E"/>
    <w:rsid w:val="00F52592"/>
    <w:rsid w:val="00F6072B"/>
    <w:rsid w:val="00F6566E"/>
    <w:rsid w:val="00F664D2"/>
    <w:rsid w:val="00F67FBD"/>
    <w:rsid w:val="00F727DF"/>
    <w:rsid w:val="00F75C1F"/>
    <w:rsid w:val="00F85096"/>
    <w:rsid w:val="00F900C8"/>
    <w:rsid w:val="00F939E9"/>
    <w:rsid w:val="00F94D55"/>
    <w:rsid w:val="00F96EC6"/>
    <w:rsid w:val="00F973A3"/>
    <w:rsid w:val="00FA6D52"/>
    <w:rsid w:val="00FB262E"/>
    <w:rsid w:val="00FB4520"/>
    <w:rsid w:val="00FC07A9"/>
    <w:rsid w:val="00FC32D7"/>
    <w:rsid w:val="00FD1FEC"/>
    <w:rsid w:val="00FD6506"/>
    <w:rsid w:val="00FD7C86"/>
    <w:rsid w:val="00FE1B42"/>
    <w:rsid w:val="00FE4807"/>
    <w:rsid w:val="00FE4FFC"/>
    <w:rsid w:val="00FF5CF4"/>
    <w:rsid w:val="00FF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3F4"/>
  </w:style>
  <w:style w:type="paragraph" w:styleId="Ttulo1">
    <w:name w:val="heading 1"/>
    <w:basedOn w:val="Normal"/>
    <w:next w:val="Normal"/>
    <w:link w:val="Ttulo1Car"/>
    <w:uiPriority w:val="9"/>
    <w:qFormat/>
    <w:rsid w:val="00553A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53A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53A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553A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553AD4"/>
    <w:pPr>
      <w:ind w:left="720"/>
      <w:contextualSpacing/>
    </w:pPr>
  </w:style>
  <w:style w:type="table" w:styleId="Tablaconcuadrcula">
    <w:name w:val="Table Grid"/>
    <w:basedOn w:val="Tablanormal"/>
    <w:uiPriority w:val="59"/>
    <w:rsid w:val="00B72D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21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10D9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68255C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255C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502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275A"/>
  </w:style>
  <w:style w:type="paragraph" w:styleId="Piedepgina">
    <w:name w:val="footer"/>
    <w:basedOn w:val="Normal"/>
    <w:link w:val="PiedepginaCar"/>
    <w:uiPriority w:val="99"/>
    <w:unhideWhenUsed/>
    <w:rsid w:val="00502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275A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0275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027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0275A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A36E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F3AB2"/>
    <w:pPr>
      <w:spacing w:after="100"/>
      <w:ind w:left="440"/>
    </w:pPr>
  </w:style>
  <w:style w:type="paragraph" w:customStyle="1" w:styleId="Default">
    <w:name w:val="Default"/>
    <w:rsid w:val="00C36E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WW8Num2z2">
    <w:name w:val="WW8Num2z2"/>
    <w:rsid w:val="00112532"/>
    <w:rPr>
      <w:rFonts w:ascii="Wingdings" w:hAnsi="Wingding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3F4"/>
  </w:style>
  <w:style w:type="paragraph" w:styleId="Ttulo1">
    <w:name w:val="heading 1"/>
    <w:basedOn w:val="Normal"/>
    <w:next w:val="Normal"/>
    <w:link w:val="Ttulo1Car"/>
    <w:uiPriority w:val="9"/>
    <w:qFormat/>
    <w:rsid w:val="00553A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53A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53A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553A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553AD4"/>
    <w:pPr>
      <w:ind w:left="720"/>
      <w:contextualSpacing/>
    </w:pPr>
  </w:style>
  <w:style w:type="table" w:styleId="Tablaconcuadrcula">
    <w:name w:val="Table Grid"/>
    <w:basedOn w:val="Tablanormal"/>
    <w:uiPriority w:val="59"/>
    <w:rsid w:val="00B72D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21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10D9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68255C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255C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502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275A"/>
  </w:style>
  <w:style w:type="paragraph" w:styleId="Piedepgina">
    <w:name w:val="footer"/>
    <w:basedOn w:val="Normal"/>
    <w:link w:val="PiedepginaCar"/>
    <w:uiPriority w:val="99"/>
    <w:unhideWhenUsed/>
    <w:rsid w:val="00502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275A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0275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027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0275A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A36E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F3AB2"/>
    <w:pPr>
      <w:spacing w:after="100"/>
      <w:ind w:left="440"/>
    </w:pPr>
  </w:style>
  <w:style w:type="paragraph" w:customStyle="1" w:styleId="Default">
    <w:name w:val="Default"/>
    <w:rsid w:val="00C36E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WW8Num2z2">
    <w:name w:val="WW8Num2z2"/>
    <w:rsid w:val="00112532"/>
    <w:rPr>
      <w:rFonts w:ascii="Wingdings" w:hAnsi="Wingding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oleObject" Target="embeddings/oleObject3.bin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oleObject" Target="embeddings/oleObject6.bin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oleObject" Target="embeddings/oleObject4.bin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oleObject" Target="embeddings/oleObject5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>Este documento contiene la descripción del funcionamiento a nivel de usuario  de las opciones modificados y agregadas.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6A74B5-1BFF-4F07-9B48-EC0B78BF5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686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                   CAMBIO DOMICILIO</vt:lpstr>
    </vt:vector>
  </TitlesOfParts>
  <Company>visión ingenieria</Company>
  <LinksUpToDate>false</LinksUpToDate>
  <CharactersWithSpaces>4457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                   CAMBIO DOMICILIO</dc:title>
  <dc:subject>Invitación Privada 7657</dc:subject>
  <dc:creator>Visión Ingeniería</dc:creator>
  <cp:lastModifiedBy>usuario</cp:lastModifiedBy>
  <cp:revision>30</cp:revision>
  <cp:lastPrinted>2020-12-09T00:25:00Z</cp:lastPrinted>
  <dcterms:created xsi:type="dcterms:W3CDTF">2020-12-08T20:48:00Z</dcterms:created>
  <dcterms:modified xsi:type="dcterms:W3CDTF">2020-12-09T00:25:00Z</dcterms:modified>
</cp:coreProperties>
</file>