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2B08" w14:textId="77777777" w:rsidR="00563A9A" w:rsidRPr="007E2C2E" w:rsidRDefault="00FD6190">
      <w:pPr>
        <w:rPr>
          <w:b/>
          <w:smallCaps/>
        </w:rPr>
      </w:pPr>
      <w:r w:rsidRPr="007E2C2E">
        <w:rPr>
          <w:b/>
          <w:smallCaps/>
        </w:rPr>
        <w:t>Front Matter</w:t>
      </w:r>
    </w:p>
    <w:p w14:paraId="7FFA9BA2" w14:textId="77777777" w:rsidR="00563A9A" w:rsidRPr="007E2C2E" w:rsidRDefault="00563A9A">
      <w:pPr>
        <w:rPr>
          <w:b/>
          <w:smallCaps/>
        </w:rPr>
      </w:pPr>
    </w:p>
    <w:p w14:paraId="4C318BDD" w14:textId="65C9388F" w:rsidR="00563A9A" w:rsidRDefault="00FD6190">
      <w:pPr>
        <w:keepNext/>
      </w:pPr>
      <w:r w:rsidRPr="007E2C2E">
        <w:rPr>
          <w:b/>
        </w:rPr>
        <w:t xml:space="preserve">Title </w:t>
      </w:r>
      <w:r w:rsidRPr="007E2C2E">
        <w:t>Towards a cohesive understanding of ecological complexity</w:t>
      </w:r>
      <w:r w:rsidR="0013005F">
        <w:t>.</w:t>
      </w:r>
    </w:p>
    <w:p w14:paraId="46907843" w14:textId="738BA1F6" w:rsidR="00A97F18" w:rsidRPr="0013005F" w:rsidRDefault="00A97F18">
      <w:pPr>
        <w:keepNext/>
      </w:pPr>
      <w:r w:rsidRPr="00A97F18">
        <w:rPr>
          <w:b/>
          <w:bCs/>
        </w:rPr>
        <w:t>Short title</w:t>
      </w:r>
      <w:r>
        <w:rPr>
          <w:b/>
          <w:bCs/>
        </w:rPr>
        <w:t xml:space="preserve"> </w:t>
      </w:r>
      <w:r w:rsidRPr="007E2C2E">
        <w:t xml:space="preserve">Towards understanding ecological </w:t>
      </w:r>
      <w:r w:rsidRPr="007E2C2E">
        <w:t>complexity.</w:t>
      </w:r>
    </w:p>
    <w:p w14:paraId="23CF7A6C" w14:textId="77777777" w:rsidR="00563A9A" w:rsidRPr="007E2C2E" w:rsidRDefault="00563A9A">
      <w:pPr>
        <w:keepNext/>
        <w:ind w:left="720"/>
        <w:rPr>
          <w:b/>
          <w:sz w:val="28"/>
          <w:szCs w:val="28"/>
        </w:rPr>
      </w:pPr>
    </w:p>
    <w:p w14:paraId="6998529B" w14:textId="77777777" w:rsidR="00563A9A" w:rsidRPr="007E2C2E" w:rsidRDefault="00FD6190">
      <w:pPr>
        <w:rPr>
          <w:b/>
        </w:rPr>
      </w:pPr>
      <w:r w:rsidRPr="007E2C2E">
        <w:rPr>
          <w:b/>
        </w:rPr>
        <w:t>Authors</w:t>
      </w:r>
    </w:p>
    <w:p w14:paraId="13A5E831" w14:textId="77777777" w:rsidR="00563A9A" w:rsidRPr="007E2C2E" w:rsidRDefault="00563A9A"/>
    <w:p w14:paraId="5EC95825" w14:textId="77777777" w:rsidR="00563A9A" w:rsidRPr="007E2C2E" w:rsidRDefault="00FD6190">
      <w:pPr>
        <w:rPr>
          <w:sz w:val="22"/>
          <w:szCs w:val="22"/>
        </w:rPr>
      </w:pPr>
      <w:r w:rsidRPr="007E2C2E">
        <w:rPr>
          <w:sz w:val="22"/>
          <w:szCs w:val="22"/>
        </w:rPr>
        <w:t>Federico Riva</w:t>
      </w:r>
      <w:r w:rsidRPr="007E2C2E">
        <w:rPr>
          <w:sz w:val="22"/>
          <w:szCs w:val="22"/>
          <w:vertAlign w:val="superscript"/>
        </w:rPr>
        <w:t>1,2,3</w:t>
      </w:r>
      <w:r w:rsidRPr="007E2C2E">
        <w:rPr>
          <w:sz w:val="22"/>
          <w:szCs w:val="22"/>
        </w:rPr>
        <w:t>*</w:t>
      </w:r>
      <w:r w:rsidRPr="007E2C2E">
        <w:t>†</w:t>
      </w:r>
      <w:r w:rsidRPr="007E2C2E">
        <w:rPr>
          <w:sz w:val="22"/>
          <w:szCs w:val="22"/>
        </w:rPr>
        <w:t>, Caio Graco-Roza</w:t>
      </w:r>
      <w:r w:rsidRPr="007E2C2E">
        <w:rPr>
          <w:sz w:val="22"/>
          <w:szCs w:val="22"/>
          <w:vertAlign w:val="superscript"/>
        </w:rPr>
        <w:t>4,5</w:t>
      </w:r>
      <w:r w:rsidRPr="007E2C2E">
        <w:rPr>
          <w:sz w:val="22"/>
          <w:szCs w:val="22"/>
        </w:rPr>
        <w:t>*</w:t>
      </w:r>
      <w:r w:rsidRPr="007E2C2E">
        <w:t>†</w:t>
      </w:r>
      <w:r w:rsidRPr="007E2C2E">
        <w:rPr>
          <w:sz w:val="22"/>
          <w:szCs w:val="22"/>
        </w:rPr>
        <w:t>, Gergana N. Daskalova</w:t>
      </w:r>
      <w:r w:rsidRPr="007E2C2E">
        <w:rPr>
          <w:sz w:val="22"/>
          <w:szCs w:val="22"/>
          <w:vertAlign w:val="superscript"/>
        </w:rPr>
        <w:t>6</w:t>
      </w:r>
      <w:r w:rsidRPr="007E2C2E">
        <w:rPr>
          <w:sz w:val="22"/>
          <w:szCs w:val="22"/>
        </w:rPr>
        <w:t>, Emma J. Hudgins</w:t>
      </w:r>
      <w:r w:rsidRPr="007E2C2E">
        <w:rPr>
          <w:sz w:val="22"/>
          <w:szCs w:val="22"/>
          <w:vertAlign w:val="superscript"/>
        </w:rPr>
        <w:t>1</w:t>
      </w:r>
      <w:r w:rsidRPr="007E2C2E">
        <w:rPr>
          <w:sz w:val="22"/>
          <w:szCs w:val="22"/>
        </w:rPr>
        <w:t>, Jayme M.M. Lewthwaite</w:t>
      </w:r>
      <w:r w:rsidRPr="007E2C2E">
        <w:rPr>
          <w:sz w:val="22"/>
          <w:szCs w:val="22"/>
          <w:vertAlign w:val="superscript"/>
        </w:rPr>
        <w:t>7</w:t>
      </w:r>
      <w:r w:rsidRPr="007E2C2E">
        <w:rPr>
          <w:sz w:val="22"/>
          <w:szCs w:val="22"/>
        </w:rPr>
        <w:t>, Erica A. Newman</w:t>
      </w:r>
      <w:r w:rsidRPr="007E2C2E">
        <w:rPr>
          <w:sz w:val="22"/>
          <w:szCs w:val="22"/>
          <w:vertAlign w:val="superscript"/>
        </w:rPr>
        <w:t>8</w:t>
      </w:r>
      <w:r w:rsidRPr="007E2C2E">
        <w:rPr>
          <w:sz w:val="22"/>
          <w:szCs w:val="22"/>
        </w:rPr>
        <w:t>, Masahiro Ryo</w:t>
      </w:r>
      <w:r w:rsidRPr="007E2C2E">
        <w:rPr>
          <w:sz w:val="22"/>
          <w:szCs w:val="22"/>
          <w:vertAlign w:val="superscript"/>
        </w:rPr>
        <w:t>9,10</w:t>
      </w:r>
      <w:r w:rsidRPr="007E2C2E">
        <w:rPr>
          <w:sz w:val="22"/>
          <w:szCs w:val="22"/>
        </w:rPr>
        <w:t>, Stefano Mammola</w:t>
      </w:r>
      <w:r w:rsidRPr="007E2C2E">
        <w:rPr>
          <w:sz w:val="22"/>
          <w:szCs w:val="22"/>
          <w:vertAlign w:val="superscript"/>
        </w:rPr>
        <w:t>11,12,13</w:t>
      </w:r>
    </w:p>
    <w:p w14:paraId="6D47740E" w14:textId="77777777" w:rsidR="00563A9A" w:rsidRPr="007E2C2E" w:rsidRDefault="00563A9A"/>
    <w:p w14:paraId="693C3D83" w14:textId="77777777" w:rsidR="00563A9A" w:rsidRPr="007E2C2E" w:rsidRDefault="00FD6190">
      <w:r w:rsidRPr="007E2C2E">
        <w:rPr>
          <w:b/>
        </w:rPr>
        <w:t>Affiliations</w:t>
      </w:r>
      <w:r w:rsidRPr="007E2C2E">
        <w:t xml:space="preserve"> </w:t>
      </w:r>
    </w:p>
    <w:p w14:paraId="4710B151" w14:textId="77777777" w:rsidR="00563A9A" w:rsidRPr="007E2C2E" w:rsidRDefault="00563A9A"/>
    <w:p w14:paraId="666F4B63" w14:textId="77777777" w:rsidR="00563A9A" w:rsidRPr="007E2C2E" w:rsidRDefault="00FD6190">
      <w:pPr>
        <w:rPr>
          <w:sz w:val="22"/>
          <w:szCs w:val="22"/>
        </w:rPr>
      </w:pPr>
      <w:r w:rsidRPr="007E2C2E">
        <w:rPr>
          <w:sz w:val="22"/>
          <w:szCs w:val="22"/>
          <w:vertAlign w:val="superscript"/>
        </w:rPr>
        <w:t>1</w:t>
      </w:r>
      <w:r w:rsidRPr="007E2C2E">
        <w:rPr>
          <w:sz w:val="22"/>
          <w:szCs w:val="22"/>
        </w:rPr>
        <w:t xml:space="preserve"> Geomatics and Landscape Ecology Laboratory, Department of Biology, Carleton University, 1125 Colonel </w:t>
      </w:r>
      <w:proofErr w:type="gramStart"/>
      <w:r w:rsidRPr="007E2C2E">
        <w:rPr>
          <w:sz w:val="22"/>
          <w:szCs w:val="22"/>
        </w:rPr>
        <w:t>By</w:t>
      </w:r>
      <w:proofErr w:type="gramEnd"/>
      <w:r w:rsidRPr="007E2C2E">
        <w:rPr>
          <w:sz w:val="22"/>
          <w:szCs w:val="22"/>
        </w:rPr>
        <w:t xml:space="preserve"> Dr, Ottawa, Ontario, K1S 5B6, Canada</w:t>
      </w:r>
    </w:p>
    <w:p w14:paraId="56AC026F" w14:textId="77777777" w:rsidR="00563A9A" w:rsidRPr="007E2C2E" w:rsidRDefault="00FD6190">
      <w:pPr>
        <w:rPr>
          <w:sz w:val="22"/>
          <w:szCs w:val="22"/>
        </w:rPr>
      </w:pPr>
      <w:r w:rsidRPr="007E2C2E">
        <w:rPr>
          <w:sz w:val="22"/>
          <w:szCs w:val="22"/>
          <w:vertAlign w:val="superscript"/>
        </w:rPr>
        <w:t>2</w:t>
      </w:r>
      <w:r w:rsidRPr="007E2C2E">
        <w:rPr>
          <w:sz w:val="22"/>
          <w:szCs w:val="22"/>
        </w:rPr>
        <w:t xml:space="preserve"> Insectarium, Montreal Space for Life, Montreal, 4581 Sherbrooke St E, Montreal, Quebec, H1X 2B2, Canada</w:t>
      </w:r>
    </w:p>
    <w:p w14:paraId="1FE644A0" w14:textId="77777777" w:rsidR="00563A9A" w:rsidRPr="007E2C2E" w:rsidRDefault="00FD6190">
      <w:pPr>
        <w:rPr>
          <w:sz w:val="22"/>
          <w:szCs w:val="22"/>
        </w:rPr>
      </w:pPr>
      <w:r w:rsidRPr="007E2C2E">
        <w:rPr>
          <w:sz w:val="22"/>
          <w:szCs w:val="22"/>
          <w:vertAlign w:val="superscript"/>
        </w:rPr>
        <w:t>3</w:t>
      </w:r>
      <w:r w:rsidRPr="007E2C2E">
        <w:rPr>
          <w:sz w:val="22"/>
          <w:szCs w:val="22"/>
        </w:rPr>
        <w:t xml:space="preserve"> Spatial Ecology Group, Department of Ecology and Evolution, Université de Lausanne, Lausanne, Switzerland</w:t>
      </w:r>
    </w:p>
    <w:p w14:paraId="5FE381F8" w14:textId="77777777" w:rsidR="00563A9A" w:rsidRPr="007E2C2E" w:rsidRDefault="00FD6190">
      <w:pPr>
        <w:rPr>
          <w:sz w:val="22"/>
          <w:szCs w:val="22"/>
        </w:rPr>
      </w:pPr>
      <w:r w:rsidRPr="007E2C2E">
        <w:rPr>
          <w:sz w:val="22"/>
          <w:szCs w:val="22"/>
          <w:vertAlign w:val="superscript"/>
        </w:rPr>
        <w:t>4</w:t>
      </w:r>
      <w:r w:rsidRPr="007E2C2E">
        <w:rPr>
          <w:sz w:val="22"/>
          <w:szCs w:val="22"/>
        </w:rPr>
        <w:t xml:space="preserve"> Aquatic Community Ecology Group, Department of Geosciences and Geography, University of Helsinki, Gustaf </w:t>
      </w:r>
      <w:proofErr w:type="spellStart"/>
      <w:r w:rsidRPr="007E2C2E">
        <w:rPr>
          <w:sz w:val="22"/>
          <w:szCs w:val="22"/>
        </w:rPr>
        <w:t>Hällströmin</w:t>
      </w:r>
      <w:proofErr w:type="spellEnd"/>
      <w:r w:rsidRPr="007E2C2E">
        <w:rPr>
          <w:sz w:val="22"/>
          <w:szCs w:val="22"/>
        </w:rPr>
        <w:t xml:space="preserve"> </w:t>
      </w:r>
      <w:proofErr w:type="spellStart"/>
      <w:r w:rsidRPr="007E2C2E">
        <w:rPr>
          <w:sz w:val="22"/>
          <w:szCs w:val="22"/>
        </w:rPr>
        <w:t>katu</w:t>
      </w:r>
      <w:proofErr w:type="spellEnd"/>
      <w:r w:rsidRPr="007E2C2E">
        <w:rPr>
          <w:sz w:val="22"/>
          <w:szCs w:val="22"/>
        </w:rPr>
        <w:t xml:space="preserve"> 2, 00560, Helsinki, Finland</w:t>
      </w:r>
    </w:p>
    <w:p w14:paraId="35FDEAC0" w14:textId="77777777" w:rsidR="00563A9A" w:rsidRPr="007E2C2E" w:rsidRDefault="00FD6190">
      <w:pPr>
        <w:rPr>
          <w:sz w:val="22"/>
          <w:szCs w:val="22"/>
          <w:vertAlign w:val="superscript"/>
        </w:rPr>
      </w:pPr>
      <w:r w:rsidRPr="007E2C2E">
        <w:rPr>
          <w:sz w:val="22"/>
          <w:szCs w:val="22"/>
          <w:vertAlign w:val="superscript"/>
        </w:rPr>
        <w:t xml:space="preserve">5 </w:t>
      </w:r>
      <w:r w:rsidRPr="007E2C2E">
        <w:rPr>
          <w:sz w:val="22"/>
          <w:szCs w:val="22"/>
        </w:rPr>
        <w:t xml:space="preserve">Laboratory of Ecology and Physiology of Phytoplankton, Department of Plant Biology, State University of Rio de Janeiro, </w:t>
      </w:r>
      <w:proofErr w:type="spellStart"/>
      <w:r w:rsidRPr="007E2C2E">
        <w:rPr>
          <w:sz w:val="22"/>
          <w:szCs w:val="22"/>
        </w:rPr>
        <w:t>Rua</w:t>
      </w:r>
      <w:proofErr w:type="spellEnd"/>
      <w:r w:rsidRPr="007E2C2E">
        <w:rPr>
          <w:sz w:val="22"/>
          <w:szCs w:val="22"/>
        </w:rPr>
        <w:t xml:space="preserve"> São Francisco Xavier 524, PHLC, Sala 511a, 20550-900 Rio de Janeiro, Brazil</w:t>
      </w:r>
    </w:p>
    <w:p w14:paraId="6923918D" w14:textId="77777777" w:rsidR="00563A9A" w:rsidRPr="007E2C2E" w:rsidRDefault="00FD6190">
      <w:pPr>
        <w:rPr>
          <w:sz w:val="22"/>
          <w:szCs w:val="22"/>
        </w:rPr>
      </w:pPr>
      <w:r w:rsidRPr="007E2C2E">
        <w:rPr>
          <w:sz w:val="22"/>
          <w:szCs w:val="22"/>
          <w:vertAlign w:val="superscript"/>
        </w:rPr>
        <w:t>6</w:t>
      </w:r>
      <w:r w:rsidRPr="007E2C2E">
        <w:rPr>
          <w:sz w:val="22"/>
          <w:szCs w:val="22"/>
        </w:rPr>
        <w:t xml:space="preserve"> Biodiversity and Ecology Group, International Institute for Applied Systems Analysis, </w:t>
      </w:r>
      <w:proofErr w:type="spellStart"/>
      <w:r w:rsidRPr="007E2C2E">
        <w:rPr>
          <w:sz w:val="22"/>
          <w:szCs w:val="22"/>
        </w:rPr>
        <w:t>Laxenburg</w:t>
      </w:r>
      <w:proofErr w:type="spellEnd"/>
      <w:r w:rsidRPr="007E2C2E">
        <w:rPr>
          <w:sz w:val="22"/>
          <w:szCs w:val="22"/>
        </w:rPr>
        <w:t>, Austria</w:t>
      </w:r>
    </w:p>
    <w:p w14:paraId="1493CB35" w14:textId="77777777" w:rsidR="00563A9A" w:rsidRPr="007E2C2E" w:rsidRDefault="00FD6190">
      <w:pPr>
        <w:rPr>
          <w:sz w:val="22"/>
          <w:szCs w:val="22"/>
        </w:rPr>
      </w:pPr>
      <w:r w:rsidRPr="007E2C2E">
        <w:rPr>
          <w:sz w:val="22"/>
          <w:szCs w:val="22"/>
          <w:vertAlign w:val="superscript"/>
        </w:rPr>
        <w:t>7</w:t>
      </w:r>
      <w:r w:rsidRPr="007E2C2E">
        <w:rPr>
          <w:sz w:val="22"/>
          <w:szCs w:val="22"/>
        </w:rPr>
        <w:t xml:space="preserve"> Marine and Environmental Biology, University of Southern California, 3616 Trousdale Pkwy, Los Angeles, California, 90089-0371, USA</w:t>
      </w:r>
    </w:p>
    <w:p w14:paraId="04E762D6" w14:textId="77777777" w:rsidR="00563A9A" w:rsidRPr="007E2C2E" w:rsidRDefault="00FD6190">
      <w:pPr>
        <w:rPr>
          <w:sz w:val="22"/>
          <w:szCs w:val="22"/>
        </w:rPr>
      </w:pPr>
      <w:r w:rsidRPr="007E2C2E">
        <w:rPr>
          <w:sz w:val="22"/>
          <w:szCs w:val="22"/>
          <w:vertAlign w:val="superscript"/>
        </w:rPr>
        <w:t>8</w:t>
      </w:r>
      <w:r w:rsidRPr="007E2C2E">
        <w:rPr>
          <w:sz w:val="22"/>
          <w:szCs w:val="22"/>
        </w:rPr>
        <w:t xml:space="preserve"> Department of Integrative Biology, University of Texas at Austin, Austin, Texas 78712, USA</w:t>
      </w:r>
    </w:p>
    <w:p w14:paraId="3BC75028" w14:textId="77777777" w:rsidR="00563A9A" w:rsidRPr="007E2C2E" w:rsidRDefault="00FD6190">
      <w:pPr>
        <w:rPr>
          <w:sz w:val="22"/>
          <w:szCs w:val="22"/>
        </w:rPr>
      </w:pPr>
      <w:r w:rsidRPr="007E2C2E">
        <w:rPr>
          <w:sz w:val="22"/>
          <w:szCs w:val="22"/>
          <w:vertAlign w:val="superscript"/>
        </w:rPr>
        <w:t>9</w:t>
      </w:r>
      <w:r w:rsidRPr="007E2C2E">
        <w:rPr>
          <w:sz w:val="22"/>
          <w:szCs w:val="22"/>
        </w:rPr>
        <w:t xml:space="preserve"> Leibniz Centre for Agricultural Landscape Research (ZALF), </w:t>
      </w:r>
      <w:proofErr w:type="spellStart"/>
      <w:r w:rsidRPr="007E2C2E">
        <w:rPr>
          <w:sz w:val="22"/>
          <w:szCs w:val="22"/>
        </w:rPr>
        <w:t>Eberswalder</w:t>
      </w:r>
      <w:proofErr w:type="spellEnd"/>
      <w:r w:rsidRPr="007E2C2E">
        <w:rPr>
          <w:sz w:val="22"/>
          <w:szCs w:val="22"/>
        </w:rPr>
        <w:t xml:space="preserve"> Str. 84, 15374 </w:t>
      </w:r>
      <w:proofErr w:type="spellStart"/>
      <w:r w:rsidRPr="007E2C2E">
        <w:rPr>
          <w:sz w:val="22"/>
          <w:szCs w:val="22"/>
        </w:rPr>
        <w:t>Muencheberg</w:t>
      </w:r>
      <w:proofErr w:type="spellEnd"/>
      <w:r w:rsidRPr="007E2C2E">
        <w:rPr>
          <w:sz w:val="22"/>
          <w:szCs w:val="22"/>
        </w:rPr>
        <w:t>, Germany</w:t>
      </w:r>
    </w:p>
    <w:p w14:paraId="685AF302" w14:textId="77777777" w:rsidR="00563A9A" w:rsidRPr="007E2C2E" w:rsidRDefault="00FD6190">
      <w:pPr>
        <w:rPr>
          <w:sz w:val="22"/>
          <w:szCs w:val="22"/>
        </w:rPr>
      </w:pPr>
      <w:r w:rsidRPr="007E2C2E">
        <w:rPr>
          <w:sz w:val="22"/>
          <w:szCs w:val="22"/>
          <w:vertAlign w:val="superscript"/>
        </w:rPr>
        <w:t>10</w:t>
      </w:r>
      <w:r w:rsidRPr="007E2C2E">
        <w:rPr>
          <w:sz w:val="22"/>
          <w:szCs w:val="22"/>
        </w:rPr>
        <w:t xml:space="preserve"> Environment and Natural Sciences, Brandenburg University of Technology Cottbus-</w:t>
      </w:r>
      <w:proofErr w:type="spellStart"/>
      <w:r w:rsidRPr="007E2C2E">
        <w:rPr>
          <w:sz w:val="22"/>
          <w:szCs w:val="22"/>
        </w:rPr>
        <w:t>Senftenberg</w:t>
      </w:r>
      <w:proofErr w:type="spellEnd"/>
      <w:r w:rsidRPr="007E2C2E">
        <w:rPr>
          <w:sz w:val="22"/>
          <w:szCs w:val="22"/>
        </w:rPr>
        <w:t>, 03046 Cottbus, Germany</w:t>
      </w:r>
    </w:p>
    <w:p w14:paraId="042983D3" w14:textId="77777777" w:rsidR="00563A9A" w:rsidRPr="007E2C2E" w:rsidRDefault="00FD6190">
      <w:pPr>
        <w:rPr>
          <w:sz w:val="22"/>
          <w:szCs w:val="22"/>
        </w:rPr>
      </w:pPr>
      <w:r w:rsidRPr="007E2C2E">
        <w:rPr>
          <w:sz w:val="22"/>
          <w:szCs w:val="22"/>
          <w:vertAlign w:val="superscript"/>
        </w:rPr>
        <w:t>11</w:t>
      </w:r>
      <w:r w:rsidRPr="007E2C2E">
        <w:rPr>
          <w:sz w:val="22"/>
          <w:szCs w:val="22"/>
        </w:rPr>
        <w:t xml:space="preserve"> Laboratory for Integrative Biodiversity Research (</w:t>
      </w:r>
      <w:proofErr w:type="spellStart"/>
      <w:r w:rsidRPr="007E2C2E">
        <w:rPr>
          <w:sz w:val="22"/>
          <w:szCs w:val="22"/>
        </w:rPr>
        <w:t>LIBRe</w:t>
      </w:r>
      <w:proofErr w:type="spellEnd"/>
      <w:r w:rsidRPr="007E2C2E">
        <w:rPr>
          <w:sz w:val="22"/>
          <w:szCs w:val="22"/>
        </w:rPr>
        <w:t xml:space="preserve">), Finnish Museum of Natural History (LUOMUS), University of Helsinki, </w:t>
      </w:r>
      <w:proofErr w:type="spellStart"/>
      <w:r w:rsidRPr="007E2C2E">
        <w:rPr>
          <w:sz w:val="22"/>
          <w:szCs w:val="22"/>
        </w:rPr>
        <w:t>Pohjoinen</w:t>
      </w:r>
      <w:proofErr w:type="spellEnd"/>
      <w:r w:rsidRPr="007E2C2E">
        <w:rPr>
          <w:sz w:val="22"/>
          <w:szCs w:val="22"/>
        </w:rPr>
        <w:t xml:space="preserve"> </w:t>
      </w:r>
      <w:proofErr w:type="spellStart"/>
      <w:r w:rsidRPr="007E2C2E">
        <w:rPr>
          <w:sz w:val="22"/>
          <w:szCs w:val="22"/>
        </w:rPr>
        <w:t>Rautatiekatu</w:t>
      </w:r>
      <w:proofErr w:type="spellEnd"/>
      <w:r w:rsidRPr="007E2C2E">
        <w:rPr>
          <w:sz w:val="22"/>
          <w:szCs w:val="22"/>
        </w:rPr>
        <w:t xml:space="preserve"> 13, Helsinki, 00100, Finland</w:t>
      </w:r>
    </w:p>
    <w:p w14:paraId="47B2DEF0" w14:textId="77777777" w:rsidR="00563A9A" w:rsidRPr="007E2C2E" w:rsidRDefault="00FD6190">
      <w:pPr>
        <w:rPr>
          <w:sz w:val="22"/>
          <w:szCs w:val="22"/>
        </w:rPr>
      </w:pPr>
      <w:r w:rsidRPr="007E2C2E">
        <w:rPr>
          <w:sz w:val="22"/>
          <w:szCs w:val="22"/>
          <w:vertAlign w:val="superscript"/>
        </w:rPr>
        <w:t>12</w:t>
      </w:r>
      <w:r w:rsidRPr="007E2C2E">
        <w:rPr>
          <w:sz w:val="22"/>
          <w:szCs w:val="22"/>
        </w:rPr>
        <w:t xml:space="preserve"> Molecular Ecology Group (MEG), Water Research Institute (IRSA), National Research Council (CNR), Corso </w:t>
      </w:r>
      <w:proofErr w:type="spellStart"/>
      <w:r w:rsidRPr="007E2C2E">
        <w:rPr>
          <w:sz w:val="22"/>
          <w:szCs w:val="22"/>
        </w:rPr>
        <w:t>Tonolli</w:t>
      </w:r>
      <w:proofErr w:type="spellEnd"/>
      <w:r w:rsidRPr="007E2C2E">
        <w:rPr>
          <w:sz w:val="22"/>
          <w:szCs w:val="22"/>
        </w:rPr>
        <w:t xml:space="preserve">, 50, </w:t>
      </w:r>
      <w:proofErr w:type="spellStart"/>
      <w:r w:rsidRPr="007E2C2E">
        <w:rPr>
          <w:sz w:val="22"/>
          <w:szCs w:val="22"/>
        </w:rPr>
        <w:t>Pallanza</w:t>
      </w:r>
      <w:proofErr w:type="spellEnd"/>
      <w:r w:rsidRPr="007E2C2E">
        <w:rPr>
          <w:sz w:val="22"/>
          <w:szCs w:val="22"/>
        </w:rPr>
        <w:t>, 28922, Italy</w:t>
      </w:r>
    </w:p>
    <w:p w14:paraId="341F7A40" w14:textId="77777777" w:rsidR="00563A9A" w:rsidRPr="007E2C2E" w:rsidRDefault="00FD6190">
      <w:pPr>
        <w:rPr>
          <w:sz w:val="22"/>
          <w:szCs w:val="22"/>
        </w:rPr>
      </w:pPr>
      <w:r w:rsidRPr="007E2C2E">
        <w:rPr>
          <w:sz w:val="22"/>
          <w:szCs w:val="22"/>
          <w:vertAlign w:val="superscript"/>
        </w:rPr>
        <w:t>13</w:t>
      </w:r>
      <w:r w:rsidRPr="007E2C2E">
        <w:rPr>
          <w:sz w:val="22"/>
          <w:szCs w:val="22"/>
        </w:rPr>
        <w:t xml:space="preserve"> National Biodiversity Future Center, Palermo, Italy</w:t>
      </w:r>
    </w:p>
    <w:p w14:paraId="36A1B3A8" w14:textId="77777777" w:rsidR="00563A9A" w:rsidRPr="007E2C2E" w:rsidRDefault="00563A9A">
      <w:pPr>
        <w:rPr>
          <w:sz w:val="22"/>
          <w:szCs w:val="22"/>
        </w:rPr>
      </w:pPr>
    </w:p>
    <w:p w14:paraId="7475F5AA" w14:textId="77777777" w:rsidR="00563A9A" w:rsidRPr="007E2C2E" w:rsidRDefault="00FD6190">
      <w:pPr>
        <w:rPr>
          <w:sz w:val="22"/>
          <w:szCs w:val="22"/>
        </w:rPr>
      </w:pPr>
      <w:r w:rsidRPr="007E2C2E">
        <w:rPr>
          <w:sz w:val="22"/>
          <w:szCs w:val="22"/>
        </w:rPr>
        <w:t xml:space="preserve">* </w:t>
      </w:r>
      <w:hyperlink r:id="rId7">
        <w:r w:rsidRPr="007E2C2E">
          <w:rPr>
            <w:sz w:val="22"/>
            <w:szCs w:val="22"/>
            <w:u w:val="single"/>
          </w:rPr>
          <w:t>federico.riva.1@unil.ch</w:t>
        </w:r>
      </w:hyperlink>
      <w:r w:rsidRPr="007E2C2E">
        <w:rPr>
          <w:sz w:val="22"/>
          <w:szCs w:val="22"/>
        </w:rPr>
        <w:t xml:space="preserve">; </w:t>
      </w:r>
      <w:hyperlink r:id="rId8">
        <w:r w:rsidRPr="007E2C2E">
          <w:rPr>
            <w:sz w:val="22"/>
            <w:szCs w:val="22"/>
            <w:u w:val="single"/>
          </w:rPr>
          <w:t>caio.roza@helsinki.fi</w:t>
        </w:r>
      </w:hyperlink>
      <w:r w:rsidRPr="007E2C2E">
        <w:rPr>
          <w:sz w:val="22"/>
          <w:szCs w:val="22"/>
        </w:rPr>
        <w:t xml:space="preserve"> </w:t>
      </w:r>
    </w:p>
    <w:p w14:paraId="6C5E7F74" w14:textId="77777777" w:rsidR="00563A9A" w:rsidRPr="007E2C2E" w:rsidRDefault="00FD6190">
      <w:pPr>
        <w:rPr>
          <w:sz w:val="22"/>
          <w:szCs w:val="22"/>
        </w:rPr>
      </w:pPr>
      <w:r w:rsidRPr="007E2C2E">
        <w:rPr>
          <w:sz w:val="22"/>
          <w:szCs w:val="22"/>
        </w:rPr>
        <w:t>† These authors contributed equally to this work</w:t>
      </w:r>
    </w:p>
    <w:p w14:paraId="004C795C" w14:textId="77777777" w:rsidR="00563A9A" w:rsidRPr="007E2C2E" w:rsidRDefault="00563A9A">
      <w:pPr>
        <w:shd w:val="clear" w:color="auto" w:fill="FFFFFF"/>
        <w:rPr>
          <w:b/>
        </w:rPr>
      </w:pPr>
    </w:p>
    <w:p w14:paraId="10D86769" w14:textId="77777777" w:rsidR="00563A9A" w:rsidRPr="007E2C2E" w:rsidRDefault="00FD6190">
      <w:pPr>
        <w:rPr>
          <w:b/>
        </w:rPr>
      </w:pPr>
      <w:r w:rsidRPr="007E2C2E">
        <w:rPr>
          <w:b/>
        </w:rPr>
        <w:t>Abstract</w:t>
      </w:r>
    </w:p>
    <w:p w14:paraId="5903E855" w14:textId="77777777" w:rsidR="00563A9A" w:rsidRPr="007E2C2E" w:rsidRDefault="00FD6190">
      <w:r w:rsidRPr="007E2C2E">
        <w:t xml:space="preserve">Ecological systems are quintessentially complex systems. Understanding and being able to predict phenomena typical of complex systems is, therefore, critical to progress in ecology and conservation amidst escalating global environmental change. However, myriad definitions of complexity and excessive reliance on conventional scientific approaches hamper conceptual advances and synthesis. Ecological complexity may be better understood by following the solid theoretical basis of complex system science (CSS). We review features of ecological systems </w:t>
      </w:r>
      <w:r w:rsidRPr="007E2C2E">
        <w:lastRenderedPageBreak/>
        <w:t>described within CSS and conduct bibliometric and text-mining analyses to characterize articles that refer to ecological complexity. Our analyses demonstrate that the study of complexity in ecology is a highly heterogeneous, global endeavor that is only weakly related to CSS. Current research trends are typically organized around basic theory, scaling, and macroecology. We leverage our review and the generalities identified in our analyses to suggest a more coherent and cohesive way forward in the study of complexity in ecology.</w:t>
      </w:r>
    </w:p>
    <w:p w14:paraId="05F4EE23" w14:textId="77777777" w:rsidR="00563A9A" w:rsidRPr="007E2C2E" w:rsidRDefault="00563A9A"/>
    <w:p w14:paraId="206077EE" w14:textId="77777777" w:rsidR="00563A9A" w:rsidRPr="007E2C2E" w:rsidRDefault="00FD6190">
      <w:pPr>
        <w:rPr>
          <w:b/>
        </w:rPr>
      </w:pPr>
      <w:r w:rsidRPr="007E2C2E">
        <w:rPr>
          <w:b/>
        </w:rPr>
        <w:t>Teaser</w:t>
      </w:r>
    </w:p>
    <w:p w14:paraId="2FE59651" w14:textId="77777777" w:rsidR="00563A9A" w:rsidRPr="007E2C2E" w:rsidRDefault="00FD6190">
      <w:pPr>
        <w:ind w:left="720"/>
      </w:pPr>
      <w:r w:rsidRPr="007E2C2E">
        <w:t xml:space="preserve"> </w:t>
      </w:r>
    </w:p>
    <w:p w14:paraId="2A725724" w14:textId="0BADD1F8" w:rsidR="00563A9A" w:rsidRPr="00392167" w:rsidRDefault="00392167">
      <w:r w:rsidRPr="00392167">
        <w:rPr>
          <w:bCs/>
        </w:rPr>
        <w:t>Progress in ecology and conservation requires weaving the study of ecological complexity with complex system science</w:t>
      </w:r>
      <w:r>
        <w:rPr>
          <w:bCs/>
        </w:rPr>
        <w:t>.</w:t>
      </w:r>
    </w:p>
    <w:p w14:paraId="05F6D7EA" w14:textId="77777777" w:rsidR="00392167" w:rsidRPr="007E2C2E" w:rsidRDefault="00392167">
      <w:pPr>
        <w:rPr>
          <w:b/>
        </w:rPr>
      </w:pPr>
    </w:p>
    <w:p w14:paraId="7F85C130" w14:textId="77777777" w:rsidR="00563A9A" w:rsidRPr="007E2C2E" w:rsidRDefault="00FD6190">
      <w:pPr>
        <w:rPr>
          <w:b/>
        </w:rPr>
      </w:pPr>
      <w:r w:rsidRPr="007E2C2E">
        <w:rPr>
          <w:b/>
        </w:rPr>
        <w:t>INTRODUCTION</w:t>
      </w:r>
    </w:p>
    <w:p w14:paraId="495148B8" w14:textId="77777777" w:rsidR="00563A9A" w:rsidRPr="007E2C2E" w:rsidRDefault="00FD6190">
      <w:pPr>
        <w:rPr>
          <w:b/>
        </w:rPr>
      </w:pPr>
      <w:r w:rsidRPr="007E2C2E">
        <w:rPr>
          <w:b/>
        </w:rPr>
        <w:t xml:space="preserve"> </w:t>
      </w:r>
    </w:p>
    <w:p w14:paraId="4E5FA577" w14:textId="265CBE82" w:rsidR="00563A9A" w:rsidRPr="007E2C2E" w:rsidRDefault="00FD6190">
      <w:r w:rsidRPr="007E2C2E">
        <w:t xml:space="preserve">Understanding nature’s complexity is at the core of science </w:t>
      </w:r>
      <w:r w:rsidR="008517EB" w:rsidRPr="007E2C2E">
        <w:rPr>
          <w:noProof/>
          <w:color w:val="000000"/>
        </w:rPr>
        <w:t>(</w:t>
      </w:r>
      <w:r w:rsidR="008517EB" w:rsidRPr="007E2C2E">
        <w:rPr>
          <w:i/>
          <w:noProof/>
          <w:color w:val="000000"/>
        </w:rPr>
        <w:t>1</w:t>
      </w:r>
      <w:r w:rsidR="008517EB" w:rsidRPr="007E2C2E">
        <w:rPr>
          <w:noProof/>
          <w:color w:val="000000"/>
        </w:rPr>
        <w:t>–</w:t>
      </w:r>
      <w:r w:rsidR="008517EB" w:rsidRPr="007E2C2E">
        <w:rPr>
          <w:i/>
          <w:noProof/>
          <w:color w:val="000000"/>
        </w:rPr>
        <w:t>6</w:t>
      </w:r>
      <w:r w:rsidR="008517EB" w:rsidRPr="007E2C2E">
        <w:rPr>
          <w:noProof/>
          <w:color w:val="000000"/>
        </w:rPr>
        <w:t>)</w:t>
      </w:r>
      <w:r w:rsidRPr="007E2C2E">
        <w:t xml:space="preserve">. In ecology and conservation, studying complexity has led to both the development of theories </w:t>
      </w:r>
      <w:r w:rsidR="008517EB" w:rsidRPr="007E2C2E">
        <w:rPr>
          <w:noProof/>
          <w:color w:val="000000"/>
        </w:rPr>
        <w:t>(</w:t>
      </w:r>
      <w:r w:rsidR="008517EB" w:rsidRPr="007E2C2E">
        <w:rPr>
          <w:i/>
          <w:noProof/>
          <w:color w:val="000000"/>
        </w:rPr>
        <w:t>2</w:t>
      </w:r>
      <w:r w:rsidR="008517EB" w:rsidRPr="007E2C2E">
        <w:rPr>
          <w:noProof/>
          <w:color w:val="000000"/>
        </w:rPr>
        <w:t xml:space="preserve">, </w:t>
      </w:r>
      <w:r w:rsidR="008517EB" w:rsidRPr="007E2C2E">
        <w:rPr>
          <w:i/>
          <w:noProof/>
          <w:color w:val="000000"/>
        </w:rPr>
        <w:t>7</w:t>
      </w:r>
      <w:r w:rsidR="008517EB" w:rsidRPr="007E2C2E">
        <w:rPr>
          <w:noProof/>
          <w:color w:val="000000"/>
        </w:rPr>
        <w:t>–</w:t>
      </w:r>
      <w:r w:rsidR="008517EB" w:rsidRPr="007E2C2E">
        <w:rPr>
          <w:i/>
          <w:noProof/>
          <w:color w:val="000000"/>
        </w:rPr>
        <w:t>11</w:t>
      </w:r>
      <w:r w:rsidR="008517EB" w:rsidRPr="007E2C2E">
        <w:rPr>
          <w:noProof/>
          <w:color w:val="000000"/>
        </w:rPr>
        <w:t>)</w:t>
      </w:r>
      <w:r w:rsidRPr="007E2C2E">
        <w:t xml:space="preserve"> and considerations in policies and plans for environmental management </w:t>
      </w:r>
      <w:r w:rsidR="008517EB" w:rsidRPr="007E2C2E">
        <w:rPr>
          <w:noProof/>
          <w:color w:val="000000"/>
        </w:rPr>
        <w:t>(</w:t>
      </w:r>
      <w:r w:rsidR="008517EB" w:rsidRPr="007E2C2E">
        <w:rPr>
          <w:i/>
          <w:noProof/>
          <w:color w:val="000000"/>
        </w:rPr>
        <w:t>12</w:t>
      </w:r>
      <w:r w:rsidR="008517EB" w:rsidRPr="007E2C2E">
        <w:rPr>
          <w:noProof/>
          <w:color w:val="000000"/>
        </w:rPr>
        <w:t>–</w:t>
      </w:r>
      <w:r w:rsidR="008517EB" w:rsidRPr="007E2C2E">
        <w:rPr>
          <w:i/>
          <w:noProof/>
          <w:color w:val="000000"/>
        </w:rPr>
        <w:t>16</w:t>
      </w:r>
      <w:r w:rsidR="008517EB" w:rsidRPr="007E2C2E">
        <w:rPr>
          <w:noProof/>
          <w:color w:val="000000"/>
        </w:rPr>
        <w:t>)</w:t>
      </w:r>
      <w:r w:rsidRPr="007E2C2E">
        <w:t xml:space="preserve">. Understanding complexity is also becoming increasingly important in the face of accelerating global environmental change, because ecological systems exposed to multiple stressors often display phenomena typical of complex systems </w:t>
      </w:r>
      <w:r w:rsidR="008517EB" w:rsidRPr="007E2C2E">
        <w:rPr>
          <w:noProof/>
          <w:color w:val="000000"/>
        </w:rPr>
        <w:t>(</w:t>
      </w:r>
      <w:r w:rsidR="008517EB" w:rsidRPr="007E2C2E">
        <w:rPr>
          <w:i/>
          <w:noProof/>
          <w:color w:val="000000"/>
        </w:rPr>
        <w:t>14</w:t>
      </w:r>
      <w:r w:rsidR="008517EB" w:rsidRPr="007E2C2E">
        <w:rPr>
          <w:noProof/>
          <w:color w:val="000000"/>
        </w:rPr>
        <w:t xml:space="preserve">, </w:t>
      </w:r>
      <w:r w:rsidR="008517EB" w:rsidRPr="007E2C2E">
        <w:rPr>
          <w:i/>
          <w:noProof/>
          <w:color w:val="000000"/>
        </w:rPr>
        <w:t>15</w:t>
      </w:r>
      <w:r w:rsidR="008517EB" w:rsidRPr="007E2C2E">
        <w:rPr>
          <w:noProof/>
          <w:color w:val="000000"/>
        </w:rPr>
        <w:t xml:space="preserve">, </w:t>
      </w:r>
      <w:r w:rsidR="008517EB" w:rsidRPr="007E2C2E">
        <w:rPr>
          <w:i/>
          <w:noProof/>
          <w:color w:val="000000"/>
        </w:rPr>
        <w:t>17</w:t>
      </w:r>
      <w:r w:rsidR="008517EB" w:rsidRPr="007E2C2E">
        <w:rPr>
          <w:noProof/>
          <w:color w:val="000000"/>
        </w:rPr>
        <w:t>–</w:t>
      </w:r>
      <w:r w:rsidR="008517EB" w:rsidRPr="007E2C2E">
        <w:rPr>
          <w:i/>
          <w:noProof/>
          <w:color w:val="000000"/>
        </w:rPr>
        <w:t>19</w:t>
      </w:r>
      <w:r w:rsidR="008517EB" w:rsidRPr="007E2C2E">
        <w:rPr>
          <w:noProof/>
          <w:color w:val="000000"/>
        </w:rPr>
        <w:t>)</w:t>
      </w:r>
      <w:r w:rsidRPr="007E2C2E">
        <w:t xml:space="preserve">. Advancements in the study of complexity are therefore crucial, which has been recognized in the 2021 Nobel prize in Physics, awarded to </w:t>
      </w:r>
      <w:proofErr w:type="spellStart"/>
      <w:r w:rsidRPr="007E2C2E">
        <w:t>Parisi</w:t>
      </w:r>
      <w:proofErr w:type="spellEnd"/>
      <w:r w:rsidRPr="007E2C2E">
        <w:t xml:space="preserve">, Manabe, and </w:t>
      </w:r>
      <w:proofErr w:type="spellStart"/>
      <w:r w:rsidRPr="007E2C2E">
        <w:t>Hasselmann</w:t>
      </w:r>
      <w:proofErr w:type="spellEnd"/>
      <w:r w:rsidRPr="007E2C2E">
        <w:t xml:space="preserve"> for their “</w:t>
      </w:r>
      <w:r w:rsidRPr="007E2C2E">
        <w:rPr>
          <w:i/>
        </w:rPr>
        <w:t>groundbreaking contributions to our understanding of complex systems</w:t>
      </w:r>
      <w:r w:rsidRPr="007E2C2E">
        <w:t>”</w:t>
      </w:r>
      <w:r w:rsidR="00392167">
        <w:t xml:space="preserve"> </w:t>
      </w:r>
      <w:r w:rsidR="008517EB" w:rsidRPr="007E2C2E">
        <w:rPr>
          <w:noProof/>
          <w:color w:val="000000"/>
        </w:rPr>
        <w:t>(</w:t>
      </w:r>
      <w:r w:rsidR="008517EB" w:rsidRPr="007E2C2E">
        <w:rPr>
          <w:i/>
          <w:noProof/>
          <w:color w:val="000000"/>
        </w:rPr>
        <w:t>20</w:t>
      </w:r>
      <w:r w:rsidR="008517EB" w:rsidRPr="007E2C2E">
        <w:rPr>
          <w:noProof/>
          <w:color w:val="000000"/>
        </w:rPr>
        <w:t>)</w:t>
      </w:r>
      <w:r w:rsidRPr="007E2C2E">
        <w:t>.</w:t>
      </w:r>
    </w:p>
    <w:p w14:paraId="465BB247" w14:textId="755C4FDC" w:rsidR="00563A9A" w:rsidRPr="007E2C2E" w:rsidRDefault="00FD6190">
      <w:pPr>
        <w:spacing w:before="240" w:after="240"/>
      </w:pPr>
      <w:r w:rsidRPr="007E2C2E">
        <w:t xml:space="preserve">Complexity sciences belong in a central role in ecology and conservation because ecological systems are quintessentially complex systems </w:t>
      </w:r>
      <w:r w:rsidR="008517EB" w:rsidRPr="007E2C2E">
        <w:rPr>
          <w:noProof/>
          <w:color w:val="000000"/>
        </w:rPr>
        <w:t>(</w:t>
      </w:r>
      <w:r w:rsidR="008517EB" w:rsidRPr="007E2C2E">
        <w:rPr>
          <w:i/>
          <w:noProof/>
          <w:color w:val="000000"/>
        </w:rPr>
        <w:t>3</w:t>
      </w:r>
      <w:r w:rsidR="008517EB" w:rsidRPr="007E2C2E">
        <w:rPr>
          <w:noProof/>
          <w:color w:val="000000"/>
        </w:rPr>
        <w:t xml:space="preserve">, </w:t>
      </w:r>
      <w:r w:rsidR="008517EB" w:rsidRPr="007E2C2E">
        <w:rPr>
          <w:i/>
          <w:noProof/>
          <w:color w:val="000000"/>
        </w:rPr>
        <w:t>18</w:t>
      </w:r>
      <w:r w:rsidR="008517EB" w:rsidRPr="007E2C2E">
        <w:rPr>
          <w:noProof/>
          <w:color w:val="000000"/>
        </w:rPr>
        <w:t xml:space="preserve">, </w:t>
      </w:r>
      <w:r w:rsidR="008517EB" w:rsidRPr="007E2C2E">
        <w:rPr>
          <w:i/>
          <w:noProof/>
          <w:color w:val="000000"/>
        </w:rPr>
        <w:t>21</w:t>
      </w:r>
      <w:r w:rsidR="008517EB" w:rsidRPr="007E2C2E">
        <w:rPr>
          <w:noProof/>
          <w:color w:val="000000"/>
        </w:rPr>
        <w:t>)</w:t>
      </w:r>
      <w:r w:rsidRPr="007E2C2E">
        <w:t xml:space="preserve">. Understanding the complexity of ecological systems may, therefore, be key for addressing ongoing environmental crises </w:t>
      </w:r>
      <w:r w:rsidR="008517EB" w:rsidRPr="007E2C2E">
        <w:rPr>
          <w:noProof/>
          <w:color w:val="000000"/>
        </w:rPr>
        <w:t>(</w:t>
      </w:r>
      <w:r w:rsidR="008517EB" w:rsidRPr="007E2C2E">
        <w:rPr>
          <w:i/>
          <w:noProof/>
          <w:color w:val="000000"/>
        </w:rPr>
        <w:t>19</w:t>
      </w:r>
      <w:r w:rsidR="008517EB" w:rsidRPr="007E2C2E">
        <w:rPr>
          <w:noProof/>
          <w:color w:val="000000"/>
        </w:rPr>
        <w:t xml:space="preserve">, </w:t>
      </w:r>
      <w:r w:rsidR="008517EB" w:rsidRPr="007E2C2E">
        <w:rPr>
          <w:i/>
          <w:noProof/>
          <w:color w:val="000000"/>
        </w:rPr>
        <w:t>22</w:t>
      </w:r>
      <w:r w:rsidR="008517EB" w:rsidRPr="007E2C2E">
        <w:rPr>
          <w:noProof/>
          <w:color w:val="000000"/>
        </w:rPr>
        <w:t xml:space="preserve">, </w:t>
      </w:r>
      <w:r w:rsidR="008517EB" w:rsidRPr="007E2C2E">
        <w:rPr>
          <w:i/>
          <w:noProof/>
          <w:color w:val="000000"/>
        </w:rPr>
        <w:t>23</w:t>
      </w:r>
      <w:r w:rsidR="008517EB" w:rsidRPr="007E2C2E">
        <w:rPr>
          <w:noProof/>
          <w:color w:val="000000"/>
        </w:rPr>
        <w:t>)</w:t>
      </w:r>
      <w:r w:rsidRPr="007E2C2E">
        <w:t xml:space="preserve">. For instance, the risk that climate change will result in abrupt shifts in the Earth’s climate is considerable, and this awareness is critical to informing climate policy aimed at preventing catastrophic scenarios </w:t>
      </w:r>
      <w:r w:rsidR="008517EB" w:rsidRPr="007E2C2E">
        <w:rPr>
          <w:noProof/>
          <w:color w:val="000000"/>
        </w:rPr>
        <w:t>(</w:t>
      </w:r>
      <w:r w:rsidR="008517EB" w:rsidRPr="007E2C2E">
        <w:rPr>
          <w:i/>
          <w:noProof/>
          <w:color w:val="000000"/>
        </w:rPr>
        <w:t>15</w:t>
      </w:r>
      <w:r w:rsidR="008517EB" w:rsidRPr="007E2C2E">
        <w:rPr>
          <w:noProof/>
          <w:color w:val="000000"/>
        </w:rPr>
        <w:t xml:space="preserve">, </w:t>
      </w:r>
      <w:r w:rsidR="008517EB" w:rsidRPr="007E2C2E">
        <w:rPr>
          <w:i/>
          <w:noProof/>
          <w:color w:val="000000"/>
        </w:rPr>
        <w:t>24</w:t>
      </w:r>
      <w:r w:rsidR="008517EB" w:rsidRPr="007E2C2E">
        <w:rPr>
          <w:noProof/>
          <w:color w:val="000000"/>
        </w:rPr>
        <w:t>)</w:t>
      </w:r>
      <w:r w:rsidRPr="007E2C2E">
        <w:t xml:space="preserve">. Climate change, in turn, affects ecosystems and food webs that are already degraded and altered from millennia of human activities worldwide </w:t>
      </w:r>
      <w:r w:rsidR="008517EB" w:rsidRPr="007E2C2E">
        <w:rPr>
          <w:noProof/>
          <w:color w:val="000000"/>
        </w:rPr>
        <w:t>(</w:t>
      </w:r>
      <w:r w:rsidR="008517EB" w:rsidRPr="007E2C2E">
        <w:rPr>
          <w:i/>
          <w:noProof/>
          <w:color w:val="000000"/>
        </w:rPr>
        <w:t>25</w:t>
      </w:r>
      <w:r w:rsidR="008517EB" w:rsidRPr="007E2C2E">
        <w:rPr>
          <w:noProof/>
          <w:color w:val="000000"/>
        </w:rPr>
        <w:t xml:space="preserve">, </w:t>
      </w:r>
      <w:r w:rsidR="008517EB" w:rsidRPr="007E2C2E">
        <w:rPr>
          <w:i/>
          <w:noProof/>
          <w:color w:val="000000"/>
        </w:rPr>
        <w:t>26</w:t>
      </w:r>
      <w:r w:rsidR="008517EB" w:rsidRPr="007E2C2E">
        <w:rPr>
          <w:noProof/>
          <w:color w:val="000000"/>
        </w:rPr>
        <w:t>)</w:t>
      </w:r>
      <w:r w:rsidRPr="007E2C2E">
        <w:t>. Recognition of the potential for a planetary systemic failure due to climate-biodiversity feedback is</w:t>
      </w:r>
      <w:r w:rsidR="00D857C4" w:rsidRPr="007E2C2E">
        <w:t xml:space="preserve"> urgent and increasingly recognized</w:t>
      </w:r>
      <w:r w:rsidRPr="007E2C2E">
        <w:t xml:space="preserve"> </w:t>
      </w:r>
      <w:r w:rsidR="008517EB" w:rsidRPr="007E2C2E">
        <w:rPr>
          <w:noProof/>
          <w:color w:val="000000"/>
        </w:rPr>
        <w:t>(</w:t>
      </w:r>
      <w:r w:rsidR="008517EB" w:rsidRPr="007E2C2E">
        <w:rPr>
          <w:i/>
          <w:noProof/>
          <w:color w:val="000000"/>
        </w:rPr>
        <w:t>14</w:t>
      </w:r>
      <w:r w:rsidR="008517EB" w:rsidRPr="007E2C2E">
        <w:rPr>
          <w:noProof/>
          <w:color w:val="000000"/>
        </w:rPr>
        <w:t xml:space="preserve">, </w:t>
      </w:r>
      <w:r w:rsidR="008517EB" w:rsidRPr="007E2C2E">
        <w:rPr>
          <w:i/>
          <w:noProof/>
          <w:color w:val="000000"/>
        </w:rPr>
        <w:t>19</w:t>
      </w:r>
      <w:r w:rsidR="008517EB" w:rsidRPr="007E2C2E">
        <w:rPr>
          <w:noProof/>
          <w:color w:val="000000"/>
        </w:rPr>
        <w:t xml:space="preserve">, </w:t>
      </w:r>
      <w:r w:rsidR="008517EB" w:rsidRPr="007E2C2E">
        <w:rPr>
          <w:i/>
          <w:noProof/>
          <w:color w:val="000000"/>
        </w:rPr>
        <w:t>22</w:t>
      </w:r>
      <w:r w:rsidR="008517EB" w:rsidRPr="007E2C2E">
        <w:rPr>
          <w:noProof/>
          <w:color w:val="000000"/>
        </w:rPr>
        <w:t xml:space="preserve">, </w:t>
      </w:r>
      <w:r w:rsidR="008517EB" w:rsidRPr="007E2C2E">
        <w:rPr>
          <w:i/>
          <w:noProof/>
          <w:color w:val="000000"/>
        </w:rPr>
        <w:t>27</w:t>
      </w:r>
      <w:r w:rsidR="008517EB" w:rsidRPr="007E2C2E">
        <w:rPr>
          <w:noProof/>
          <w:color w:val="000000"/>
        </w:rPr>
        <w:t>)</w:t>
      </w:r>
      <w:r w:rsidRPr="007E2C2E">
        <w:t xml:space="preserve">. Nevertheless, untangling complex dynamics of ecological systems is hindered by the fact that such systems are rarely studied as complex systems </w:t>
      </w:r>
      <w:r w:rsidRPr="007E2C2E">
        <w:rPr>
          <w:i/>
        </w:rPr>
        <w:t>per se</w:t>
      </w:r>
      <w:r w:rsidRPr="007E2C2E">
        <w:t xml:space="preserve">. Most research in the environmental sciences continues to follow traditional reductionist approaches </w:t>
      </w:r>
      <w:r w:rsidR="008517EB" w:rsidRPr="007E2C2E">
        <w:rPr>
          <w:noProof/>
          <w:color w:val="000000"/>
        </w:rPr>
        <w:t>(</w:t>
      </w:r>
      <w:r w:rsidR="008517EB" w:rsidRPr="007E2C2E">
        <w:rPr>
          <w:i/>
          <w:noProof/>
          <w:color w:val="000000"/>
        </w:rPr>
        <w:t>28</w:t>
      </w:r>
      <w:r w:rsidR="008517EB" w:rsidRPr="007E2C2E">
        <w:rPr>
          <w:noProof/>
          <w:color w:val="000000"/>
        </w:rPr>
        <w:t>)</w:t>
      </w:r>
      <w:r w:rsidRPr="007E2C2E">
        <w:t xml:space="preserve"> instead of applying pre-existing developments in complex system science.</w:t>
      </w:r>
    </w:p>
    <w:p w14:paraId="46D324C9" w14:textId="37C449F6" w:rsidR="00563A9A" w:rsidRPr="007E2C2E" w:rsidRDefault="00FD6190">
      <w:pPr>
        <w:spacing w:before="240" w:after="240"/>
      </w:pPr>
      <w:r w:rsidRPr="007E2C2E">
        <w:t>Complex system science (CSS) emerged in the 20</w:t>
      </w:r>
      <w:r w:rsidRPr="007E2C2E">
        <w:rPr>
          <w:vertAlign w:val="superscript"/>
        </w:rPr>
        <w:t>th</w:t>
      </w:r>
      <w:r w:rsidRPr="007E2C2E">
        <w:t xml:space="preserve"> century from a confluence of disciplines that independently attempted to bypass the limitation of conventional, reductionist approaches in the study of complex systems </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29</w:t>
      </w:r>
      <w:r w:rsidR="008517EB" w:rsidRPr="007E2C2E">
        <w:rPr>
          <w:noProof/>
          <w:color w:val="000000"/>
        </w:rPr>
        <w:t xml:space="preserve">, </w:t>
      </w:r>
      <w:r w:rsidR="008517EB" w:rsidRPr="007E2C2E">
        <w:rPr>
          <w:i/>
          <w:noProof/>
          <w:color w:val="000000"/>
        </w:rPr>
        <w:t>30</w:t>
      </w:r>
      <w:r w:rsidR="008517EB" w:rsidRPr="007E2C2E">
        <w:rPr>
          <w:noProof/>
          <w:color w:val="000000"/>
        </w:rPr>
        <w:t>)</w:t>
      </w:r>
      <w:r w:rsidRPr="007E2C2E">
        <w:t xml:space="preserve">. CSS is tied to more traditional studies on complexity, which attempts to understand the fundamental, governing laws of complexity, but it distinguishes itself as an independent, quantitative field that attempts to identify and explain phenomena across complex systems of different types, including the biological, social, and technological. Despite the historical epistemological and ontological difficulties in defining complexity </w:t>
      </w:r>
      <w:r w:rsidR="008517EB" w:rsidRPr="007E2C2E">
        <w:rPr>
          <w:noProof/>
          <w:color w:val="000000"/>
        </w:rPr>
        <w:t>(</w:t>
      </w:r>
      <w:r w:rsidR="008517EB" w:rsidRPr="007E2C2E">
        <w:rPr>
          <w:i/>
          <w:noProof/>
          <w:color w:val="000000"/>
        </w:rPr>
        <w:t>3</w:t>
      </w:r>
      <w:r w:rsidR="008517EB" w:rsidRPr="007E2C2E">
        <w:rPr>
          <w:noProof/>
          <w:color w:val="000000"/>
        </w:rPr>
        <w:t xml:space="preserve">, </w:t>
      </w:r>
      <w:r w:rsidR="008517EB" w:rsidRPr="007E2C2E">
        <w:rPr>
          <w:i/>
          <w:noProof/>
          <w:color w:val="000000"/>
        </w:rPr>
        <w:t>31</w:t>
      </w:r>
      <w:r w:rsidR="008517EB" w:rsidRPr="007E2C2E">
        <w:rPr>
          <w:noProof/>
          <w:color w:val="000000"/>
        </w:rPr>
        <w:t>–</w:t>
      </w:r>
      <w:r w:rsidR="008517EB" w:rsidRPr="007E2C2E">
        <w:rPr>
          <w:i/>
          <w:noProof/>
          <w:color w:val="000000"/>
        </w:rPr>
        <w:t>33</w:t>
      </w:r>
      <w:r w:rsidR="008517EB" w:rsidRPr="007E2C2E">
        <w:rPr>
          <w:noProof/>
          <w:color w:val="000000"/>
        </w:rPr>
        <w:t>)</w:t>
      </w:r>
      <w:r w:rsidRPr="007E2C2E">
        <w:t xml:space="preserve">, researchers in CSS have reached a consensus on what characterizes complex systems </w:t>
      </w:r>
      <w:r w:rsidR="008517EB" w:rsidRPr="007E2C2E">
        <w:rPr>
          <w:noProof/>
          <w:color w:val="000000"/>
        </w:rPr>
        <w:t>(</w:t>
      </w:r>
      <w:r w:rsidR="008517EB" w:rsidRPr="007E2C2E">
        <w:rPr>
          <w:i/>
          <w:noProof/>
          <w:color w:val="000000"/>
        </w:rPr>
        <w:t>4</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18</w:t>
      </w:r>
      <w:r w:rsidR="008517EB" w:rsidRPr="007E2C2E">
        <w:rPr>
          <w:noProof/>
          <w:color w:val="000000"/>
        </w:rPr>
        <w:t xml:space="preserve">, </w:t>
      </w:r>
      <w:r w:rsidR="008517EB" w:rsidRPr="007E2C2E">
        <w:rPr>
          <w:i/>
          <w:noProof/>
          <w:color w:val="000000"/>
        </w:rPr>
        <w:t>21</w:t>
      </w:r>
      <w:r w:rsidR="008517EB" w:rsidRPr="007E2C2E">
        <w:rPr>
          <w:noProof/>
          <w:color w:val="000000"/>
        </w:rPr>
        <w:t xml:space="preserve">, </w:t>
      </w:r>
      <w:r w:rsidR="008517EB" w:rsidRPr="007E2C2E">
        <w:rPr>
          <w:i/>
          <w:noProof/>
          <w:color w:val="000000"/>
        </w:rPr>
        <w:t>34</w:t>
      </w:r>
      <w:r w:rsidR="008517EB" w:rsidRPr="007E2C2E">
        <w:rPr>
          <w:noProof/>
          <w:color w:val="000000"/>
        </w:rPr>
        <w:t xml:space="preserve">, </w:t>
      </w:r>
      <w:r w:rsidR="008517EB" w:rsidRPr="007E2C2E">
        <w:rPr>
          <w:i/>
          <w:noProof/>
          <w:color w:val="000000"/>
        </w:rPr>
        <w:t>35</w:t>
      </w:r>
      <w:r w:rsidR="008517EB" w:rsidRPr="007E2C2E">
        <w:rPr>
          <w:noProof/>
          <w:color w:val="000000"/>
        </w:rPr>
        <w:t>)</w:t>
      </w:r>
      <w:r w:rsidRPr="007E2C2E">
        <w:t xml:space="preserve"> (Table 1). Grounding the study of ecological complexity in CSS therefore has the potential to facilitate </w:t>
      </w:r>
      <w:r w:rsidR="00D857C4" w:rsidRPr="007E2C2E">
        <w:t>coordinated advancements</w:t>
      </w:r>
      <w:r w:rsidRPr="007E2C2E">
        <w:t xml:space="preserve"> in ecology and the study of complexity. Here, we provide a synthesis to identify and forge links between these disciplines.</w:t>
      </w:r>
    </w:p>
    <w:p w14:paraId="2D370870" w14:textId="75D6EB28" w:rsidR="00563A9A" w:rsidRPr="007E2C2E" w:rsidRDefault="00FD6190">
      <w:pPr>
        <w:spacing w:before="240" w:after="240"/>
      </w:pPr>
      <w:r w:rsidRPr="007E2C2E">
        <w:lastRenderedPageBreak/>
        <w:t>Coordination between ecology and CSS is needed because the study and invocation of ecological complexity continues to grow in the scientific literature while there is also persistent imprecision in how ecologists use the term “complexity.” A search on the Web of Science for the word “Complexity” in the “Ecology” and “Environmental Sciences” categories matched 23,703 manuscripts published between 2000 and 2021 (search conducted on July 14</w:t>
      </w:r>
      <w:r w:rsidRPr="007E2C2E">
        <w:rPr>
          <w:vertAlign w:val="superscript"/>
        </w:rPr>
        <w:t>th</w:t>
      </w:r>
      <w:r w:rsidRPr="007E2C2E">
        <w:t>, 2021; Fig. 1</w:t>
      </w:r>
      <w:r w:rsidR="001730F3">
        <w:t>A</w:t>
      </w:r>
      <w:r w:rsidRPr="007E2C2E">
        <w:t xml:space="preserve">). The 71 review articles captured by this search discuss a broad range of topics, from the evolutionary novelty of venoms </w:t>
      </w:r>
      <w:r w:rsidR="008517EB" w:rsidRPr="007E2C2E">
        <w:rPr>
          <w:noProof/>
          <w:color w:val="000000"/>
        </w:rPr>
        <w:t>(</w:t>
      </w:r>
      <w:r w:rsidR="008517EB" w:rsidRPr="007E2C2E">
        <w:rPr>
          <w:i/>
          <w:noProof/>
          <w:color w:val="000000"/>
        </w:rPr>
        <w:t>36</w:t>
      </w:r>
      <w:r w:rsidR="008517EB" w:rsidRPr="007E2C2E">
        <w:rPr>
          <w:noProof/>
          <w:color w:val="000000"/>
        </w:rPr>
        <w:t>)</w:t>
      </w:r>
      <w:r w:rsidRPr="007E2C2E">
        <w:t xml:space="preserve"> to the biogeochemistry of marine polysaccharides </w:t>
      </w:r>
      <w:r w:rsidR="008517EB" w:rsidRPr="007E2C2E">
        <w:rPr>
          <w:noProof/>
          <w:color w:val="000000"/>
        </w:rPr>
        <w:t>(</w:t>
      </w:r>
      <w:r w:rsidR="008517EB" w:rsidRPr="007E2C2E">
        <w:rPr>
          <w:i/>
          <w:noProof/>
          <w:color w:val="000000"/>
        </w:rPr>
        <w:t>37</w:t>
      </w:r>
      <w:r w:rsidR="008517EB" w:rsidRPr="007E2C2E">
        <w:rPr>
          <w:noProof/>
          <w:color w:val="000000"/>
        </w:rPr>
        <w:t>)</w:t>
      </w:r>
      <w:r w:rsidRPr="007E2C2E">
        <w:t xml:space="preserve">, but none directly addresses what ecological complexity is or how it emerges from lower levels (Table S1). Instead, complexity is often used in a colloquial sense, implying that a study focuses on a system that is difficult to comprehend. In other words, “complex” is often mistaken by “complicated.” Based on the 71 review articles, the study of ecological complexity appears highly disorganized, with few common threads across an extensive body of literature. This lack of clarity will likely confound the communication of ideas, foster unnecessary debates, limit research progress, and hinder the translation of findings into practice </w:t>
      </w:r>
      <w:r w:rsidR="008517EB" w:rsidRPr="007E2C2E">
        <w:rPr>
          <w:noProof/>
          <w:color w:val="000000"/>
        </w:rPr>
        <w:t>(</w:t>
      </w:r>
      <w:r w:rsidR="008517EB" w:rsidRPr="007E2C2E">
        <w:rPr>
          <w:i/>
          <w:noProof/>
          <w:color w:val="000000"/>
        </w:rPr>
        <w:t>38</w:t>
      </w:r>
      <w:r w:rsidR="008517EB" w:rsidRPr="007E2C2E">
        <w:rPr>
          <w:noProof/>
          <w:color w:val="000000"/>
        </w:rPr>
        <w:t>)</w:t>
      </w:r>
      <w:r w:rsidRPr="007E2C2E">
        <w:t>. Given the importance of understanding natural systems in the face of global change, seeking common ground in how we study and define complexity is not merely a semantic problem, but instead, a pressing challenge for current science.</w:t>
      </w:r>
    </w:p>
    <w:p w14:paraId="334B8D3A" w14:textId="70ED30FD" w:rsidR="00563A9A" w:rsidRPr="007E2C2E" w:rsidRDefault="00FD6190">
      <w:pPr>
        <w:spacing w:before="240" w:after="240"/>
      </w:pPr>
      <w:r w:rsidRPr="007E2C2E">
        <w:t xml:space="preserve">To this end, here </w:t>
      </w:r>
      <w:r w:rsidR="00E74047" w:rsidRPr="007E2C2E">
        <w:t xml:space="preserve">we </w:t>
      </w:r>
      <w:r w:rsidRPr="007E2C2E">
        <w:t>combine the strengths of a critical review, text mining, and ‘science of science’</w:t>
      </w:r>
      <w:r w:rsidR="008517EB" w:rsidRPr="007E2C2E">
        <w:rPr>
          <w:noProof/>
          <w:color w:val="000000"/>
        </w:rPr>
        <w:t>(</w:t>
      </w:r>
      <w:r w:rsidR="008517EB" w:rsidRPr="007E2C2E">
        <w:rPr>
          <w:i/>
          <w:noProof/>
          <w:color w:val="000000"/>
        </w:rPr>
        <w:t>39</w:t>
      </w:r>
      <w:r w:rsidR="008517EB" w:rsidRPr="007E2C2E">
        <w:rPr>
          <w:noProof/>
          <w:color w:val="000000"/>
        </w:rPr>
        <w:t>)</w:t>
      </w:r>
      <w:r w:rsidRPr="007E2C2E">
        <w:t xml:space="preserve"> analyses (Fig.1). We first assess how ecologists conceptualize complexity following a three-pronged approach: (</w:t>
      </w:r>
      <w:proofErr w:type="spellStart"/>
      <w:r w:rsidRPr="007E2C2E">
        <w:t>i</w:t>
      </w:r>
      <w:proofErr w:type="spellEnd"/>
      <w:r w:rsidRPr="007E2C2E">
        <w:t>) we review CSS literature to identify a list of features typically attributed to complex ecological systems (Fig. 1</w:t>
      </w:r>
      <w:r w:rsidR="001730F3">
        <w:t>B</w:t>
      </w:r>
      <w:r w:rsidRPr="007E2C2E">
        <w:t>; Table 1); (ii) we assess the ecological literature to understand how these features relate to the study of ‘ecological complexity’ (Fig. 1</w:t>
      </w:r>
      <w:r w:rsidR="001730F3">
        <w:t>C</w:t>
      </w:r>
      <w:r w:rsidR="00AD0EEE">
        <w:t>–</w:t>
      </w:r>
      <w:r w:rsidR="001730F3">
        <w:t>D</w:t>
      </w:r>
      <w:r w:rsidRPr="007E2C2E">
        <w:t xml:space="preserve">; results from the analyses illustrated in Figs. 2–5); and (iii) we leverage our critical review and generalities identified in our analysis to suggest a cohesive way forward in the study of complexity in ecology. This empirical approach allows us to face the longstanding challenges of understanding </w:t>
      </w:r>
      <w:r w:rsidR="00D857C4" w:rsidRPr="007E2C2E">
        <w:t>complexity:</w:t>
      </w:r>
      <w:r w:rsidRPr="007E2C2E">
        <w:t xml:space="preserve"> instead of defining the study of complexity from first principle reasoning, we quantitatively assess the literature to understand how ecologists have conceptualized complexity. Before addressing current practices and how to improve apparent confusion in the study of ecological complexity, we contextualize our work by providing a brief account of the history of CSS and by describing the philosophy underlying CSS within the broader study of complexity.</w:t>
      </w:r>
    </w:p>
    <w:p w14:paraId="7475AA0E" w14:textId="77777777" w:rsidR="00563A9A" w:rsidRPr="007E2C2E" w:rsidRDefault="00FD6190">
      <w:pPr>
        <w:rPr>
          <w:b/>
        </w:rPr>
      </w:pPr>
      <w:r w:rsidRPr="007E2C2E">
        <w:rPr>
          <w:b/>
        </w:rPr>
        <w:t>A BRIEF HISTORY OF COMPLEX SYSTEM SCIENCE</w:t>
      </w:r>
    </w:p>
    <w:p w14:paraId="6109DFEF" w14:textId="6398B7F1" w:rsidR="00563A9A" w:rsidRPr="007E2C2E" w:rsidRDefault="00FD6190">
      <w:pPr>
        <w:spacing w:before="240" w:after="240"/>
      </w:pPr>
      <w:r w:rsidRPr="007E2C2E">
        <w:t xml:space="preserve">Understanding the history of CSS helps to appreciate why progress in the study of ecological complexity following this paradigm has high potential to advance in ecology and conservation. In brief, CSS aims to discover general rules across biological, technological, social, and other types of complex systems </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21</w:t>
      </w:r>
      <w:r w:rsidR="008517EB" w:rsidRPr="007E2C2E">
        <w:rPr>
          <w:noProof/>
          <w:color w:val="000000"/>
        </w:rPr>
        <w:t xml:space="preserve">, </w:t>
      </w:r>
      <w:r w:rsidR="008517EB" w:rsidRPr="007E2C2E">
        <w:rPr>
          <w:i/>
          <w:noProof/>
          <w:color w:val="000000"/>
        </w:rPr>
        <w:t>40</w:t>
      </w:r>
      <w:r w:rsidR="008517EB" w:rsidRPr="007E2C2E">
        <w:rPr>
          <w:noProof/>
          <w:color w:val="000000"/>
        </w:rPr>
        <w:t>)</w:t>
      </w:r>
      <w:r w:rsidRPr="007E2C2E">
        <w:t xml:space="preserve">. This broad objective has made CSS historically fluid and ever-evolving, gradually encapsulating various ideas, methods, and traditions </w:t>
      </w:r>
      <w:r w:rsidR="008517EB" w:rsidRPr="007E2C2E">
        <w:rPr>
          <w:noProof/>
          <w:color w:val="000000"/>
        </w:rPr>
        <w:t>(</w:t>
      </w:r>
      <w:r w:rsidR="008517EB" w:rsidRPr="007E2C2E">
        <w:rPr>
          <w:i/>
          <w:noProof/>
          <w:color w:val="000000"/>
        </w:rPr>
        <w:t>5</w:t>
      </w:r>
      <w:r w:rsidR="008517EB" w:rsidRPr="007E2C2E">
        <w:rPr>
          <w:noProof/>
          <w:color w:val="000000"/>
        </w:rPr>
        <w:t xml:space="preserve">, </w:t>
      </w:r>
      <w:r w:rsidR="008517EB" w:rsidRPr="007E2C2E">
        <w:rPr>
          <w:i/>
          <w:noProof/>
          <w:color w:val="000000"/>
        </w:rPr>
        <w:t>41</w:t>
      </w:r>
      <w:r w:rsidR="008517EB" w:rsidRPr="007E2C2E">
        <w:rPr>
          <w:noProof/>
          <w:color w:val="000000"/>
        </w:rPr>
        <w:t>)</w:t>
      </w:r>
      <w:r w:rsidRPr="007E2C2E">
        <w:t xml:space="preserve">. While CSS has some roots in ancient philosophy (e.g., Aristotle’s emergence in the </w:t>
      </w:r>
      <w:r w:rsidRPr="007E2C2E">
        <w:rPr>
          <w:i/>
        </w:rPr>
        <w:t>Metaphysics</w:t>
      </w:r>
      <w:r w:rsidRPr="007E2C2E">
        <w:t>), formal research into complex systems began only towards the 19</w:t>
      </w:r>
      <w:r w:rsidRPr="007E2C2E">
        <w:rPr>
          <w:vertAlign w:val="superscript"/>
        </w:rPr>
        <w:t>th</w:t>
      </w:r>
      <w:r w:rsidRPr="007E2C2E">
        <w:t xml:space="preserve"> century. The scientific revolution of the 16–17</w:t>
      </w:r>
      <w:r w:rsidRPr="007E2C2E">
        <w:rPr>
          <w:vertAlign w:val="superscript"/>
        </w:rPr>
        <w:t>th</w:t>
      </w:r>
      <w:r w:rsidRPr="007E2C2E">
        <w:t xml:space="preserve"> centuries revealed certain fundamental laws of nature, but the concept that nature can be perfectly predicted following such laws soon began to falter, particularly in micro- and </w:t>
      </w:r>
      <w:proofErr w:type="spellStart"/>
      <w:r w:rsidRPr="007E2C2E">
        <w:t>cosmo</w:t>
      </w:r>
      <w:proofErr w:type="spellEnd"/>
      <w:r w:rsidRPr="007E2C2E">
        <w:t xml:space="preserve">-physics. For instance, in 1871, James Clerk Maxwell began to explore the limitations of the second law of thermodynamics, and, in 1890, Henri </w:t>
      </w:r>
      <w:proofErr w:type="spellStart"/>
      <w:r w:rsidRPr="007E2C2E">
        <w:t>Poincaré</w:t>
      </w:r>
      <w:proofErr w:type="spellEnd"/>
      <w:r w:rsidRPr="007E2C2E">
        <w:t xml:space="preserve"> identified strong dependence on initial conditions when predicting the motion of celestial bodies using the laws of gravitation, paving the way for chaos theory </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10</w:t>
      </w:r>
      <w:r w:rsidR="008517EB" w:rsidRPr="007E2C2E">
        <w:rPr>
          <w:noProof/>
          <w:color w:val="000000"/>
        </w:rPr>
        <w:t>)</w:t>
      </w:r>
      <w:r w:rsidRPr="007E2C2E">
        <w:t>.</w:t>
      </w:r>
    </w:p>
    <w:p w14:paraId="52E0AF9C" w14:textId="14C66AC3" w:rsidR="00563A9A" w:rsidRPr="007E2C2E" w:rsidRDefault="00FD6190">
      <w:pPr>
        <w:spacing w:before="240" w:after="240"/>
      </w:pPr>
      <w:r w:rsidRPr="007E2C2E">
        <w:lastRenderedPageBreak/>
        <w:t>In the 20</w:t>
      </w:r>
      <w:r w:rsidRPr="007E2C2E">
        <w:rPr>
          <w:vertAlign w:val="superscript"/>
        </w:rPr>
        <w:t>th</w:t>
      </w:r>
      <w:r w:rsidRPr="007E2C2E">
        <w:t xml:space="preserve"> century, it became increasingly clear that the global properties of complex systems can be inherently difficult to predict from the</w:t>
      </w:r>
      <w:r w:rsidR="008B4C8E" w:rsidRPr="007E2C2E">
        <w:t xml:space="preserve"> </w:t>
      </w:r>
      <w:r w:rsidRPr="007E2C2E">
        <w:t xml:space="preserve">fundamental laws of nature that underlie these systems – as the adage goes, “the whole can be greater than the sum of its parts.” In turn, scientists and mathematicians began to investigate how natural laws constrain, but do not determine, the global properties of complex systems, where interactions among units can determine phenomena that emerge across hierarchical levels of complex systems </w:t>
      </w:r>
      <w:r w:rsidR="008517EB" w:rsidRPr="007E2C2E">
        <w:rPr>
          <w:noProof/>
          <w:color w:val="000000"/>
        </w:rPr>
        <w:t>(</w:t>
      </w:r>
      <w:r w:rsidR="008517EB" w:rsidRPr="007E2C2E">
        <w:rPr>
          <w:i/>
          <w:noProof/>
          <w:color w:val="000000"/>
        </w:rPr>
        <w:t>4</w:t>
      </w:r>
      <w:r w:rsidR="008517EB" w:rsidRPr="007E2C2E">
        <w:rPr>
          <w:noProof/>
          <w:color w:val="000000"/>
        </w:rPr>
        <w:t xml:space="preserve">, </w:t>
      </w:r>
      <w:r w:rsidR="008517EB" w:rsidRPr="007E2C2E">
        <w:rPr>
          <w:i/>
          <w:noProof/>
          <w:color w:val="000000"/>
        </w:rPr>
        <w:t>5</w:t>
      </w:r>
      <w:r w:rsidR="008517EB" w:rsidRPr="007E2C2E">
        <w:rPr>
          <w:noProof/>
          <w:color w:val="000000"/>
        </w:rPr>
        <w:t xml:space="preserve">, </w:t>
      </w:r>
      <w:r w:rsidR="008517EB" w:rsidRPr="007E2C2E">
        <w:rPr>
          <w:i/>
          <w:noProof/>
          <w:color w:val="000000"/>
        </w:rPr>
        <w:t>30</w:t>
      </w:r>
      <w:r w:rsidR="008517EB" w:rsidRPr="007E2C2E">
        <w:rPr>
          <w:noProof/>
          <w:color w:val="000000"/>
        </w:rPr>
        <w:t xml:space="preserve">, </w:t>
      </w:r>
      <w:r w:rsidR="008517EB" w:rsidRPr="007E2C2E">
        <w:rPr>
          <w:i/>
          <w:noProof/>
          <w:color w:val="000000"/>
        </w:rPr>
        <w:t>42</w:t>
      </w:r>
      <w:r w:rsidR="008517EB" w:rsidRPr="007E2C2E">
        <w:rPr>
          <w:noProof/>
          <w:color w:val="000000"/>
        </w:rPr>
        <w:t>–</w:t>
      </w:r>
      <w:r w:rsidR="008517EB" w:rsidRPr="007E2C2E">
        <w:rPr>
          <w:i/>
          <w:noProof/>
          <w:color w:val="000000"/>
        </w:rPr>
        <w:t>44</w:t>
      </w:r>
      <w:r w:rsidR="008517EB" w:rsidRPr="007E2C2E">
        <w:rPr>
          <w:noProof/>
          <w:color w:val="000000"/>
        </w:rPr>
        <w:t>)</w:t>
      </w:r>
      <w:r w:rsidRPr="007E2C2E">
        <w:t>. CSS embraced the need to consider interactions, providing a new paradigm for understanding reality beyond traditional scientific views. CSS developed from</w:t>
      </w:r>
      <w:r w:rsidR="008B4C8E" w:rsidRPr="007E2C2E">
        <w:t xml:space="preserve"> </w:t>
      </w:r>
      <w:r w:rsidRPr="007E2C2E">
        <w:t xml:space="preserve">the conceptualization of “general systems theory,” spearheaded in the 1930s by Ludwig von </w:t>
      </w:r>
      <w:proofErr w:type="spellStart"/>
      <w:r w:rsidRPr="007E2C2E">
        <w:t>Bertalanffy</w:t>
      </w:r>
      <w:proofErr w:type="spellEnd"/>
      <w:r w:rsidRPr="007E2C2E">
        <w:t xml:space="preserve">, by mathematical work, e.g., on self-organization and dissipative systems by Ilya Prigogine and on chaos by Edward Lorenz in the 1960s, and finally by increasing reliance on computer simulations after World War II </w:t>
      </w:r>
      <w:r w:rsidR="008517EB" w:rsidRPr="007E2C2E">
        <w:rPr>
          <w:noProof/>
          <w:color w:val="000000"/>
        </w:rPr>
        <w:t>(</w:t>
      </w:r>
      <w:r w:rsidR="008517EB" w:rsidRPr="007E2C2E">
        <w:rPr>
          <w:i/>
          <w:noProof/>
          <w:color w:val="000000"/>
        </w:rPr>
        <w:t>45</w:t>
      </w:r>
      <w:r w:rsidR="008517EB" w:rsidRPr="007E2C2E">
        <w:rPr>
          <w:noProof/>
          <w:color w:val="000000"/>
        </w:rPr>
        <w:t>)</w:t>
      </w:r>
      <w:r w:rsidRPr="007E2C2E">
        <w:t>.</w:t>
      </w:r>
    </w:p>
    <w:p w14:paraId="10BDE112" w14:textId="487CA706" w:rsidR="00563A9A" w:rsidRPr="007E2C2E" w:rsidRDefault="00FD6190">
      <w:pPr>
        <w:spacing w:before="240" w:after="240"/>
      </w:pPr>
      <w:r w:rsidRPr="007E2C2E">
        <w:t xml:space="preserve">Following these early developments, the study of complex systems became an explicit research focus from the 1970’s </w:t>
      </w:r>
      <w:r w:rsidR="008517EB" w:rsidRPr="007E2C2E">
        <w:rPr>
          <w:noProof/>
          <w:color w:val="000000"/>
        </w:rPr>
        <w:t>(</w:t>
      </w:r>
      <w:r w:rsidR="008517EB" w:rsidRPr="007E2C2E">
        <w:rPr>
          <w:i/>
          <w:noProof/>
          <w:color w:val="000000"/>
        </w:rPr>
        <w:t>46</w:t>
      </w:r>
      <w:r w:rsidR="008517EB" w:rsidRPr="007E2C2E">
        <w:rPr>
          <w:noProof/>
          <w:color w:val="000000"/>
        </w:rPr>
        <w:t>)</w:t>
      </w:r>
      <w:r w:rsidRPr="007E2C2E">
        <w:t xml:space="preserve">, leading to the establishment of the Santa Fe Institute </w:t>
      </w:r>
      <w:hyperlink r:id="rId9">
        <w:r w:rsidRPr="007E2C2E">
          <w:rPr>
            <w:color w:val="0000FF"/>
            <w:u w:val="single"/>
          </w:rPr>
          <w:t>https://www.santafe.edu/</w:t>
        </w:r>
      </w:hyperlink>
      <w:r w:rsidR="008B4C8E" w:rsidRPr="007E2C2E">
        <w:rPr>
          <w:color w:val="0000FF"/>
          <w:u w:val="single"/>
        </w:rPr>
        <w:t xml:space="preserve"> </w:t>
      </w:r>
      <w:r w:rsidRPr="007E2C2E">
        <w:t xml:space="preserve">in New Mexico, United States of America </w:t>
      </w:r>
      <w:r w:rsidR="008517EB" w:rsidRPr="007E2C2E">
        <w:rPr>
          <w:noProof/>
          <w:color w:val="000000"/>
        </w:rPr>
        <w:t>(</w:t>
      </w:r>
      <w:r w:rsidR="008517EB" w:rsidRPr="007E2C2E">
        <w:rPr>
          <w:i/>
          <w:noProof/>
          <w:color w:val="000000"/>
        </w:rPr>
        <w:t>33</w:t>
      </w:r>
      <w:r w:rsidR="008517EB" w:rsidRPr="007E2C2E">
        <w:rPr>
          <w:noProof/>
          <w:color w:val="000000"/>
        </w:rPr>
        <w:t>)</w:t>
      </w:r>
      <w:r w:rsidRPr="007E2C2E">
        <w:t xml:space="preserve">. Founded in 1984 by eight physicists, including Nobel Prize winner Murray Gell-Mann, the Santa Fe Institute was the first institution fully dedicated to research of complex systems. Since then, many centers for the study of complexity have opened across the planet. Today, the Santa Fe Institute connects a global network of scientists that are seeking a better understanding of complex systems and plays a key role in popularizing CCS within and outside of academia. Principles from CSS have been instrumental in meta-science </w:t>
      </w:r>
      <w:r w:rsidR="008517EB" w:rsidRPr="007E2C2E">
        <w:rPr>
          <w:noProof/>
          <w:color w:val="000000"/>
        </w:rPr>
        <w:t>(</w:t>
      </w:r>
      <w:r w:rsidR="008517EB" w:rsidRPr="007E2C2E">
        <w:rPr>
          <w:i/>
          <w:noProof/>
          <w:color w:val="000000"/>
        </w:rPr>
        <w:t>39</w:t>
      </w:r>
      <w:r w:rsidR="008517EB" w:rsidRPr="007E2C2E">
        <w:rPr>
          <w:noProof/>
          <w:color w:val="000000"/>
        </w:rPr>
        <w:t>)</w:t>
      </w:r>
      <w:r w:rsidRPr="007E2C2E">
        <w:t xml:space="preserve">, mathematics </w:t>
      </w:r>
      <w:r w:rsidR="008517EB" w:rsidRPr="007E2C2E">
        <w:rPr>
          <w:noProof/>
          <w:color w:val="000000"/>
        </w:rPr>
        <w:t>(</w:t>
      </w:r>
      <w:r w:rsidR="008517EB" w:rsidRPr="007E2C2E">
        <w:rPr>
          <w:i/>
          <w:noProof/>
          <w:color w:val="000000"/>
        </w:rPr>
        <w:t>47</w:t>
      </w:r>
      <w:r w:rsidR="008517EB" w:rsidRPr="007E2C2E">
        <w:rPr>
          <w:noProof/>
          <w:color w:val="000000"/>
        </w:rPr>
        <w:t>)</w:t>
      </w:r>
      <w:r w:rsidRPr="007E2C2E">
        <w:t xml:space="preserve">, physics </w:t>
      </w:r>
      <w:r w:rsidR="008517EB" w:rsidRPr="007E2C2E">
        <w:rPr>
          <w:noProof/>
          <w:color w:val="000000"/>
        </w:rPr>
        <w:t>(</w:t>
      </w:r>
      <w:r w:rsidR="008517EB" w:rsidRPr="007E2C2E">
        <w:rPr>
          <w:i/>
          <w:noProof/>
          <w:color w:val="000000"/>
        </w:rPr>
        <w:t>29</w:t>
      </w:r>
      <w:r w:rsidR="008517EB" w:rsidRPr="007E2C2E">
        <w:rPr>
          <w:noProof/>
          <w:color w:val="000000"/>
        </w:rPr>
        <w:t>)</w:t>
      </w:r>
      <w:r w:rsidRPr="007E2C2E">
        <w:t xml:space="preserve">, medicine </w:t>
      </w:r>
      <w:r w:rsidR="008517EB" w:rsidRPr="007E2C2E">
        <w:rPr>
          <w:noProof/>
          <w:color w:val="000000"/>
        </w:rPr>
        <w:t>(</w:t>
      </w:r>
      <w:r w:rsidR="008517EB" w:rsidRPr="007E2C2E">
        <w:rPr>
          <w:i/>
          <w:noProof/>
          <w:color w:val="000000"/>
        </w:rPr>
        <w:t>48</w:t>
      </w:r>
      <w:r w:rsidR="008517EB" w:rsidRPr="007E2C2E">
        <w:rPr>
          <w:noProof/>
          <w:color w:val="000000"/>
        </w:rPr>
        <w:t>)</w:t>
      </w:r>
      <w:r w:rsidRPr="007E2C2E">
        <w:t xml:space="preserve">, sociology </w:t>
      </w:r>
      <w:r w:rsidR="008517EB" w:rsidRPr="007E2C2E">
        <w:rPr>
          <w:noProof/>
          <w:color w:val="000000"/>
        </w:rPr>
        <w:t>(</w:t>
      </w:r>
      <w:r w:rsidR="008517EB" w:rsidRPr="007E2C2E">
        <w:rPr>
          <w:i/>
          <w:noProof/>
          <w:color w:val="000000"/>
        </w:rPr>
        <w:t>49</w:t>
      </w:r>
      <w:r w:rsidR="008517EB" w:rsidRPr="007E2C2E">
        <w:rPr>
          <w:noProof/>
          <w:color w:val="000000"/>
        </w:rPr>
        <w:t>)</w:t>
      </w:r>
      <w:r w:rsidRPr="007E2C2E">
        <w:t xml:space="preserve">, archeology </w:t>
      </w:r>
      <w:r w:rsidR="008517EB" w:rsidRPr="007E2C2E">
        <w:rPr>
          <w:noProof/>
          <w:color w:val="000000"/>
        </w:rPr>
        <w:t>(</w:t>
      </w:r>
      <w:r w:rsidR="008517EB" w:rsidRPr="007E2C2E">
        <w:rPr>
          <w:i/>
          <w:noProof/>
          <w:color w:val="000000"/>
        </w:rPr>
        <w:t>50</w:t>
      </w:r>
      <w:r w:rsidR="008517EB" w:rsidRPr="007E2C2E">
        <w:rPr>
          <w:noProof/>
          <w:color w:val="000000"/>
        </w:rPr>
        <w:t>)</w:t>
      </w:r>
      <w:r w:rsidRPr="007E2C2E">
        <w:t xml:space="preserve">, economy </w:t>
      </w:r>
      <w:r w:rsidR="008517EB" w:rsidRPr="007E2C2E">
        <w:rPr>
          <w:noProof/>
          <w:color w:val="000000"/>
        </w:rPr>
        <w:t>(</w:t>
      </w:r>
      <w:r w:rsidR="008517EB" w:rsidRPr="007E2C2E">
        <w:rPr>
          <w:i/>
          <w:noProof/>
          <w:color w:val="000000"/>
        </w:rPr>
        <w:t>51</w:t>
      </w:r>
      <w:r w:rsidR="008517EB" w:rsidRPr="007E2C2E">
        <w:rPr>
          <w:noProof/>
          <w:color w:val="000000"/>
        </w:rPr>
        <w:t>)</w:t>
      </w:r>
      <w:r w:rsidRPr="007E2C2E">
        <w:t xml:space="preserve">, social management </w:t>
      </w:r>
      <w:r w:rsidR="008517EB" w:rsidRPr="007E2C2E">
        <w:rPr>
          <w:noProof/>
          <w:color w:val="000000"/>
        </w:rPr>
        <w:t>(</w:t>
      </w:r>
      <w:r w:rsidR="008517EB" w:rsidRPr="007E2C2E">
        <w:rPr>
          <w:i/>
          <w:noProof/>
          <w:color w:val="000000"/>
        </w:rPr>
        <w:t>52</w:t>
      </w:r>
      <w:r w:rsidR="008517EB" w:rsidRPr="007E2C2E">
        <w:rPr>
          <w:noProof/>
          <w:color w:val="000000"/>
        </w:rPr>
        <w:t>)</w:t>
      </w:r>
      <w:r w:rsidRPr="007E2C2E">
        <w:t xml:space="preserve">, and computer science </w:t>
      </w:r>
      <w:r w:rsidR="008517EB" w:rsidRPr="007E2C2E">
        <w:rPr>
          <w:noProof/>
          <w:color w:val="000000"/>
        </w:rPr>
        <w:t>(</w:t>
      </w:r>
      <w:r w:rsidR="008517EB" w:rsidRPr="007E2C2E">
        <w:rPr>
          <w:i/>
          <w:noProof/>
          <w:color w:val="000000"/>
        </w:rPr>
        <w:t>53</w:t>
      </w:r>
      <w:r w:rsidR="008517EB" w:rsidRPr="007E2C2E">
        <w:rPr>
          <w:noProof/>
          <w:color w:val="000000"/>
        </w:rPr>
        <w:t>)</w:t>
      </w:r>
      <w:r w:rsidRPr="007E2C2E">
        <w:t xml:space="preserve"> among many other disciplines. Ecology is one of those disciplines, and it has been argued that CSS can provide important answers to many current environmental crises faced by humanity </w:t>
      </w:r>
      <w:r w:rsidR="008517EB" w:rsidRPr="007E2C2E">
        <w:rPr>
          <w:noProof/>
          <w:color w:val="000000"/>
        </w:rPr>
        <w:t>(</w:t>
      </w:r>
      <w:r w:rsidR="008517EB" w:rsidRPr="007E2C2E">
        <w:rPr>
          <w:i/>
          <w:noProof/>
          <w:color w:val="000000"/>
        </w:rPr>
        <w:t>21</w:t>
      </w:r>
      <w:r w:rsidR="008517EB" w:rsidRPr="007E2C2E">
        <w:rPr>
          <w:noProof/>
          <w:color w:val="000000"/>
        </w:rPr>
        <w:t>–</w:t>
      </w:r>
      <w:r w:rsidR="008517EB" w:rsidRPr="007E2C2E">
        <w:rPr>
          <w:i/>
          <w:noProof/>
          <w:color w:val="000000"/>
        </w:rPr>
        <w:t>23</w:t>
      </w:r>
      <w:r w:rsidR="008517EB" w:rsidRPr="007E2C2E">
        <w:rPr>
          <w:noProof/>
          <w:color w:val="000000"/>
        </w:rPr>
        <w:t>)</w:t>
      </w:r>
      <w:r w:rsidRPr="007E2C2E">
        <w:t>.</w:t>
      </w:r>
    </w:p>
    <w:p w14:paraId="5F702A82" w14:textId="64A4BD34" w:rsidR="00563A9A" w:rsidRPr="007E2C2E" w:rsidRDefault="00FD6190">
      <w:pPr>
        <w:spacing w:before="240" w:after="240"/>
      </w:pPr>
      <w:r w:rsidRPr="007E2C2E">
        <w:t>With the initial work in place for developing CSS,  physicist Heinz Pagels suggested (in 1989) that “</w:t>
      </w:r>
      <w:r w:rsidRPr="007E2C2E">
        <w:rPr>
          <w:i/>
        </w:rPr>
        <w:t>the nations and people who master the new sciences of complexity will become the economic, cultural, and political superpowers of the next century</w:t>
      </w:r>
      <w:r w:rsidRPr="007E2C2E">
        <w:t xml:space="preserve">” </w:t>
      </w:r>
      <w:r w:rsidR="008517EB" w:rsidRPr="007E2C2E">
        <w:rPr>
          <w:noProof/>
          <w:color w:val="000000"/>
        </w:rPr>
        <w:t>(</w:t>
      </w:r>
      <w:r w:rsidR="008517EB" w:rsidRPr="007E2C2E">
        <w:rPr>
          <w:i/>
          <w:noProof/>
          <w:color w:val="000000"/>
        </w:rPr>
        <w:t>54</w:t>
      </w:r>
      <w:r w:rsidR="008517EB" w:rsidRPr="007E2C2E">
        <w:rPr>
          <w:noProof/>
          <w:color w:val="000000"/>
        </w:rPr>
        <w:t>)</w:t>
      </w:r>
      <w:r w:rsidRPr="007E2C2E">
        <w:t xml:space="preserve">. Despite skepticism that has persisted around CSS since its inception </w:t>
      </w:r>
      <w:r w:rsidR="008517EB" w:rsidRPr="007E2C2E">
        <w:rPr>
          <w:noProof/>
          <w:color w:val="000000"/>
        </w:rPr>
        <w:t>(</w:t>
      </w:r>
      <w:r w:rsidR="008517EB" w:rsidRPr="007E2C2E">
        <w:rPr>
          <w:i/>
          <w:noProof/>
          <w:color w:val="000000"/>
        </w:rPr>
        <w:t>53</w:t>
      </w:r>
      <w:r w:rsidR="008517EB" w:rsidRPr="007E2C2E">
        <w:rPr>
          <w:noProof/>
          <w:color w:val="000000"/>
        </w:rPr>
        <w:t>)</w:t>
      </w:r>
      <w:r w:rsidRPr="007E2C2E">
        <w:t xml:space="preserve">, the diffusion of this paradigm in the last three decades, together with important developments documented across many fields of knowledge </w:t>
      </w:r>
      <w:r w:rsidR="008517EB" w:rsidRPr="007E2C2E">
        <w:rPr>
          <w:noProof/>
          <w:color w:val="000000"/>
        </w:rPr>
        <w:t>(</w:t>
      </w:r>
      <w:r w:rsidR="008517EB" w:rsidRPr="007E2C2E">
        <w:rPr>
          <w:i/>
          <w:noProof/>
          <w:color w:val="000000"/>
        </w:rPr>
        <w:t>5</w:t>
      </w:r>
      <w:r w:rsidR="008517EB" w:rsidRPr="007E2C2E">
        <w:rPr>
          <w:noProof/>
          <w:color w:val="000000"/>
        </w:rPr>
        <w:t xml:space="preserve">, </w:t>
      </w:r>
      <w:r w:rsidR="008517EB" w:rsidRPr="007E2C2E">
        <w:rPr>
          <w:i/>
          <w:noProof/>
          <w:color w:val="000000"/>
        </w:rPr>
        <w:t>55</w:t>
      </w:r>
      <w:r w:rsidR="008517EB" w:rsidRPr="007E2C2E">
        <w:rPr>
          <w:noProof/>
          <w:color w:val="000000"/>
        </w:rPr>
        <w:t>)</w:t>
      </w:r>
      <w:r w:rsidRPr="007E2C2E">
        <w:t>, is a testament to the vision of the pioneers in this field.</w:t>
      </w:r>
    </w:p>
    <w:p w14:paraId="6D1B9531" w14:textId="77777777" w:rsidR="00563A9A" w:rsidRPr="007E2C2E" w:rsidRDefault="00FD6190">
      <w:pPr>
        <w:spacing w:before="240" w:after="240"/>
        <w:rPr>
          <w:b/>
        </w:rPr>
      </w:pPr>
      <w:r w:rsidRPr="007E2C2E">
        <w:rPr>
          <w:b/>
        </w:rPr>
        <w:t>THE PHILOSOPHY OF COMPLEX SYSTEM SCIENCE</w:t>
      </w:r>
    </w:p>
    <w:p w14:paraId="56375C14" w14:textId="775642CB" w:rsidR="00563A9A" w:rsidRPr="007E2C2E" w:rsidRDefault="00FD6190">
      <w:pPr>
        <w:spacing w:before="240" w:after="240"/>
      </w:pPr>
      <w:r w:rsidRPr="007E2C2E">
        <w:t xml:space="preserve">Defining and studying “complexity” has been a long-standing challenge, not least because of different philosophical views among authors and entire disciplines. For instance, some authors categorize their object of study as either complex or not, while others conceptualize complexity along a continuum </w:t>
      </w:r>
      <w:r w:rsidR="008517EB" w:rsidRPr="007E2C2E">
        <w:rPr>
          <w:noProof/>
          <w:color w:val="000000"/>
        </w:rPr>
        <w:t>(</w:t>
      </w:r>
      <w:r w:rsidR="008517EB" w:rsidRPr="007E2C2E">
        <w:rPr>
          <w:i/>
          <w:noProof/>
          <w:color w:val="000000"/>
        </w:rPr>
        <w:t>31</w:t>
      </w:r>
      <w:r w:rsidR="008517EB" w:rsidRPr="007E2C2E">
        <w:rPr>
          <w:noProof/>
          <w:color w:val="000000"/>
        </w:rPr>
        <w:t>)</w:t>
      </w:r>
      <w:r w:rsidRPr="007E2C2E">
        <w:t xml:space="preserve">. Complexity takes on different definitions across scientific domains, e.g., computer scientists may refer to the time and computational memory required to solve a problem </w:t>
      </w:r>
      <w:r w:rsidR="008517EB" w:rsidRPr="007E2C2E">
        <w:rPr>
          <w:noProof/>
          <w:color w:val="000000"/>
        </w:rPr>
        <w:t>(</w:t>
      </w:r>
      <w:r w:rsidR="008517EB" w:rsidRPr="007E2C2E">
        <w:rPr>
          <w:i/>
          <w:noProof/>
          <w:color w:val="000000"/>
        </w:rPr>
        <w:t>56</w:t>
      </w:r>
      <w:r w:rsidR="008517EB" w:rsidRPr="007E2C2E">
        <w:rPr>
          <w:noProof/>
          <w:color w:val="000000"/>
        </w:rPr>
        <w:t xml:space="preserve">, </w:t>
      </w:r>
      <w:r w:rsidR="008517EB" w:rsidRPr="007E2C2E">
        <w:rPr>
          <w:i/>
          <w:noProof/>
          <w:color w:val="000000"/>
        </w:rPr>
        <w:t>57</w:t>
      </w:r>
      <w:r w:rsidR="008517EB" w:rsidRPr="007E2C2E">
        <w:rPr>
          <w:noProof/>
          <w:color w:val="000000"/>
        </w:rPr>
        <w:t>)</w:t>
      </w:r>
      <w:r w:rsidRPr="007E2C2E">
        <w:t xml:space="preserve">, whereas mathematicians may use complexity to refer to chaotic and nonlinear dynamics </w:t>
      </w:r>
      <w:r w:rsidR="008517EB" w:rsidRPr="007E2C2E">
        <w:rPr>
          <w:noProof/>
          <w:color w:val="000000"/>
        </w:rPr>
        <w:t>(</w:t>
      </w:r>
      <w:r w:rsidR="008517EB" w:rsidRPr="007E2C2E">
        <w:rPr>
          <w:i/>
          <w:noProof/>
          <w:color w:val="000000"/>
        </w:rPr>
        <w:t>58</w:t>
      </w:r>
      <w:r w:rsidR="008517EB" w:rsidRPr="007E2C2E">
        <w:rPr>
          <w:noProof/>
          <w:color w:val="000000"/>
        </w:rPr>
        <w:t>)</w:t>
      </w:r>
      <w:r w:rsidRPr="007E2C2E">
        <w:t>. It has been even suggested that complexity is “</w:t>
      </w:r>
      <w:r w:rsidRPr="007E2C2E">
        <w:rPr>
          <w:i/>
        </w:rPr>
        <w:t>a placeholder for the unknown,</w:t>
      </w:r>
      <w:r w:rsidRPr="007E2C2E">
        <w:t>” and a “</w:t>
      </w:r>
      <w:r w:rsidRPr="007E2C2E">
        <w:rPr>
          <w:i/>
        </w:rPr>
        <w:t>nomadic term that links disparate discourses,</w:t>
      </w:r>
      <w:r w:rsidRPr="007E2C2E">
        <w:t xml:space="preserve">” such that a strict definition would only be an unwarranted constraint </w:t>
      </w:r>
      <w:r w:rsidR="008517EB" w:rsidRPr="007E2C2E">
        <w:rPr>
          <w:noProof/>
          <w:color w:val="000000"/>
        </w:rPr>
        <w:t>(</w:t>
      </w:r>
      <w:r w:rsidR="008517EB" w:rsidRPr="007E2C2E">
        <w:rPr>
          <w:i/>
          <w:noProof/>
          <w:color w:val="000000"/>
        </w:rPr>
        <w:t>32</w:t>
      </w:r>
      <w:r w:rsidR="008517EB" w:rsidRPr="007E2C2E">
        <w:rPr>
          <w:noProof/>
          <w:color w:val="000000"/>
        </w:rPr>
        <w:t>)</w:t>
      </w:r>
      <w:r w:rsidRPr="007E2C2E">
        <w:t xml:space="preserve">. This flexibility might explain how some </w:t>
      </w:r>
      <w:r w:rsidR="00943A8D" w:rsidRPr="007E2C2E">
        <w:t>fields,</w:t>
      </w:r>
      <w:r w:rsidRPr="007E2C2E">
        <w:t xml:space="preserve"> such as computer science, that leverage explicit, quantitative metrics of complexity, have advanced faster than others in their quest to understand complexity. Nevertheless, the immoderate freedom of vague definitions also seems to have hindered coordination and synthesis.</w:t>
      </w:r>
    </w:p>
    <w:p w14:paraId="24D45F08" w14:textId="4C0DF9C6" w:rsidR="00563A9A" w:rsidRPr="007E2C2E" w:rsidRDefault="00FD6190">
      <w:pPr>
        <w:spacing w:before="240" w:after="240"/>
      </w:pPr>
      <w:r w:rsidRPr="007E2C2E">
        <w:t xml:space="preserve">CSS bypasses most of these philosophical aspects and is more operational in its definitions and </w:t>
      </w:r>
      <w:r w:rsidR="00D55D7A" w:rsidRPr="007E2C2E">
        <w:t>implementation</w:t>
      </w:r>
      <w:r w:rsidRPr="007E2C2E">
        <w:t xml:space="preserve">. Being the quantitative field that seeks to discover laws that describe phenomena in complex systems, CSS has for decades provided a robust and pragmatic framework to classify </w:t>
      </w:r>
      <w:r w:rsidRPr="007E2C2E">
        <w:lastRenderedPageBreak/>
        <w:t xml:space="preserve">phenomena also observed in ecosystems. Ecologists turning to CSS, however, must be aware that this field demands a shift from conventional scientific paradigms </w:t>
      </w:r>
      <w:r w:rsidR="008517EB" w:rsidRPr="007E2C2E">
        <w:rPr>
          <w:noProof/>
          <w:color w:val="000000"/>
        </w:rPr>
        <w:t>(</w:t>
      </w:r>
      <w:r w:rsidR="008517EB" w:rsidRPr="007E2C2E">
        <w:rPr>
          <w:i/>
          <w:noProof/>
          <w:color w:val="000000"/>
        </w:rPr>
        <w:t>3</w:t>
      </w:r>
      <w:r w:rsidR="008517EB" w:rsidRPr="007E2C2E">
        <w:rPr>
          <w:noProof/>
          <w:color w:val="000000"/>
        </w:rPr>
        <w:t xml:space="preserve">, </w:t>
      </w:r>
      <w:r w:rsidR="008517EB" w:rsidRPr="007E2C2E">
        <w:rPr>
          <w:i/>
          <w:noProof/>
          <w:color w:val="000000"/>
        </w:rPr>
        <w:t>6</w:t>
      </w:r>
      <w:r w:rsidR="008517EB" w:rsidRPr="007E2C2E">
        <w:rPr>
          <w:noProof/>
          <w:color w:val="000000"/>
        </w:rPr>
        <w:t xml:space="preserve">, </w:t>
      </w:r>
      <w:r w:rsidR="008517EB" w:rsidRPr="007E2C2E">
        <w:rPr>
          <w:i/>
          <w:noProof/>
          <w:color w:val="000000"/>
        </w:rPr>
        <w:t>45</w:t>
      </w:r>
      <w:r w:rsidR="008517EB" w:rsidRPr="007E2C2E">
        <w:rPr>
          <w:noProof/>
          <w:color w:val="000000"/>
        </w:rPr>
        <w:t xml:space="preserve">, </w:t>
      </w:r>
      <w:r w:rsidR="008517EB" w:rsidRPr="007E2C2E">
        <w:rPr>
          <w:i/>
          <w:noProof/>
          <w:color w:val="000000"/>
        </w:rPr>
        <w:t>59</w:t>
      </w:r>
      <w:r w:rsidR="008517EB" w:rsidRPr="007E2C2E">
        <w:rPr>
          <w:noProof/>
          <w:color w:val="000000"/>
        </w:rPr>
        <w:t>)</w:t>
      </w:r>
      <w:r w:rsidRPr="007E2C2E">
        <w:t>. Scientists have traditionally engaged complexity following (</w:t>
      </w:r>
      <w:proofErr w:type="spellStart"/>
      <w:r w:rsidRPr="007E2C2E">
        <w:t>i</w:t>
      </w:r>
      <w:proofErr w:type="spellEnd"/>
      <w:r w:rsidRPr="007E2C2E">
        <w:t xml:space="preserve">) determinism, i.e., the idea that systems can be explained by adequate mathematical models; (ii) reductionism, i.e., that any system composed by many entities can be understood by studying such entities individually; and (iii) disjunction, i.e., that the way to resolve cognitive problems is isolating them within specialized disciplines. These principles can fail, as for example, some systems cannot be easily predicted, even when they follow deterministic laws </w:t>
      </w:r>
      <w:r w:rsidR="008517EB" w:rsidRPr="007E2C2E">
        <w:rPr>
          <w:noProof/>
          <w:color w:val="000000"/>
        </w:rPr>
        <w:t>(</w:t>
      </w:r>
      <w:r w:rsidR="008517EB" w:rsidRPr="007E2C2E">
        <w:rPr>
          <w:i/>
          <w:noProof/>
          <w:color w:val="000000"/>
        </w:rPr>
        <w:t>4</w:t>
      </w:r>
      <w:r w:rsidR="008517EB" w:rsidRPr="007E2C2E">
        <w:rPr>
          <w:noProof/>
          <w:color w:val="000000"/>
        </w:rPr>
        <w:t xml:space="preserve">, </w:t>
      </w:r>
      <w:r w:rsidR="008517EB" w:rsidRPr="007E2C2E">
        <w:rPr>
          <w:i/>
          <w:noProof/>
          <w:color w:val="000000"/>
        </w:rPr>
        <w:t>18</w:t>
      </w:r>
      <w:r w:rsidR="008517EB" w:rsidRPr="007E2C2E">
        <w:rPr>
          <w:noProof/>
          <w:color w:val="000000"/>
        </w:rPr>
        <w:t xml:space="preserve">, </w:t>
      </w:r>
      <w:r w:rsidR="008517EB" w:rsidRPr="007E2C2E">
        <w:rPr>
          <w:i/>
          <w:noProof/>
          <w:color w:val="000000"/>
        </w:rPr>
        <w:t>33</w:t>
      </w:r>
      <w:r w:rsidR="008517EB" w:rsidRPr="007E2C2E">
        <w:rPr>
          <w:noProof/>
          <w:color w:val="000000"/>
        </w:rPr>
        <w:t xml:space="preserve">, </w:t>
      </w:r>
      <w:r w:rsidR="008517EB" w:rsidRPr="007E2C2E">
        <w:rPr>
          <w:i/>
          <w:noProof/>
          <w:color w:val="000000"/>
        </w:rPr>
        <w:t>60</w:t>
      </w:r>
      <w:r w:rsidR="008517EB" w:rsidRPr="007E2C2E">
        <w:rPr>
          <w:noProof/>
          <w:color w:val="000000"/>
        </w:rPr>
        <w:t>)</w:t>
      </w:r>
      <w:r w:rsidRPr="007E2C2E">
        <w:t>; the organization of units in a system can determine the emergence of some properties and the inhibition of others, hindering efforts to predict systems by studying their parts</w:t>
      </w:r>
      <w:r w:rsidR="003F662C" w:rsidRPr="007E2C2E">
        <w:t xml:space="preserve"> in isolation</w:t>
      </w:r>
      <w:r w:rsidRPr="007E2C2E">
        <w:t xml:space="preserve"> </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28</w:t>
      </w:r>
      <w:r w:rsidR="008517EB" w:rsidRPr="007E2C2E">
        <w:rPr>
          <w:noProof/>
          <w:color w:val="000000"/>
        </w:rPr>
        <w:t xml:space="preserve">, </w:t>
      </w:r>
      <w:r w:rsidR="008517EB" w:rsidRPr="007E2C2E">
        <w:rPr>
          <w:i/>
          <w:noProof/>
          <w:color w:val="000000"/>
        </w:rPr>
        <w:t>31</w:t>
      </w:r>
      <w:r w:rsidR="008517EB" w:rsidRPr="007E2C2E">
        <w:rPr>
          <w:noProof/>
          <w:color w:val="000000"/>
        </w:rPr>
        <w:t xml:space="preserve">, </w:t>
      </w:r>
      <w:r w:rsidR="008517EB" w:rsidRPr="007E2C2E">
        <w:rPr>
          <w:i/>
          <w:noProof/>
          <w:color w:val="000000"/>
        </w:rPr>
        <w:t>59</w:t>
      </w:r>
      <w:r w:rsidR="008517EB" w:rsidRPr="007E2C2E">
        <w:rPr>
          <w:noProof/>
          <w:color w:val="000000"/>
        </w:rPr>
        <w:t>)</w:t>
      </w:r>
      <w:r w:rsidRPr="007E2C2E">
        <w:t xml:space="preserve">; and  employing interdisciplinary approaches can greatly increase our understanding of complex systems </w:t>
      </w:r>
      <w:r w:rsidR="008517EB" w:rsidRPr="007E2C2E">
        <w:rPr>
          <w:noProof/>
          <w:color w:val="000000"/>
        </w:rPr>
        <w:t>(</w:t>
      </w:r>
      <w:r w:rsidR="008517EB" w:rsidRPr="007E2C2E">
        <w:rPr>
          <w:i/>
          <w:noProof/>
          <w:color w:val="000000"/>
        </w:rPr>
        <w:t>3</w:t>
      </w:r>
      <w:r w:rsidR="008517EB" w:rsidRPr="007E2C2E">
        <w:rPr>
          <w:noProof/>
          <w:color w:val="000000"/>
        </w:rPr>
        <w:t xml:space="preserve">, </w:t>
      </w:r>
      <w:r w:rsidR="008517EB" w:rsidRPr="007E2C2E">
        <w:rPr>
          <w:i/>
          <w:noProof/>
          <w:color w:val="000000"/>
        </w:rPr>
        <w:t>6</w:t>
      </w:r>
      <w:r w:rsidR="008517EB" w:rsidRPr="007E2C2E">
        <w:rPr>
          <w:noProof/>
          <w:color w:val="000000"/>
        </w:rPr>
        <w:t xml:space="preserve">, </w:t>
      </w:r>
      <w:r w:rsidR="008517EB" w:rsidRPr="007E2C2E">
        <w:rPr>
          <w:i/>
          <w:noProof/>
          <w:color w:val="000000"/>
        </w:rPr>
        <w:t>47</w:t>
      </w:r>
      <w:r w:rsidR="008517EB" w:rsidRPr="007E2C2E">
        <w:rPr>
          <w:noProof/>
          <w:color w:val="000000"/>
        </w:rPr>
        <w:t>)</w:t>
      </w:r>
      <w:r w:rsidRPr="007E2C2E">
        <w:t>.</w:t>
      </w:r>
    </w:p>
    <w:p w14:paraId="024E81BD" w14:textId="561EA891" w:rsidR="00563A9A" w:rsidRPr="007E2C2E" w:rsidRDefault="00FD6190">
      <w:pPr>
        <w:spacing w:before="240" w:after="240"/>
      </w:pPr>
      <w:r w:rsidRPr="007E2C2E">
        <w:t>Due to these discrepancies, reductionist scientific approaches have often failed ecologists interested in understanding complex systems</w:t>
      </w:r>
      <w:r w:rsidR="00335DD5" w:rsidRPr="007E2C2E">
        <w:t xml:space="preserve"> </w:t>
      </w:r>
      <w:r w:rsidR="00335DD5" w:rsidRPr="007E2C2E">
        <w:rPr>
          <w:noProof/>
        </w:rPr>
        <w:t>(</w:t>
      </w:r>
      <w:r w:rsidR="00335DD5" w:rsidRPr="007E2C2E">
        <w:rPr>
          <w:i/>
          <w:noProof/>
        </w:rPr>
        <w:t>27</w:t>
      </w:r>
      <w:r w:rsidR="00335DD5" w:rsidRPr="007E2C2E">
        <w:rPr>
          <w:noProof/>
        </w:rPr>
        <w:t>)</w:t>
      </w:r>
      <w:r w:rsidRPr="007E2C2E">
        <w:t xml:space="preserve">. Conversely, CSS has helped because it explicitly recognizes the importance of emergence, and it is, by nature, integrative across disciplines. Transcending reductionism is a major divide in the study of complexity between two philosophical views – restricted complexity, of which CSS is an expression, and generalized complexity </w:t>
      </w:r>
      <w:r w:rsidR="008517EB" w:rsidRPr="007E2C2E">
        <w:rPr>
          <w:noProof/>
          <w:color w:val="000000"/>
        </w:rPr>
        <w:t>(</w:t>
      </w:r>
      <w:r w:rsidR="008517EB" w:rsidRPr="007E2C2E">
        <w:rPr>
          <w:i/>
          <w:noProof/>
          <w:color w:val="000000"/>
        </w:rPr>
        <w:t>6</w:t>
      </w:r>
      <w:r w:rsidR="008517EB" w:rsidRPr="007E2C2E">
        <w:rPr>
          <w:noProof/>
          <w:color w:val="000000"/>
        </w:rPr>
        <w:t xml:space="preserve">, </w:t>
      </w:r>
      <w:r w:rsidR="008517EB" w:rsidRPr="007E2C2E">
        <w:rPr>
          <w:i/>
          <w:noProof/>
          <w:color w:val="000000"/>
        </w:rPr>
        <w:t>45</w:t>
      </w:r>
      <w:r w:rsidR="008517EB" w:rsidRPr="007E2C2E">
        <w:rPr>
          <w:noProof/>
          <w:color w:val="000000"/>
        </w:rPr>
        <w:t>)</w:t>
      </w:r>
      <w:r w:rsidRPr="007E2C2E">
        <w:t>.</w:t>
      </w:r>
    </w:p>
    <w:p w14:paraId="18D3DC3F" w14:textId="61BA8D59" w:rsidR="00563A9A" w:rsidRPr="007E2C2E" w:rsidRDefault="00FD6190">
      <w:pPr>
        <w:spacing w:before="240" w:after="240"/>
      </w:pPr>
      <w:r w:rsidRPr="007E2C2E">
        <w:t xml:space="preserve">“Restricted complexity,” in contrast to “general complexity,” is interested in the dynamics of complex systems composed of a large </w:t>
      </w:r>
      <w:r w:rsidRPr="007E2C2E">
        <w:rPr>
          <w:i/>
        </w:rPr>
        <w:t xml:space="preserve">number </w:t>
      </w:r>
      <w:r w:rsidRPr="007E2C2E">
        <w:t xml:space="preserve">of interacting parts (i.e., the more parts and interactions, the greater the complexity) </w:t>
      </w:r>
      <w:r w:rsidR="008517EB" w:rsidRPr="007E2C2E">
        <w:rPr>
          <w:noProof/>
          <w:color w:val="000000"/>
        </w:rPr>
        <w:t>(</w:t>
      </w:r>
      <w:r w:rsidR="008517EB" w:rsidRPr="007E2C2E">
        <w:rPr>
          <w:i/>
          <w:noProof/>
          <w:color w:val="000000"/>
        </w:rPr>
        <w:t>61</w:t>
      </w:r>
      <w:r w:rsidR="008517EB" w:rsidRPr="007E2C2E">
        <w:rPr>
          <w:noProof/>
          <w:color w:val="000000"/>
        </w:rPr>
        <w:t>)</w:t>
      </w:r>
      <w:r w:rsidRPr="007E2C2E">
        <w:t xml:space="preserve">. Restricted complexity postulates that certain phenomena make systems more difficult than others to understand and predict, bypassing epistemological and ontological considerations on complexity, and aims at understanding laws governing those phenomena. Drawing inspiration from mathematics and physics, restricted complexity emerged to address the gap left when the traditional scientific paradigm has been demonstrated to be inadequate in predicting phenomena typical of some systems (e.g., chaos, nonlinearities, and tipping points). It is a search for the “laws of complexity,” and may be equally prone to the paradox of following a reductionistic model as well </w:t>
      </w:r>
      <w:r w:rsidR="008517EB" w:rsidRPr="007E2C2E">
        <w:rPr>
          <w:noProof/>
          <w:color w:val="000000"/>
        </w:rPr>
        <w:t>(</w:t>
      </w:r>
      <w:r w:rsidR="008517EB" w:rsidRPr="007E2C2E">
        <w:rPr>
          <w:i/>
          <w:noProof/>
          <w:color w:val="000000"/>
        </w:rPr>
        <w:t>33</w:t>
      </w:r>
      <w:r w:rsidR="008517EB" w:rsidRPr="007E2C2E">
        <w:rPr>
          <w:noProof/>
          <w:color w:val="000000"/>
        </w:rPr>
        <w:t>)</w:t>
      </w:r>
      <w:r w:rsidRPr="007E2C2E">
        <w:t xml:space="preserve">. </w:t>
      </w:r>
    </w:p>
    <w:p w14:paraId="12B5134A" w14:textId="00871C93" w:rsidR="00563A9A" w:rsidRPr="007E2C2E" w:rsidRDefault="00FD6190">
      <w:pPr>
        <w:spacing w:before="240" w:after="240"/>
      </w:pPr>
      <w:r w:rsidRPr="007E2C2E">
        <w:t xml:space="preserve">Generalized complexity originated from the integration of post-structural philosophy with </w:t>
      </w:r>
      <w:r w:rsidR="008B4C8E" w:rsidRPr="007E2C2E">
        <w:t>biology and</w:t>
      </w:r>
      <w:r w:rsidRPr="007E2C2E">
        <w:t xml:space="preserve"> suggests that complexity not only concerns all scientific disciplines, but also systems of knowledge. Reductionism is substituted with the seeking of a dynamic understanding of the relationship between a whole and its parts, as well as their mutual implications. Rather than the </w:t>
      </w:r>
      <w:r w:rsidRPr="007E2C2E">
        <w:rPr>
          <w:i/>
        </w:rPr>
        <w:t xml:space="preserve">number </w:t>
      </w:r>
      <w:r w:rsidRPr="007E2C2E">
        <w:t xml:space="preserve">of parts interacting in a system, generalized complexity focuses on the </w:t>
      </w:r>
      <w:r w:rsidRPr="007E2C2E">
        <w:rPr>
          <w:i/>
        </w:rPr>
        <w:t xml:space="preserve">nature </w:t>
      </w:r>
      <w:r w:rsidRPr="007E2C2E">
        <w:t>of the interactions among the parts (i.e., more complex interactions lead to more complex systems). In this view, our inference on complex systems can never be perfect because studying a system requires creating boundaries, which</w:t>
      </w:r>
      <w:r w:rsidR="00887A99" w:rsidRPr="007E2C2E">
        <w:t xml:space="preserve"> is</w:t>
      </w:r>
      <w:r w:rsidRPr="007E2C2E">
        <w:t xml:space="preserve"> at least partially an arbitrary process for complex </w:t>
      </w:r>
      <w:proofErr w:type="gramStart"/>
      <w:r w:rsidRPr="007E2C2E">
        <w:t xml:space="preserve">systems, </w:t>
      </w:r>
      <w:r w:rsidR="002D33B0" w:rsidRPr="007E2C2E">
        <w:t>and</w:t>
      </w:r>
      <w:proofErr w:type="gramEnd"/>
      <w:r w:rsidR="002D33B0" w:rsidRPr="007E2C2E">
        <w:t xml:space="preserve"> might</w:t>
      </w:r>
      <w:r w:rsidRPr="007E2C2E">
        <w:t xml:space="preserve"> exclude certain aspects of the system itself and of the environment hosting that system. Note that generalized complexity does not argue against reductionism; instead, it recognizes some of its limitations. </w:t>
      </w:r>
    </w:p>
    <w:p w14:paraId="47B1C36B" w14:textId="19F15EEB" w:rsidR="00563A9A" w:rsidRPr="007E2C2E" w:rsidRDefault="00FD6190">
      <w:pPr>
        <w:spacing w:before="240" w:after="240"/>
      </w:pPr>
      <w:r w:rsidRPr="007E2C2E">
        <w:t xml:space="preserve">Our analyses and approach </w:t>
      </w:r>
      <w:r w:rsidR="00335DD5" w:rsidRPr="007E2C2E">
        <w:t>align</w:t>
      </w:r>
      <w:r w:rsidRPr="007E2C2E">
        <w:t xml:space="preserve"> </w:t>
      </w:r>
      <w:r w:rsidR="003F662C" w:rsidRPr="007E2C2E">
        <w:t>with the</w:t>
      </w:r>
      <w:r w:rsidRPr="007E2C2E">
        <w:t xml:space="preserve"> view </w:t>
      </w:r>
      <w:r w:rsidR="002D33B0" w:rsidRPr="007E2C2E">
        <w:t>embraced</w:t>
      </w:r>
      <w:r w:rsidRPr="007E2C2E">
        <w:t xml:space="preserve"> by the restricted complexity perspective, which we consider appropriate given the strong quantitative focus of modern ecology.  A balance between conceptual advances and urgent action, as well as between restricted and generalized complexity perspectives, will be necessary to face the global environmental crisis </w:t>
      </w:r>
      <w:r w:rsidR="008517EB" w:rsidRPr="007E2C2E">
        <w:rPr>
          <w:noProof/>
          <w:color w:val="000000"/>
        </w:rPr>
        <w:t>(</w:t>
      </w:r>
      <w:r w:rsidR="008517EB" w:rsidRPr="007E2C2E">
        <w:rPr>
          <w:i/>
          <w:noProof/>
          <w:color w:val="000000"/>
        </w:rPr>
        <w:t>62</w:t>
      </w:r>
      <w:r w:rsidR="008517EB" w:rsidRPr="007E2C2E">
        <w:rPr>
          <w:noProof/>
          <w:color w:val="000000"/>
        </w:rPr>
        <w:t xml:space="preserve">, </w:t>
      </w:r>
      <w:r w:rsidR="008517EB" w:rsidRPr="007E2C2E">
        <w:rPr>
          <w:i/>
          <w:noProof/>
          <w:color w:val="000000"/>
        </w:rPr>
        <w:t>63</w:t>
      </w:r>
      <w:r w:rsidR="008517EB" w:rsidRPr="007E2C2E">
        <w:rPr>
          <w:noProof/>
          <w:color w:val="000000"/>
        </w:rPr>
        <w:t>)</w:t>
      </w:r>
      <w:r w:rsidRPr="007E2C2E">
        <w:t>.</w:t>
      </w:r>
    </w:p>
    <w:p w14:paraId="09A2A8EE" w14:textId="77777777" w:rsidR="00563A9A" w:rsidRPr="007E2C2E" w:rsidRDefault="00FD6190">
      <w:pPr>
        <w:rPr>
          <w:b/>
        </w:rPr>
      </w:pPr>
      <w:r w:rsidRPr="007E2C2E">
        <w:rPr>
          <w:b/>
        </w:rPr>
        <w:t>UNTANGLING THE FABRIC OF ECOLOGICAL COMPLEXITY</w:t>
      </w:r>
    </w:p>
    <w:p w14:paraId="403769C2" w14:textId="1FE03457" w:rsidR="00563A9A" w:rsidRPr="007E2C2E" w:rsidRDefault="00FD6190">
      <w:pPr>
        <w:spacing w:before="120" w:after="120"/>
      </w:pPr>
      <w:r w:rsidRPr="007E2C2E">
        <w:lastRenderedPageBreak/>
        <w:t xml:space="preserve">To understand how ecologists conceptualize complexity, we propose a “research </w:t>
      </w:r>
      <w:r w:rsidR="00335DD5" w:rsidRPr="007E2C2E">
        <w:t>weaving”</w:t>
      </w:r>
      <w:r w:rsidRPr="007E2C2E">
        <w:t xml:space="preserve"> exercise designed to identify general patterns in how authors conceptualize complexity in ecology (Fig. 1</w:t>
      </w:r>
      <w:r w:rsidR="001730F3">
        <w:t>B</w:t>
      </w:r>
      <w:r w:rsidR="00AD0EEE">
        <w:t>–</w:t>
      </w:r>
      <w:r w:rsidR="001730F3">
        <w:t>E</w:t>
      </w:r>
      <w:r w:rsidRPr="007E2C2E">
        <w:t>; see Materials and Methods)</w:t>
      </w:r>
      <w:r w:rsidR="0095100D" w:rsidRPr="007E2C2E">
        <w:t xml:space="preserve"> </w:t>
      </w:r>
      <w:r w:rsidR="00FC20A5" w:rsidRPr="007E2C2E">
        <w:rPr>
          <w:noProof/>
        </w:rPr>
        <w:t>(</w:t>
      </w:r>
      <w:r w:rsidR="00FC20A5" w:rsidRPr="007E2C2E">
        <w:rPr>
          <w:i/>
          <w:noProof/>
        </w:rPr>
        <w:t>64</w:t>
      </w:r>
      <w:r w:rsidR="00FC20A5" w:rsidRPr="007E2C2E">
        <w:rPr>
          <w:noProof/>
        </w:rPr>
        <w:t>)</w:t>
      </w:r>
      <w:r w:rsidRPr="007E2C2E">
        <w:t xml:space="preserve">. Briefly, we first identify a set of features typical of complex systems in ecology and the environmental sciences (Table 1). We then quantify how often these features have been used in all the articles that are explicitly related to ecological complexity in the Web of Science database, and compare those to the “control” articles, which </w:t>
      </w:r>
      <w:r w:rsidR="00855923" w:rsidRPr="007E2C2E">
        <w:t>are randomly</w:t>
      </w:r>
      <w:r w:rsidRPr="007E2C2E">
        <w:t xml:space="preserve"> selected from ecological studies that do not refer to ecological complexity. Lastly, we use this dataset to describe spatiotemporal trends in the study of ecological complexity (Fig. 2), to analyze thematic diversity (Fig. 3), and to identify patterns in connections between feature usage (Fig. 4) and co-citation of the references appearing in articles that explicitly refer to ecological complexity (Fig. 5).</w:t>
      </w:r>
    </w:p>
    <w:p w14:paraId="28E11344" w14:textId="77777777" w:rsidR="00563A9A" w:rsidRPr="007E2C2E" w:rsidRDefault="00FD6190">
      <w:pPr>
        <w:spacing w:before="240" w:after="240"/>
      </w:pPr>
      <w:r w:rsidRPr="007E2C2E">
        <w:t xml:space="preserve">Because the concept of complexity should recall similar ideas for different scientists, we expect that articles explicitly referring to ecological complexity should more frequently mention features typical of complex systems than the </w:t>
      </w:r>
      <w:r w:rsidRPr="007E2C2E">
        <w:rPr>
          <w:i/>
        </w:rPr>
        <w:t>control</w:t>
      </w:r>
      <w:r w:rsidRPr="007E2C2E">
        <w:t xml:space="preserve"> group articles (or “</w:t>
      </w:r>
      <w:r w:rsidRPr="007E2C2E">
        <w:rPr>
          <w:i/>
        </w:rPr>
        <w:t>control</w:t>
      </w:r>
      <w:r w:rsidRPr="007E2C2E">
        <w:t xml:space="preserve"> articles”). We also predict that articles that explicitly refer to ecological complexity should be more similar among themselves than the control articles, because of ecology’s vast scope. For the same reason, we predict that patterns in how ecological complexity is conceptualized should differ across subfields of ecology, e.g., with certain features being more likely to be discussed together, and/or with some subfields citing different subsets of the literature. Support for these predictions would suggest that authors who refer to ecological complexity do so while relating to a set of shared ideas, and therefore that, at least theoretically, there is potential to organize the study of ecological complexity around the principles we identified in reviewing relevant literature in CSS (Table 1).</w:t>
      </w:r>
    </w:p>
    <w:p w14:paraId="5DACDEBC" w14:textId="77777777" w:rsidR="00563A9A" w:rsidRPr="007E2C2E" w:rsidRDefault="00FD6190">
      <w:pPr>
        <w:spacing w:before="120" w:after="120"/>
        <w:rPr>
          <w:u w:val="single"/>
        </w:rPr>
      </w:pPr>
      <w:r w:rsidRPr="007E2C2E">
        <w:rPr>
          <w:u w:val="single"/>
        </w:rPr>
        <w:t xml:space="preserve">Features of complex ecological systems identified from complex system </w:t>
      </w:r>
      <w:proofErr w:type="gramStart"/>
      <w:r w:rsidRPr="007E2C2E">
        <w:rPr>
          <w:u w:val="single"/>
        </w:rPr>
        <w:t>science</w:t>
      </w:r>
      <w:proofErr w:type="gramEnd"/>
    </w:p>
    <w:p w14:paraId="4BE9B3A1" w14:textId="1BC3B3A4" w:rsidR="00563A9A" w:rsidRPr="007E2C2E" w:rsidRDefault="00FD6190">
      <w:pPr>
        <w:spacing w:before="120" w:after="120"/>
      </w:pPr>
      <w:r w:rsidRPr="007E2C2E">
        <w:t xml:space="preserve">We found from the literature that scientists in CSS identified a core set of concepts that characterize complex systems. Common narratives include the idea that complexity is typical of systems composed of multiple, diverse parts and structured across different organizational levels </w:t>
      </w:r>
      <w:r w:rsidR="008517EB" w:rsidRPr="007E2C2E">
        <w:rPr>
          <w:noProof/>
          <w:color w:val="000000"/>
        </w:rPr>
        <w:t>(</w:t>
      </w:r>
      <w:r w:rsidR="008517EB" w:rsidRPr="007E2C2E">
        <w:rPr>
          <w:i/>
          <w:noProof/>
          <w:color w:val="000000"/>
        </w:rPr>
        <w:t>3</w:t>
      </w:r>
      <w:r w:rsidR="008517EB" w:rsidRPr="007E2C2E">
        <w:rPr>
          <w:noProof/>
          <w:color w:val="000000"/>
        </w:rPr>
        <w:t>–</w:t>
      </w:r>
      <w:r w:rsidR="008517EB" w:rsidRPr="007E2C2E">
        <w:rPr>
          <w:i/>
          <w:noProof/>
          <w:color w:val="000000"/>
        </w:rPr>
        <w:t>5</w:t>
      </w:r>
      <w:r w:rsidR="008517EB" w:rsidRPr="007E2C2E">
        <w:rPr>
          <w:noProof/>
          <w:color w:val="000000"/>
        </w:rPr>
        <w:t xml:space="preserve">, </w:t>
      </w:r>
      <w:r w:rsidR="008517EB" w:rsidRPr="007E2C2E">
        <w:rPr>
          <w:i/>
          <w:noProof/>
          <w:color w:val="000000"/>
        </w:rPr>
        <w:t>18</w:t>
      </w:r>
      <w:r w:rsidR="008517EB" w:rsidRPr="007E2C2E">
        <w:rPr>
          <w:noProof/>
          <w:color w:val="000000"/>
        </w:rPr>
        <w:t xml:space="preserve">, </w:t>
      </w:r>
      <w:r w:rsidR="008517EB" w:rsidRPr="007E2C2E">
        <w:rPr>
          <w:i/>
          <w:noProof/>
          <w:color w:val="000000"/>
        </w:rPr>
        <w:t>21</w:t>
      </w:r>
      <w:r w:rsidR="008517EB" w:rsidRPr="007E2C2E">
        <w:rPr>
          <w:noProof/>
          <w:color w:val="000000"/>
        </w:rPr>
        <w:t xml:space="preserve">, </w:t>
      </w:r>
      <w:r w:rsidR="008517EB" w:rsidRPr="007E2C2E">
        <w:rPr>
          <w:i/>
          <w:noProof/>
          <w:color w:val="000000"/>
        </w:rPr>
        <w:t>33</w:t>
      </w:r>
      <w:r w:rsidR="008517EB" w:rsidRPr="007E2C2E">
        <w:rPr>
          <w:noProof/>
          <w:color w:val="000000"/>
        </w:rPr>
        <w:t>)</w:t>
      </w:r>
      <w:r w:rsidRPr="007E2C2E">
        <w:t xml:space="preserve">, a vision that puts networks </w:t>
      </w:r>
      <w:r w:rsidR="00FC20A5" w:rsidRPr="007E2C2E">
        <w:rPr>
          <w:noProof/>
          <w:color w:val="000000"/>
        </w:rPr>
        <w:t>(</w:t>
      </w:r>
      <w:r w:rsidR="00FC20A5" w:rsidRPr="007E2C2E">
        <w:rPr>
          <w:i/>
          <w:noProof/>
          <w:color w:val="000000"/>
        </w:rPr>
        <w:t>53</w:t>
      </w:r>
      <w:r w:rsidR="00FC20A5" w:rsidRPr="007E2C2E">
        <w:rPr>
          <w:noProof/>
          <w:color w:val="000000"/>
        </w:rPr>
        <w:t xml:space="preserve">, </w:t>
      </w:r>
      <w:r w:rsidR="00FC20A5" w:rsidRPr="007E2C2E">
        <w:rPr>
          <w:i/>
          <w:noProof/>
          <w:color w:val="000000"/>
        </w:rPr>
        <w:t>65</w:t>
      </w:r>
      <w:r w:rsidR="00FC20A5" w:rsidRPr="007E2C2E">
        <w:rPr>
          <w:noProof/>
          <w:color w:val="000000"/>
        </w:rPr>
        <w:t>)</w:t>
      </w:r>
      <w:r w:rsidRPr="007E2C2E">
        <w:t xml:space="preserve"> and hierarchies </w:t>
      </w:r>
      <w:r w:rsidR="00FC20A5" w:rsidRPr="007E2C2E">
        <w:rPr>
          <w:noProof/>
          <w:color w:val="000000"/>
        </w:rPr>
        <w:t>(</w:t>
      </w:r>
      <w:r w:rsidR="00FC20A5" w:rsidRPr="007E2C2E">
        <w:rPr>
          <w:i/>
          <w:noProof/>
          <w:color w:val="000000"/>
        </w:rPr>
        <w:t>9</w:t>
      </w:r>
      <w:r w:rsidR="00FC20A5" w:rsidRPr="007E2C2E">
        <w:rPr>
          <w:noProof/>
          <w:color w:val="000000"/>
        </w:rPr>
        <w:t xml:space="preserve">, </w:t>
      </w:r>
      <w:r w:rsidR="00FC20A5" w:rsidRPr="007E2C2E">
        <w:rPr>
          <w:i/>
          <w:noProof/>
          <w:color w:val="000000"/>
        </w:rPr>
        <w:t>66</w:t>
      </w:r>
      <w:r w:rsidR="00FC20A5" w:rsidRPr="007E2C2E">
        <w:rPr>
          <w:noProof/>
          <w:color w:val="000000"/>
        </w:rPr>
        <w:t xml:space="preserve">, </w:t>
      </w:r>
      <w:r w:rsidR="00FC20A5" w:rsidRPr="007E2C2E">
        <w:rPr>
          <w:i/>
          <w:noProof/>
          <w:color w:val="000000"/>
        </w:rPr>
        <w:t>67</w:t>
      </w:r>
      <w:r w:rsidR="00FC20A5" w:rsidRPr="007E2C2E">
        <w:rPr>
          <w:noProof/>
          <w:color w:val="000000"/>
        </w:rPr>
        <w:t>)</w:t>
      </w:r>
      <w:r w:rsidRPr="007E2C2E">
        <w:t xml:space="preserve"> at the core of ecological complexity. Other concepts include spatiotemporal scale dependencies </w:t>
      </w:r>
      <w:r w:rsidR="00FC20A5" w:rsidRPr="007E2C2E">
        <w:rPr>
          <w:noProof/>
          <w:color w:val="000000"/>
        </w:rPr>
        <w:t>(</w:t>
      </w:r>
      <w:r w:rsidR="00FC20A5" w:rsidRPr="007E2C2E">
        <w:rPr>
          <w:i/>
          <w:noProof/>
          <w:color w:val="000000"/>
        </w:rPr>
        <w:t>28</w:t>
      </w:r>
      <w:r w:rsidR="00FC20A5" w:rsidRPr="007E2C2E">
        <w:rPr>
          <w:noProof/>
          <w:color w:val="000000"/>
        </w:rPr>
        <w:t xml:space="preserve">, </w:t>
      </w:r>
      <w:r w:rsidR="00FC20A5" w:rsidRPr="007E2C2E">
        <w:rPr>
          <w:i/>
          <w:noProof/>
          <w:color w:val="000000"/>
        </w:rPr>
        <w:t>68</w:t>
      </w:r>
      <w:r w:rsidR="00FC20A5" w:rsidRPr="007E2C2E">
        <w:rPr>
          <w:noProof/>
          <w:color w:val="000000"/>
        </w:rPr>
        <w:t>–</w:t>
      </w:r>
      <w:r w:rsidR="00FC20A5" w:rsidRPr="007E2C2E">
        <w:rPr>
          <w:i/>
          <w:noProof/>
          <w:color w:val="000000"/>
        </w:rPr>
        <w:t>70</w:t>
      </w:r>
      <w:r w:rsidR="00FC20A5" w:rsidRPr="007E2C2E">
        <w:rPr>
          <w:noProof/>
          <w:color w:val="000000"/>
        </w:rPr>
        <w:t>)</w:t>
      </w:r>
      <w:r w:rsidRPr="007E2C2E">
        <w:t xml:space="preserve">, criticality </w:t>
      </w:r>
      <w:r w:rsidR="00FC20A5" w:rsidRPr="007E2C2E">
        <w:rPr>
          <w:noProof/>
          <w:color w:val="000000"/>
        </w:rPr>
        <w:t>(</w:t>
      </w:r>
      <w:r w:rsidR="00FC20A5" w:rsidRPr="007E2C2E">
        <w:rPr>
          <w:i/>
          <w:noProof/>
          <w:color w:val="000000"/>
        </w:rPr>
        <w:t>11</w:t>
      </w:r>
      <w:r w:rsidR="00FC20A5" w:rsidRPr="007E2C2E">
        <w:rPr>
          <w:noProof/>
          <w:color w:val="000000"/>
        </w:rPr>
        <w:t xml:space="preserve">, </w:t>
      </w:r>
      <w:r w:rsidR="00FC20A5" w:rsidRPr="007E2C2E">
        <w:rPr>
          <w:i/>
          <w:noProof/>
          <w:color w:val="000000"/>
        </w:rPr>
        <w:t>71</w:t>
      </w:r>
      <w:r w:rsidR="00FC20A5" w:rsidRPr="007E2C2E">
        <w:rPr>
          <w:noProof/>
          <w:color w:val="000000"/>
        </w:rPr>
        <w:t>)</w:t>
      </w:r>
      <w:r w:rsidRPr="007E2C2E">
        <w:t xml:space="preserve">, self-organization of the parts that compose a system in increasingly sophisticated modules </w:t>
      </w:r>
      <w:r w:rsidR="00FC20A5" w:rsidRPr="007E2C2E">
        <w:rPr>
          <w:noProof/>
          <w:color w:val="000000"/>
        </w:rPr>
        <w:t>(</w:t>
      </w:r>
      <w:r w:rsidR="00FC20A5" w:rsidRPr="007E2C2E">
        <w:rPr>
          <w:i/>
          <w:noProof/>
          <w:color w:val="000000"/>
        </w:rPr>
        <w:t>9</w:t>
      </w:r>
      <w:r w:rsidR="00FC20A5" w:rsidRPr="007E2C2E">
        <w:rPr>
          <w:noProof/>
          <w:color w:val="000000"/>
        </w:rPr>
        <w:t xml:space="preserve">, </w:t>
      </w:r>
      <w:r w:rsidR="00FC20A5" w:rsidRPr="007E2C2E">
        <w:rPr>
          <w:i/>
          <w:noProof/>
          <w:color w:val="000000"/>
        </w:rPr>
        <w:t>21</w:t>
      </w:r>
      <w:r w:rsidR="00FC20A5" w:rsidRPr="007E2C2E">
        <w:rPr>
          <w:noProof/>
          <w:color w:val="000000"/>
        </w:rPr>
        <w:t xml:space="preserve">, </w:t>
      </w:r>
      <w:r w:rsidR="00FC20A5" w:rsidRPr="007E2C2E">
        <w:rPr>
          <w:i/>
          <w:noProof/>
          <w:color w:val="000000"/>
        </w:rPr>
        <w:t>33</w:t>
      </w:r>
      <w:r w:rsidR="00FC20A5" w:rsidRPr="007E2C2E">
        <w:rPr>
          <w:noProof/>
          <w:color w:val="000000"/>
        </w:rPr>
        <w:t xml:space="preserve">, </w:t>
      </w:r>
      <w:r w:rsidR="00FC20A5" w:rsidRPr="007E2C2E">
        <w:rPr>
          <w:i/>
          <w:noProof/>
          <w:color w:val="000000"/>
        </w:rPr>
        <w:t>72</w:t>
      </w:r>
      <w:r w:rsidR="00FC20A5" w:rsidRPr="007E2C2E">
        <w:rPr>
          <w:noProof/>
          <w:color w:val="000000"/>
        </w:rPr>
        <w:t xml:space="preserve">, </w:t>
      </w:r>
      <w:r w:rsidR="00FC20A5" w:rsidRPr="007E2C2E">
        <w:rPr>
          <w:i/>
          <w:noProof/>
          <w:color w:val="000000"/>
        </w:rPr>
        <w:t>73</w:t>
      </w:r>
      <w:r w:rsidR="00FC20A5" w:rsidRPr="007E2C2E">
        <w:rPr>
          <w:noProof/>
          <w:color w:val="000000"/>
        </w:rPr>
        <w:t>)</w:t>
      </w:r>
      <w:r w:rsidRPr="007E2C2E">
        <w:t xml:space="preserve">, and feedbacks occurring both within and between each level of the system, which stabilize and constrain both the whole system and its parts </w:t>
      </w:r>
      <w:r w:rsidR="00FC20A5" w:rsidRPr="007E2C2E">
        <w:rPr>
          <w:noProof/>
          <w:color w:val="000000"/>
        </w:rPr>
        <w:t>(</w:t>
      </w:r>
      <w:r w:rsidR="00FC20A5" w:rsidRPr="007E2C2E">
        <w:rPr>
          <w:i/>
          <w:noProof/>
          <w:color w:val="000000"/>
        </w:rPr>
        <w:t>6</w:t>
      </w:r>
      <w:r w:rsidR="00FC20A5" w:rsidRPr="007E2C2E">
        <w:rPr>
          <w:noProof/>
          <w:color w:val="000000"/>
        </w:rPr>
        <w:t xml:space="preserve">, </w:t>
      </w:r>
      <w:r w:rsidR="00FC20A5" w:rsidRPr="007E2C2E">
        <w:rPr>
          <w:i/>
          <w:noProof/>
          <w:color w:val="000000"/>
        </w:rPr>
        <w:t>18</w:t>
      </w:r>
      <w:r w:rsidR="00FC20A5" w:rsidRPr="007E2C2E">
        <w:rPr>
          <w:noProof/>
          <w:color w:val="000000"/>
        </w:rPr>
        <w:t xml:space="preserve">, </w:t>
      </w:r>
      <w:r w:rsidR="00FC20A5" w:rsidRPr="007E2C2E">
        <w:rPr>
          <w:i/>
          <w:noProof/>
          <w:color w:val="000000"/>
        </w:rPr>
        <w:t>31</w:t>
      </w:r>
      <w:r w:rsidR="00FC20A5" w:rsidRPr="007E2C2E">
        <w:rPr>
          <w:noProof/>
          <w:color w:val="000000"/>
        </w:rPr>
        <w:t xml:space="preserve">, </w:t>
      </w:r>
      <w:r w:rsidR="00FC20A5" w:rsidRPr="007E2C2E">
        <w:rPr>
          <w:i/>
          <w:noProof/>
          <w:color w:val="000000"/>
        </w:rPr>
        <w:t>68</w:t>
      </w:r>
      <w:r w:rsidR="00FC20A5" w:rsidRPr="007E2C2E">
        <w:rPr>
          <w:noProof/>
          <w:color w:val="000000"/>
        </w:rPr>
        <w:t xml:space="preserve">, </w:t>
      </w:r>
      <w:r w:rsidR="00FC20A5" w:rsidRPr="007E2C2E">
        <w:rPr>
          <w:i/>
          <w:noProof/>
          <w:color w:val="000000"/>
        </w:rPr>
        <w:t>70</w:t>
      </w:r>
      <w:r w:rsidR="00FC20A5" w:rsidRPr="007E2C2E">
        <w:rPr>
          <w:noProof/>
          <w:color w:val="000000"/>
        </w:rPr>
        <w:t>)</w:t>
      </w:r>
      <w:r w:rsidRPr="007E2C2E">
        <w:t xml:space="preserve">. Chaotic dynamics and the potential for alternative states, which are often contingent on the initial conditions of a system and may operate at any organizational level, complete the typical recipe of a complex system </w:t>
      </w:r>
      <w:r w:rsidR="00FC20A5" w:rsidRPr="007E2C2E">
        <w:rPr>
          <w:noProof/>
          <w:color w:val="000000"/>
        </w:rPr>
        <w:t>(</w:t>
      </w:r>
      <w:r w:rsidR="00FC20A5" w:rsidRPr="007E2C2E">
        <w:rPr>
          <w:i/>
          <w:noProof/>
          <w:color w:val="000000"/>
        </w:rPr>
        <w:t>2</w:t>
      </w:r>
      <w:r w:rsidR="00FC20A5" w:rsidRPr="007E2C2E">
        <w:rPr>
          <w:noProof/>
          <w:color w:val="000000"/>
        </w:rPr>
        <w:t xml:space="preserve">, </w:t>
      </w:r>
      <w:r w:rsidR="00FC20A5" w:rsidRPr="007E2C2E">
        <w:rPr>
          <w:i/>
          <w:noProof/>
          <w:color w:val="000000"/>
        </w:rPr>
        <w:t>18</w:t>
      </w:r>
      <w:r w:rsidR="00FC20A5" w:rsidRPr="007E2C2E">
        <w:rPr>
          <w:noProof/>
          <w:color w:val="000000"/>
        </w:rPr>
        <w:t xml:space="preserve">, </w:t>
      </w:r>
      <w:r w:rsidR="00FC20A5" w:rsidRPr="007E2C2E">
        <w:rPr>
          <w:i/>
          <w:noProof/>
          <w:color w:val="000000"/>
        </w:rPr>
        <w:t>74</w:t>
      </w:r>
      <w:r w:rsidR="00FC20A5" w:rsidRPr="007E2C2E">
        <w:rPr>
          <w:noProof/>
          <w:color w:val="000000"/>
        </w:rPr>
        <w:t xml:space="preserve">, </w:t>
      </w:r>
      <w:r w:rsidR="00FC20A5" w:rsidRPr="007E2C2E">
        <w:rPr>
          <w:i/>
          <w:noProof/>
          <w:color w:val="000000"/>
        </w:rPr>
        <w:t>75</w:t>
      </w:r>
      <w:r w:rsidR="00FC20A5" w:rsidRPr="007E2C2E">
        <w:rPr>
          <w:noProof/>
          <w:color w:val="000000"/>
        </w:rPr>
        <w:t>)</w:t>
      </w:r>
      <w:r w:rsidRPr="007E2C2E">
        <w:t>. We chose 23 representative features to synthesize more specific aspects that emerged consistently from this broad range of concepts (Table 1).</w:t>
      </w:r>
    </w:p>
    <w:p w14:paraId="5F9CFF74" w14:textId="77777777" w:rsidR="00563A9A" w:rsidRPr="007E2C2E" w:rsidRDefault="00FD6190">
      <w:pPr>
        <w:spacing w:before="120" w:after="120"/>
        <w:rPr>
          <w:u w:val="single"/>
        </w:rPr>
      </w:pPr>
      <w:r w:rsidRPr="007E2C2E">
        <w:rPr>
          <w:u w:val="single"/>
        </w:rPr>
        <w:t>Spatiotemporal patterns in the study of ecological complexity</w:t>
      </w:r>
    </w:p>
    <w:p w14:paraId="2500E86C" w14:textId="16368AF0" w:rsidR="00563A9A" w:rsidRPr="007E2C2E" w:rsidRDefault="00FD6190">
      <w:pPr>
        <w:spacing w:before="120" w:after="120"/>
      </w:pPr>
      <w:r w:rsidRPr="007E2C2E">
        <w:t>We retrieved 172 articles that mention “ecological complexity” in their title or keywords. Researchers based in institutions from all continents except Antarctica contributed to this pool of manuscripts (Fig. 2</w:t>
      </w:r>
      <w:r w:rsidR="001730F3">
        <w:t>A</w:t>
      </w:r>
      <w:r w:rsidRPr="007E2C2E">
        <w:t>), with researchers based in North American (</w:t>
      </w:r>
      <w:r w:rsidRPr="007E2C2E">
        <w:rPr>
          <w:i/>
        </w:rPr>
        <w:t>n</w:t>
      </w:r>
      <w:r w:rsidRPr="007E2C2E">
        <w:t xml:space="preserve"> = 266) and European (</w:t>
      </w:r>
      <w:r w:rsidRPr="007E2C2E">
        <w:rPr>
          <w:i/>
        </w:rPr>
        <w:t>n</w:t>
      </w:r>
      <w:r w:rsidRPr="007E2C2E">
        <w:t xml:space="preserve"> = 185) institutions contributing disproportionately more. Considering the articles mentioning “ecological complexity” in all fields (i.e., title, keywords, and abstract), we found a steady increase in research effort starting from the late 1990s, exceeding 2000 articles per year as of the end of 2021 (Fig. 2</w:t>
      </w:r>
      <w:r w:rsidR="001730F3">
        <w:t>B</w:t>
      </w:r>
      <w:r w:rsidRPr="007E2C2E">
        <w:t>; see also Fig. S1).</w:t>
      </w:r>
    </w:p>
    <w:p w14:paraId="2EE14490" w14:textId="77777777" w:rsidR="00563A9A" w:rsidRPr="007E2C2E" w:rsidRDefault="00FD6190">
      <w:pPr>
        <w:spacing w:before="120" w:after="120"/>
        <w:rPr>
          <w:u w:val="single"/>
        </w:rPr>
      </w:pPr>
      <w:r w:rsidRPr="007E2C2E">
        <w:rPr>
          <w:u w:val="single"/>
        </w:rPr>
        <w:t>The diversity of complexity articles</w:t>
      </w:r>
    </w:p>
    <w:p w14:paraId="13100D2D" w14:textId="77777777" w:rsidR="00563A9A" w:rsidRPr="007E2C2E" w:rsidRDefault="00FD6190">
      <w:pPr>
        <w:spacing w:before="120" w:after="120"/>
      </w:pPr>
      <w:r w:rsidRPr="007E2C2E">
        <w:lastRenderedPageBreak/>
        <w:t xml:space="preserve">We ran a topic modeling analysis using the Latent Dirichlet Allocation (LDA) to test whether the 23 features we selected through our critical review (Table 1) are relevant to characterize </w:t>
      </w:r>
      <w:r w:rsidRPr="007E2C2E">
        <w:rPr>
          <w:i/>
        </w:rPr>
        <w:t xml:space="preserve">complexity </w:t>
      </w:r>
      <w:r w:rsidRPr="007E2C2E">
        <w:t xml:space="preserve">articles, and to what extent these contribute more to </w:t>
      </w:r>
      <w:r w:rsidRPr="007E2C2E">
        <w:rPr>
          <w:i/>
        </w:rPr>
        <w:t>complexity</w:t>
      </w:r>
      <w:r w:rsidRPr="007E2C2E">
        <w:t xml:space="preserve"> than </w:t>
      </w:r>
      <w:r w:rsidRPr="007E2C2E">
        <w:rPr>
          <w:i/>
        </w:rPr>
        <w:t xml:space="preserve">control </w:t>
      </w:r>
      <w:r w:rsidRPr="007E2C2E">
        <w:t xml:space="preserve">articles. All features except ‘aggregation’ appeared more often in the top 0.5% important features in topics from the </w:t>
      </w:r>
      <w:r w:rsidRPr="007E2C2E">
        <w:rPr>
          <w:i/>
        </w:rPr>
        <w:t>complexity</w:t>
      </w:r>
      <w:r w:rsidRPr="007E2C2E">
        <w:t xml:space="preserve"> group compared to the </w:t>
      </w:r>
      <w:r w:rsidRPr="007E2C2E">
        <w:rPr>
          <w:i/>
        </w:rPr>
        <w:t>control</w:t>
      </w:r>
      <w:r w:rsidRPr="007E2C2E">
        <w:t xml:space="preserve">, and the average probability of a feature to characterize a document was higher for the </w:t>
      </w:r>
      <w:r w:rsidRPr="007E2C2E">
        <w:rPr>
          <w:i/>
        </w:rPr>
        <w:t>complexity</w:t>
      </w:r>
      <w:r w:rsidRPr="007E2C2E">
        <w:t xml:space="preserve"> group (Fig. S2).</w:t>
      </w:r>
    </w:p>
    <w:p w14:paraId="69D6280C" w14:textId="07AA0696" w:rsidR="00563A9A" w:rsidRPr="007E2C2E" w:rsidRDefault="00FD6190">
      <w:pPr>
        <w:spacing w:before="120" w:after="120"/>
        <w:ind w:firstLine="720"/>
      </w:pPr>
      <w:r w:rsidRPr="007E2C2E">
        <w:t xml:space="preserve">Having assessed the reliability of the 23 features we identified in our critical review, we compared </w:t>
      </w:r>
      <w:r w:rsidRPr="007E2C2E">
        <w:rPr>
          <w:i/>
        </w:rPr>
        <w:t xml:space="preserve">complexity </w:t>
      </w:r>
      <w:r w:rsidRPr="007E2C2E">
        <w:t>and</w:t>
      </w:r>
      <w:r w:rsidRPr="007E2C2E">
        <w:rPr>
          <w:i/>
        </w:rPr>
        <w:t xml:space="preserve"> control </w:t>
      </w:r>
      <w:r w:rsidRPr="007E2C2E">
        <w:t xml:space="preserve">articles with respect to their reference to these features. </w:t>
      </w:r>
      <w:r w:rsidRPr="007E2C2E">
        <w:rPr>
          <w:i/>
        </w:rPr>
        <w:t>Complexity</w:t>
      </w:r>
      <w:r w:rsidRPr="007E2C2E">
        <w:t xml:space="preserve"> articles included a significantly (α = 0.05) higher number of features than expected from a random sample of </w:t>
      </w:r>
      <w:r w:rsidRPr="007E2C2E">
        <w:rPr>
          <w:i/>
        </w:rPr>
        <w:t xml:space="preserve">control </w:t>
      </w:r>
      <w:r w:rsidRPr="007E2C2E">
        <w:t>articles from the ecological literature (Fig. 3</w:t>
      </w:r>
      <w:r w:rsidR="001730F3">
        <w:t>A–B</w:t>
      </w:r>
      <w:r w:rsidRPr="007E2C2E">
        <w:t xml:space="preserve">) and were more </w:t>
      </w:r>
      <w:proofErr w:type="gramStart"/>
      <w:r w:rsidRPr="007E2C2E">
        <w:t>similar to</w:t>
      </w:r>
      <w:proofErr w:type="gramEnd"/>
      <w:r w:rsidRPr="007E2C2E">
        <w:t xml:space="preserve"> each other than expected by chance alone (Fig. 3</w:t>
      </w:r>
      <w:r w:rsidR="001730F3">
        <w:t>C</w:t>
      </w:r>
      <w:r w:rsidR="001730F3">
        <w:softHyphen/>
      </w:r>
      <w:r w:rsidR="001730F3">
        <w:softHyphen/>
        <w:t>–D</w:t>
      </w:r>
      <w:r w:rsidRPr="007E2C2E">
        <w:t xml:space="preserve">). Specifically, </w:t>
      </w:r>
      <w:r w:rsidRPr="007E2C2E">
        <w:rPr>
          <w:i/>
        </w:rPr>
        <w:t>complexity</w:t>
      </w:r>
      <w:r w:rsidRPr="007E2C2E">
        <w:t xml:space="preserve"> articles mentioned on average 9 out of 23 features, against the 6 observed in </w:t>
      </w:r>
      <w:r w:rsidRPr="007E2C2E">
        <w:rPr>
          <w:i/>
        </w:rPr>
        <w:t xml:space="preserve">control </w:t>
      </w:r>
      <w:r w:rsidRPr="007E2C2E">
        <w:t>articles (</w:t>
      </w:r>
      <w:r w:rsidRPr="007E2C2E">
        <w:rPr>
          <w:i/>
        </w:rPr>
        <w:t>F</w:t>
      </w:r>
      <w:r w:rsidRPr="007E2C2E">
        <w:rPr>
          <w:i/>
          <w:vertAlign w:val="subscript"/>
        </w:rPr>
        <w:t>1,344</w:t>
      </w:r>
      <w:r w:rsidRPr="007E2C2E">
        <w:t xml:space="preserve"> = 86.6, p &lt; 0.0001; Fig. 3</w:t>
      </w:r>
      <w:r w:rsidR="00A4491E">
        <w:t>A</w:t>
      </w:r>
      <w:r w:rsidRPr="007E2C2E">
        <w:t>). This result was consistent when accounting for features’ relative abundances (</w:t>
      </w:r>
      <w:r w:rsidRPr="007E2C2E">
        <w:rPr>
          <w:i/>
        </w:rPr>
        <w:t>F</w:t>
      </w:r>
      <w:r w:rsidRPr="007E2C2E">
        <w:rPr>
          <w:vertAlign w:val="subscript"/>
        </w:rPr>
        <w:t>1,344</w:t>
      </w:r>
      <w:r w:rsidRPr="007E2C2E">
        <w:t xml:space="preserve"> = 68.53, </w:t>
      </w:r>
      <w:r w:rsidRPr="007E2C2E">
        <w:rPr>
          <w:i/>
        </w:rPr>
        <w:t>p</w:t>
      </w:r>
      <w:r w:rsidRPr="007E2C2E">
        <w:t xml:space="preserve"> &lt; 0.0001; Fig. 3</w:t>
      </w:r>
      <w:r w:rsidR="00A4491E">
        <w:t>B</w:t>
      </w:r>
      <w:r w:rsidRPr="007E2C2E">
        <w:t xml:space="preserve">). Regarding uniqueness, </w:t>
      </w:r>
      <w:r w:rsidRPr="007E2C2E">
        <w:rPr>
          <w:i/>
        </w:rPr>
        <w:t>complexity</w:t>
      </w:r>
      <w:r w:rsidRPr="007E2C2E">
        <w:t xml:space="preserve"> articles were on average 6% more </w:t>
      </w:r>
      <w:proofErr w:type="gramStart"/>
      <w:r w:rsidRPr="007E2C2E">
        <w:t>similar to</w:t>
      </w:r>
      <w:proofErr w:type="gramEnd"/>
      <w:r w:rsidRPr="007E2C2E">
        <w:t xml:space="preserve"> each other than </w:t>
      </w:r>
      <w:r w:rsidRPr="007E2C2E">
        <w:rPr>
          <w:i/>
        </w:rPr>
        <w:t>control</w:t>
      </w:r>
      <w:r w:rsidRPr="007E2C2E">
        <w:t xml:space="preserve"> articles. The average distance to the median of </w:t>
      </w:r>
      <w:r w:rsidRPr="007E2C2E">
        <w:rPr>
          <w:i/>
        </w:rPr>
        <w:t xml:space="preserve">complexity </w:t>
      </w:r>
      <w:r w:rsidRPr="007E2C2E">
        <w:t xml:space="preserve">articles was 0.51 ± 0.09, while </w:t>
      </w:r>
      <w:r w:rsidRPr="007E2C2E">
        <w:rPr>
          <w:i/>
        </w:rPr>
        <w:t>control</w:t>
      </w:r>
      <w:r w:rsidRPr="007E2C2E">
        <w:t xml:space="preserve"> articles showed an average distance to the median of 0.54 ± 0.10 (</w:t>
      </w:r>
      <w:r w:rsidRPr="007E2C2E">
        <w:rPr>
          <w:i/>
        </w:rPr>
        <w:t>F</w:t>
      </w:r>
      <w:r w:rsidRPr="007E2C2E">
        <w:rPr>
          <w:i/>
          <w:vertAlign w:val="subscript"/>
        </w:rPr>
        <w:t>1</w:t>
      </w:r>
      <w:r w:rsidRPr="007E2C2E">
        <w:rPr>
          <w:vertAlign w:val="subscript"/>
        </w:rPr>
        <w:t>,344</w:t>
      </w:r>
      <w:r w:rsidRPr="007E2C2E">
        <w:t xml:space="preserve"> = 10.92, </w:t>
      </w:r>
      <w:r w:rsidRPr="007E2C2E">
        <w:rPr>
          <w:i/>
        </w:rPr>
        <w:t>p</w:t>
      </w:r>
      <w:r w:rsidRPr="007E2C2E">
        <w:t xml:space="preserve"> = 0.001; Fig. 3</w:t>
      </w:r>
      <w:r w:rsidR="00A4491E">
        <w:t>C</w:t>
      </w:r>
      <w:r w:rsidRPr="007E2C2E">
        <w:t xml:space="preserve">). For both </w:t>
      </w:r>
      <w:r w:rsidRPr="007E2C2E">
        <w:rPr>
          <w:i/>
        </w:rPr>
        <w:t>complexity</w:t>
      </w:r>
      <w:r w:rsidRPr="007E2C2E">
        <w:t xml:space="preserve"> and </w:t>
      </w:r>
      <w:r w:rsidRPr="007E2C2E">
        <w:rPr>
          <w:i/>
        </w:rPr>
        <w:t>control</w:t>
      </w:r>
      <w:r w:rsidRPr="007E2C2E">
        <w:t xml:space="preserve"> articles, those mentioning less than five features were typically more distant from their respective group median than the other articles, which suggests that the features mentioned in those articles were less commonly mentioned in other articles from our sample (Fig. 3</w:t>
      </w:r>
      <w:r w:rsidR="00A4491E">
        <w:t>D</w:t>
      </w:r>
      <w:r w:rsidRPr="007E2C2E">
        <w:t xml:space="preserve">). </w:t>
      </w:r>
    </w:p>
    <w:p w14:paraId="57CB571C" w14:textId="77777777" w:rsidR="00563A9A" w:rsidRPr="007E2C2E" w:rsidRDefault="00FD6190">
      <w:pPr>
        <w:spacing w:before="120" w:after="120"/>
        <w:rPr>
          <w:u w:val="single"/>
        </w:rPr>
      </w:pPr>
      <w:r w:rsidRPr="007E2C2E">
        <w:rPr>
          <w:u w:val="single"/>
        </w:rPr>
        <w:t>A network of complexity features</w:t>
      </w:r>
    </w:p>
    <w:p w14:paraId="2ED9A597" w14:textId="77777777" w:rsidR="00563A9A" w:rsidRPr="007E2C2E" w:rsidRDefault="00FD6190">
      <w:pPr>
        <w:spacing w:before="120" w:after="120"/>
      </w:pPr>
      <w:r w:rsidRPr="007E2C2E">
        <w:t xml:space="preserve">The features identified in our critical review formed a highly connected network (Relative Connectance = 0.988; Fig. 4). Most of the features co-occurred at least once, although the features “scaling”, “interaction” and “dynamicity” contributed disproportionately more in terms of connection strength and node weight (Fig. 4, S3). By modeling the network using an Exponential Random Graph Model, we found that </w:t>
      </w:r>
      <w:r w:rsidRPr="007E2C2E">
        <w:rPr>
          <w:i/>
        </w:rPr>
        <w:t>complexity</w:t>
      </w:r>
      <w:r w:rsidRPr="007E2C2E">
        <w:t xml:space="preserve"> articles are more likely to form connections in the network (edges) than </w:t>
      </w:r>
      <w:r w:rsidRPr="007E2C2E">
        <w:rPr>
          <w:i/>
        </w:rPr>
        <w:t xml:space="preserve">control </w:t>
      </w:r>
      <w:r w:rsidRPr="007E2C2E">
        <w:t xml:space="preserve">articles (estimate ± SE: 0.47 ± 0.02, </w:t>
      </w:r>
      <w:r w:rsidRPr="007E2C2E">
        <w:rPr>
          <w:i/>
        </w:rPr>
        <w:t>z-value</w:t>
      </w:r>
      <w:r w:rsidRPr="007E2C2E">
        <w:t xml:space="preserve">: 27.67, </w:t>
      </w:r>
      <w:r w:rsidRPr="007E2C2E">
        <w:rPr>
          <w:i/>
        </w:rPr>
        <w:t xml:space="preserve">p </w:t>
      </w:r>
      <w:r w:rsidRPr="007E2C2E">
        <w:t xml:space="preserve">&lt; 0.0001). Conversely, network homophily (i.e., similar nodes are more likely to connect than dissimilar ones) was not significant (estimate ± SE: –0.04 ± 0.02, z-value: –1.91, </w:t>
      </w:r>
      <w:r w:rsidRPr="007E2C2E">
        <w:rPr>
          <w:i/>
        </w:rPr>
        <w:t>p</w:t>
      </w:r>
      <w:r w:rsidRPr="007E2C2E">
        <w:t xml:space="preserve"> = 0.06), indicating overall that </w:t>
      </w:r>
      <w:r w:rsidRPr="007E2C2E">
        <w:rPr>
          <w:i/>
        </w:rPr>
        <w:t>control</w:t>
      </w:r>
      <w:r w:rsidRPr="007E2C2E">
        <w:t xml:space="preserve"> and </w:t>
      </w:r>
      <w:r w:rsidRPr="007E2C2E">
        <w:rPr>
          <w:i/>
        </w:rPr>
        <w:t>complexity</w:t>
      </w:r>
      <w:r w:rsidRPr="007E2C2E">
        <w:t xml:space="preserve"> articles tended to be interconnected with each other. Some of the most important features for the extracted network (e.g., the terms “network” and “diversity”) were not typically common to the </w:t>
      </w:r>
      <w:r w:rsidRPr="007E2C2E">
        <w:rPr>
          <w:i/>
        </w:rPr>
        <w:t>complexity</w:t>
      </w:r>
      <w:r w:rsidRPr="007E2C2E">
        <w:t xml:space="preserve"> articles (Fig. 4).</w:t>
      </w:r>
    </w:p>
    <w:p w14:paraId="6EB25237" w14:textId="77777777" w:rsidR="00563A9A" w:rsidRPr="007E2C2E" w:rsidRDefault="00FD6190">
      <w:pPr>
        <w:spacing w:before="120" w:after="120"/>
        <w:rPr>
          <w:u w:val="single"/>
        </w:rPr>
      </w:pPr>
      <w:r w:rsidRPr="007E2C2E">
        <w:rPr>
          <w:u w:val="single"/>
        </w:rPr>
        <w:t>Co-citation network for the ecological complexity literature</w:t>
      </w:r>
    </w:p>
    <w:p w14:paraId="4A09094E" w14:textId="28E13880" w:rsidR="00563A9A" w:rsidRPr="007E2C2E" w:rsidRDefault="00FD6190">
      <w:pPr>
        <w:spacing w:before="120" w:after="120"/>
      </w:pPr>
      <w:r w:rsidRPr="007E2C2E">
        <w:t xml:space="preserve">When assessing the reference lists of all </w:t>
      </w:r>
      <w:r w:rsidRPr="007E2C2E">
        <w:rPr>
          <w:i/>
        </w:rPr>
        <w:t>complexity</w:t>
      </w:r>
      <w:r w:rsidRPr="007E2C2E">
        <w:t xml:space="preserve"> articles, the Louvain clustering algorithm identified five clusters of co-citation among the top 100 most co-cited references (Fig. 5). Two clusters included 10 or fewer references and reflected the production of two research groups (Fig. 5; in gray and black). Conversely, three clusters included at least 19 references and involved several research groups. The first cluster includes, among others, the seminal work of Kuhn </w:t>
      </w:r>
      <w:r w:rsidR="00FC20A5" w:rsidRPr="007E2C2E">
        <w:rPr>
          <w:noProof/>
          <w:color w:val="000000"/>
        </w:rPr>
        <w:t>(</w:t>
      </w:r>
      <w:r w:rsidR="00FC20A5" w:rsidRPr="007E2C2E">
        <w:rPr>
          <w:i/>
          <w:noProof/>
          <w:color w:val="000000"/>
        </w:rPr>
        <w:t>76</w:t>
      </w:r>
      <w:r w:rsidR="00FC20A5" w:rsidRPr="007E2C2E">
        <w:rPr>
          <w:noProof/>
          <w:color w:val="000000"/>
        </w:rPr>
        <w:t>)</w:t>
      </w:r>
      <w:r w:rsidRPr="007E2C2E">
        <w:t xml:space="preserve">, </w:t>
      </w:r>
      <w:proofErr w:type="spellStart"/>
      <w:r w:rsidRPr="007E2C2E">
        <w:t>Levins</w:t>
      </w:r>
      <w:proofErr w:type="spellEnd"/>
      <w:r w:rsidRPr="007E2C2E">
        <w:t xml:space="preserve"> &amp; </w:t>
      </w:r>
      <w:proofErr w:type="spellStart"/>
      <w:r w:rsidRPr="007E2C2E">
        <w:t>Lewontin</w:t>
      </w:r>
      <w:proofErr w:type="spellEnd"/>
      <w:r w:rsidRPr="007E2C2E">
        <w:t xml:space="preserve"> </w:t>
      </w:r>
      <w:r w:rsidR="00FC20A5" w:rsidRPr="007E2C2E">
        <w:rPr>
          <w:noProof/>
          <w:color w:val="000000"/>
        </w:rPr>
        <w:t>(</w:t>
      </w:r>
      <w:r w:rsidR="00FC20A5" w:rsidRPr="007E2C2E">
        <w:rPr>
          <w:i/>
          <w:noProof/>
          <w:color w:val="000000"/>
        </w:rPr>
        <w:t>77</w:t>
      </w:r>
      <w:r w:rsidR="00FC20A5" w:rsidRPr="007E2C2E">
        <w:rPr>
          <w:noProof/>
          <w:color w:val="000000"/>
        </w:rPr>
        <w:t>)</w:t>
      </w:r>
      <w:r w:rsidRPr="007E2C2E">
        <w:t xml:space="preserve">, and May </w:t>
      </w:r>
      <w:r w:rsidR="008517EB" w:rsidRPr="007E2C2E">
        <w:rPr>
          <w:noProof/>
          <w:color w:val="000000"/>
        </w:rPr>
        <w:t>(</w:t>
      </w:r>
      <w:r w:rsidR="008517EB" w:rsidRPr="007E2C2E">
        <w:rPr>
          <w:i/>
          <w:noProof/>
          <w:color w:val="000000"/>
        </w:rPr>
        <w:t>2</w:t>
      </w:r>
      <w:r w:rsidR="008517EB" w:rsidRPr="007E2C2E">
        <w:rPr>
          <w:noProof/>
          <w:color w:val="000000"/>
        </w:rPr>
        <w:t>)</w:t>
      </w:r>
      <w:r w:rsidRPr="007E2C2E">
        <w:t xml:space="preserve">, representing a tradition of basic theory, mathematics, and philosophy applied in the study of complexity (Fig. 5; in pink). The second cluster includes the work of Levin </w:t>
      </w:r>
      <w:r w:rsidR="008517EB" w:rsidRPr="007E2C2E">
        <w:rPr>
          <w:noProof/>
          <w:color w:val="000000"/>
        </w:rPr>
        <w:t>(</w:t>
      </w:r>
      <w:r w:rsidR="008517EB" w:rsidRPr="007E2C2E">
        <w:rPr>
          <w:i/>
          <w:noProof/>
          <w:color w:val="000000"/>
        </w:rPr>
        <w:t>18</w:t>
      </w:r>
      <w:r w:rsidR="008517EB" w:rsidRPr="007E2C2E">
        <w:rPr>
          <w:noProof/>
          <w:color w:val="000000"/>
        </w:rPr>
        <w:t>)</w:t>
      </w:r>
      <w:r w:rsidRPr="007E2C2E">
        <w:t xml:space="preserve">, Brown </w:t>
      </w:r>
      <w:r w:rsidR="00FC20A5" w:rsidRPr="007E2C2E">
        <w:rPr>
          <w:noProof/>
          <w:color w:val="000000"/>
        </w:rPr>
        <w:t>(</w:t>
      </w:r>
      <w:r w:rsidR="00FC20A5" w:rsidRPr="007E2C2E">
        <w:rPr>
          <w:i/>
          <w:noProof/>
          <w:color w:val="000000"/>
        </w:rPr>
        <w:t>78</w:t>
      </w:r>
      <w:r w:rsidR="00FC20A5" w:rsidRPr="007E2C2E">
        <w:rPr>
          <w:noProof/>
          <w:color w:val="000000"/>
        </w:rPr>
        <w:t>)</w:t>
      </w:r>
      <w:r w:rsidRPr="007E2C2E">
        <w:t xml:space="preserve">, Maurer </w:t>
      </w:r>
      <w:r w:rsidR="00FC20A5" w:rsidRPr="007E2C2E">
        <w:rPr>
          <w:noProof/>
          <w:color w:val="000000"/>
        </w:rPr>
        <w:t>(</w:t>
      </w:r>
      <w:r w:rsidR="00FC20A5" w:rsidRPr="007E2C2E">
        <w:rPr>
          <w:i/>
          <w:noProof/>
          <w:color w:val="000000"/>
        </w:rPr>
        <w:t>79</w:t>
      </w:r>
      <w:r w:rsidR="00FC20A5" w:rsidRPr="007E2C2E">
        <w:rPr>
          <w:noProof/>
          <w:color w:val="000000"/>
        </w:rPr>
        <w:t>)</w:t>
      </w:r>
      <w:r w:rsidRPr="007E2C2E">
        <w:t xml:space="preserve"> and Hubbell </w:t>
      </w:r>
      <w:r w:rsidR="00FC20A5" w:rsidRPr="007E2C2E">
        <w:rPr>
          <w:noProof/>
          <w:color w:val="000000"/>
        </w:rPr>
        <w:t>(</w:t>
      </w:r>
      <w:r w:rsidR="00FC20A5" w:rsidRPr="007E2C2E">
        <w:rPr>
          <w:i/>
          <w:noProof/>
          <w:color w:val="000000"/>
        </w:rPr>
        <w:t>80</w:t>
      </w:r>
      <w:r w:rsidR="00FC20A5" w:rsidRPr="007E2C2E">
        <w:rPr>
          <w:noProof/>
          <w:color w:val="000000"/>
        </w:rPr>
        <w:t>)</w:t>
      </w:r>
      <w:r w:rsidRPr="007E2C2E">
        <w:t xml:space="preserve">, representing a tradition of macroecological approaches and large-scale system science (Fig. 5; in blue). The third cluster includes the work of Allen &amp; Starr </w:t>
      </w:r>
      <w:r w:rsidR="008517EB" w:rsidRPr="007E2C2E">
        <w:rPr>
          <w:noProof/>
          <w:color w:val="000000"/>
        </w:rPr>
        <w:t>(</w:t>
      </w:r>
      <w:r w:rsidR="008517EB" w:rsidRPr="007E2C2E">
        <w:rPr>
          <w:i/>
          <w:noProof/>
          <w:color w:val="000000"/>
        </w:rPr>
        <w:t>9</w:t>
      </w:r>
      <w:r w:rsidR="008517EB" w:rsidRPr="007E2C2E">
        <w:rPr>
          <w:noProof/>
          <w:color w:val="000000"/>
        </w:rPr>
        <w:t>)</w:t>
      </w:r>
      <w:r w:rsidRPr="007E2C2E">
        <w:t xml:space="preserve">, Levin </w:t>
      </w:r>
      <w:r w:rsidR="00FC20A5" w:rsidRPr="007E2C2E">
        <w:rPr>
          <w:noProof/>
          <w:color w:val="000000"/>
        </w:rPr>
        <w:t>(</w:t>
      </w:r>
      <w:r w:rsidR="00FC20A5" w:rsidRPr="007E2C2E">
        <w:rPr>
          <w:i/>
          <w:noProof/>
          <w:color w:val="000000"/>
        </w:rPr>
        <w:t>70</w:t>
      </w:r>
      <w:r w:rsidR="00FC20A5" w:rsidRPr="007E2C2E">
        <w:rPr>
          <w:noProof/>
          <w:color w:val="000000"/>
        </w:rPr>
        <w:t>)</w:t>
      </w:r>
      <w:r w:rsidRPr="007E2C2E">
        <w:t xml:space="preserve">, and </w:t>
      </w:r>
      <w:proofErr w:type="spellStart"/>
      <w:r w:rsidRPr="007E2C2E">
        <w:t>Petrovskii</w:t>
      </w:r>
      <w:proofErr w:type="spellEnd"/>
      <w:r w:rsidRPr="007E2C2E">
        <w:t xml:space="preserve"> </w:t>
      </w:r>
      <w:r w:rsidR="00FC20A5" w:rsidRPr="007E2C2E">
        <w:rPr>
          <w:noProof/>
          <w:color w:val="000000"/>
        </w:rPr>
        <w:t>(</w:t>
      </w:r>
      <w:r w:rsidR="00FC20A5" w:rsidRPr="007E2C2E">
        <w:rPr>
          <w:i/>
          <w:noProof/>
          <w:color w:val="000000"/>
        </w:rPr>
        <w:t>81</w:t>
      </w:r>
      <w:r w:rsidR="00FC20A5" w:rsidRPr="007E2C2E">
        <w:rPr>
          <w:noProof/>
          <w:color w:val="000000"/>
        </w:rPr>
        <w:t>)</w:t>
      </w:r>
      <w:r w:rsidRPr="007E2C2E">
        <w:t xml:space="preserve">, representing a tradition of scaling approaches and application of hierarchy theory in the study of complex ecological systems (Fig. 5; in gold). Although these clusters were found when considering the 100 most cited articles, such structure remained resistant to deviations in the number of nodes in the network, except for the cluster including two seminal references by </w:t>
      </w:r>
      <w:proofErr w:type="spellStart"/>
      <w:r w:rsidRPr="007E2C2E">
        <w:t>Ulanowicz</w:t>
      </w:r>
      <w:proofErr w:type="spellEnd"/>
      <w:r w:rsidRPr="007E2C2E">
        <w:t xml:space="preserve"> (Fig. 5, in black). Overall, 68 </w:t>
      </w:r>
      <w:r w:rsidRPr="007E2C2E">
        <w:rPr>
          <w:i/>
        </w:rPr>
        <w:lastRenderedPageBreak/>
        <w:t xml:space="preserve">complexity </w:t>
      </w:r>
      <w:r w:rsidRPr="007E2C2E">
        <w:t>articles cited the references that determined patterns in the clusters, from which 58 cited only references from the three most important clusters. The adjacency matrix showing the pairwise co-occurrence of all 100 articles can be found in the supplementary information (Fig. S4).</w:t>
      </w:r>
    </w:p>
    <w:p w14:paraId="57B6E2F4" w14:textId="77777777" w:rsidR="00563A9A" w:rsidRPr="007E2C2E" w:rsidRDefault="00FD6190">
      <w:r w:rsidRPr="007E2C2E">
        <w:t xml:space="preserve"> </w:t>
      </w:r>
    </w:p>
    <w:p w14:paraId="1E2DA0E1" w14:textId="77777777" w:rsidR="00563A9A" w:rsidRPr="007E2C2E" w:rsidRDefault="00FD6190">
      <w:pPr>
        <w:rPr>
          <w:b/>
        </w:rPr>
      </w:pPr>
      <w:r w:rsidRPr="007E2C2E">
        <w:rPr>
          <w:b/>
        </w:rPr>
        <w:t>THEMES IN ECOLOGICAL COMPLEXITY</w:t>
      </w:r>
    </w:p>
    <w:p w14:paraId="5781A357" w14:textId="3661630F" w:rsidR="00563A9A" w:rsidRPr="007E2C2E" w:rsidRDefault="00FD6190">
      <w:pPr>
        <w:spacing w:before="120" w:after="120"/>
      </w:pPr>
      <w:r w:rsidRPr="007E2C2E">
        <w:t xml:space="preserve">The concept of complexity has been historically intertwined with our understanding of nature </w:t>
      </w:r>
      <w:r w:rsidR="00FC20A5" w:rsidRPr="007E2C2E">
        <w:rPr>
          <w:noProof/>
          <w:color w:val="000000"/>
        </w:rPr>
        <w:t>(</w:t>
      </w:r>
      <w:r w:rsidR="00FC20A5" w:rsidRPr="007E2C2E">
        <w:rPr>
          <w:i/>
          <w:noProof/>
          <w:color w:val="000000"/>
        </w:rPr>
        <w:t>3</w:t>
      </w:r>
      <w:r w:rsidR="00FC20A5" w:rsidRPr="007E2C2E">
        <w:rPr>
          <w:noProof/>
          <w:color w:val="000000"/>
        </w:rPr>
        <w:t xml:space="preserve">, </w:t>
      </w:r>
      <w:r w:rsidR="00FC20A5" w:rsidRPr="007E2C2E">
        <w:rPr>
          <w:i/>
          <w:noProof/>
          <w:color w:val="000000"/>
        </w:rPr>
        <w:t>32</w:t>
      </w:r>
      <w:r w:rsidR="00FC20A5" w:rsidRPr="007E2C2E">
        <w:rPr>
          <w:noProof/>
          <w:color w:val="000000"/>
        </w:rPr>
        <w:t xml:space="preserve">, </w:t>
      </w:r>
      <w:r w:rsidR="00FC20A5" w:rsidRPr="007E2C2E">
        <w:rPr>
          <w:i/>
          <w:noProof/>
          <w:color w:val="000000"/>
        </w:rPr>
        <w:t>33</w:t>
      </w:r>
      <w:r w:rsidR="00FC20A5" w:rsidRPr="007E2C2E">
        <w:rPr>
          <w:noProof/>
          <w:color w:val="000000"/>
        </w:rPr>
        <w:t xml:space="preserve">, </w:t>
      </w:r>
      <w:r w:rsidR="00FC20A5" w:rsidRPr="007E2C2E">
        <w:rPr>
          <w:i/>
          <w:noProof/>
          <w:color w:val="000000"/>
        </w:rPr>
        <w:t>82</w:t>
      </w:r>
      <w:r w:rsidR="00FC20A5" w:rsidRPr="007E2C2E">
        <w:rPr>
          <w:noProof/>
          <w:color w:val="000000"/>
        </w:rPr>
        <w:t>)</w:t>
      </w:r>
      <w:r w:rsidRPr="007E2C2E">
        <w:rPr>
          <w:color w:val="000000"/>
        </w:rPr>
        <w:t>. In fact,</w:t>
      </w:r>
      <w:r w:rsidRPr="007E2C2E">
        <w:t xml:space="preserve"> many environmental challenges faced by humanity are “complex systems problems” </w:t>
      </w:r>
      <w:r w:rsidR="0009557F" w:rsidRPr="007E2C2E">
        <w:rPr>
          <w:noProof/>
          <w:color w:val="000000"/>
        </w:rPr>
        <w:t>(</w:t>
      </w:r>
      <w:r w:rsidR="0009557F" w:rsidRPr="007E2C2E">
        <w:rPr>
          <w:i/>
          <w:noProof/>
          <w:color w:val="000000"/>
        </w:rPr>
        <w:t>13</w:t>
      </w:r>
      <w:r w:rsidR="0009557F" w:rsidRPr="007E2C2E">
        <w:rPr>
          <w:noProof/>
          <w:color w:val="000000"/>
        </w:rPr>
        <w:t xml:space="preserve">, </w:t>
      </w:r>
      <w:r w:rsidR="0009557F" w:rsidRPr="007E2C2E">
        <w:rPr>
          <w:i/>
          <w:noProof/>
          <w:color w:val="000000"/>
        </w:rPr>
        <w:t>14</w:t>
      </w:r>
      <w:r w:rsidR="0009557F" w:rsidRPr="007E2C2E">
        <w:rPr>
          <w:noProof/>
          <w:color w:val="000000"/>
        </w:rPr>
        <w:t xml:space="preserve">, </w:t>
      </w:r>
      <w:r w:rsidR="0009557F" w:rsidRPr="007E2C2E">
        <w:rPr>
          <w:i/>
          <w:noProof/>
          <w:color w:val="000000"/>
        </w:rPr>
        <w:t>16</w:t>
      </w:r>
      <w:r w:rsidR="0009557F" w:rsidRPr="007E2C2E">
        <w:rPr>
          <w:noProof/>
          <w:color w:val="000000"/>
        </w:rPr>
        <w:t xml:space="preserve">, </w:t>
      </w:r>
      <w:r w:rsidR="0009557F" w:rsidRPr="007E2C2E">
        <w:rPr>
          <w:i/>
          <w:noProof/>
          <w:color w:val="000000"/>
        </w:rPr>
        <w:t>19</w:t>
      </w:r>
      <w:r w:rsidR="0009557F" w:rsidRPr="007E2C2E">
        <w:rPr>
          <w:noProof/>
          <w:color w:val="000000"/>
        </w:rPr>
        <w:t xml:space="preserve">, </w:t>
      </w:r>
      <w:r w:rsidR="0009557F" w:rsidRPr="007E2C2E">
        <w:rPr>
          <w:i/>
          <w:noProof/>
          <w:color w:val="000000"/>
        </w:rPr>
        <w:t>21</w:t>
      </w:r>
      <w:r w:rsidR="0009557F" w:rsidRPr="007E2C2E">
        <w:rPr>
          <w:noProof/>
          <w:color w:val="000000"/>
        </w:rPr>
        <w:t xml:space="preserve">, </w:t>
      </w:r>
      <w:r w:rsidR="0009557F" w:rsidRPr="007E2C2E">
        <w:rPr>
          <w:i/>
          <w:noProof/>
          <w:color w:val="000000"/>
        </w:rPr>
        <w:t>22</w:t>
      </w:r>
      <w:r w:rsidR="0009557F" w:rsidRPr="007E2C2E">
        <w:rPr>
          <w:noProof/>
          <w:color w:val="000000"/>
        </w:rPr>
        <w:t xml:space="preserve">, </w:t>
      </w:r>
      <w:r w:rsidR="0009557F" w:rsidRPr="007E2C2E">
        <w:rPr>
          <w:i/>
          <w:noProof/>
          <w:color w:val="000000"/>
        </w:rPr>
        <w:t>24</w:t>
      </w:r>
      <w:r w:rsidR="0009557F" w:rsidRPr="007E2C2E">
        <w:rPr>
          <w:noProof/>
          <w:color w:val="000000"/>
        </w:rPr>
        <w:t>)</w:t>
      </w:r>
      <w:r w:rsidR="00361443" w:rsidRPr="007E2C2E">
        <w:rPr>
          <w:i/>
          <w:color w:val="000000"/>
        </w:rPr>
        <w:t xml:space="preserve">. </w:t>
      </w:r>
      <w:r w:rsidRPr="007E2C2E">
        <w:t xml:space="preserve">Solutions to these challenges might appear straightforward (e.g., reducing emissions of greenhouse gasses, halting habitat degradation), but because we lack unified theories, methods, and ultimately a comprehensive understanding of complex ecological systems, we can’t adequately assess ecosystem collapse scenarios given current and forecasted environmental conditions </w:t>
      </w:r>
      <w:r w:rsidR="008517EB" w:rsidRPr="007E2C2E">
        <w:rPr>
          <w:noProof/>
          <w:color w:val="000000"/>
        </w:rPr>
        <w:t>(</w:t>
      </w:r>
      <w:r w:rsidR="008517EB" w:rsidRPr="007E2C2E">
        <w:rPr>
          <w:i/>
          <w:noProof/>
          <w:color w:val="000000"/>
        </w:rPr>
        <w:t>19</w:t>
      </w:r>
      <w:r w:rsidR="008517EB" w:rsidRPr="007E2C2E">
        <w:rPr>
          <w:noProof/>
          <w:color w:val="000000"/>
        </w:rPr>
        <w:t xml:space="preserve">, </w:t>
      </w:r>
      <w:r w:rsidR="008517EB" w:rsidRPr="007E2C2E">
        <w:rPr>
          <w:i/>
          <w:noProof/>
          <w:color w:val="000000"/>
        </w:rPr>
        <w:t>22</w:t>
      </w:r>
      <w:r w:rsidR="008517EB" w:rsidRPr="007E2C2E">
        <w:rPr>
          <w:noProof/>
          <w:color w:val="000000"/>
        </w:rPr>
        <w:t>)</w:t>
      </w:r>
      <w:r w:rsidRPr="007E2C2E">
        <w:t xml:space="preserve">. Some phenomena might even be impossible to predict, a crucial aspect that scientists often fail to communicate effectively with the public </w:t>
      </w:r>
      <w:r w:rsidR="008517EB" w:rsidRPr="007E2C2E">
        <w:rPr>
          <w:noProof/>
          <w:color w:val="000000"/>
        </w:rPr>
        <w:t>(</w:t>
      </w:r>
      <w:r w:rsidR="008517EB" w:rsidRPr="007E2C2E">
        <w:rPr>
          <w:i/>
          <w:noProof/>
          <w:color w:val="000000"/>
        </w:rPr>
        <w:t>62</w:t>
      </w:r>
      <w:r w:rsidR="008517EB" w:rsidRPr="007E2C2E">
        <w:rPr>
          <w:noProof/>
          <w:color w:val="000000"/>
        </w:rPr>
        <w:t>)</w:t>
      </w:r>
      <w:r w:rsidRPr="007E2C2E">
        <w:t xml:space="preserve">. The study of ecological complexity will be central in clarifying these aspects in the coming century </w:t>
      </w:r>
      <w:r w:rsidR="008517EB" w:rsidRPr="007E2C2E">
        <w:rPr>
          <w:noProof/>
          <w:color w:val="000000"/>
        </w:rPr>
        <w:t>(</w:t>
      </w:r>
      <w:r w:rsidR="008517EB" w:rsidRPr="007E2C2E">
        <w:rPr>
          <w:i/>
          <w:noProof/>
          <w:color w:val="000000"/>
        </w:rPr>
        <w:t>14</w:t>
      </w:r>
      <w:r w:rsidR="008517EB" w:rsidRPr="007E2C2E">
        <w:rPr>
          <w:noProof/>
          <w:color w:val="000000"/>
        </w:rPr>
        <w:t xml:space="preserve">, </w:t>
      </w:r>
      <w:r w:rsidR="008517EB" w:rsidRPr="007E2C2E">
        <w:rPr>
          <w:i/>
          <w:noProof/>
          <w:color w:val="000000"/>
        </w:rPr>
        <w:t>29</w:t>
      </w:r>
      <w:r w:rsidR="008517EB" w:rsidRPr="007E2C2E">
        <w:rPr>
          <w:noProof/>
          <w:color w:val="000000"/>
        </w:rPr>
        <w:t>)</w:t>
      </w:r>
      <w:r w:rsidRPr="007E2C2E">
        <w:t>.</w:t>
      </w:r>
    </w:p>
    <w:p w14:paraId="23642503" w14:textId="714FA8E9" w:rsidR="00563A9A" w:rsidRPr="007E2C2E" w:rsidRDefault="00FD6190">
      <w:pPr>
        <w:spacing w:before="120" w:after="120"/>
      </w:pPr>
      <w:r w:rsidRPr="007E2C2E">
        <w:t>Nevertheless, our analysis suggests that the field of ecological complexity is currently disorganized, hampering a coordinated and optimized progress. The reviews that we assessed based on our preliminary literature survey (Fig. 1</w:t>
      </w:r>
      <w:r w:rsidR="004478E8">
        <w:t>A</w:t>
      </w:r>
      <w:r w:rsidRPr="007E2C2E">
        <w:t xml:space="preserve">, Table S1) focus on a broad spectrum of unrelated themes, and we could not assess </w:t>
      </w:r>
      <w:r w:rsidRPr="007E2C2E">
        <w:rPr>
          <w:i/>
        </w:rPr>
        <w:t xml:space="preserve">complexity </w:t>
      </w:r>
      <w:r w:rsidRPr="007E2C2E">
        <w:t xml:space="preserve">articles concerning CSS independently, because we only found 24 such articles. Furthermore, ecology and conservation are </w:t>
      </w:r>
      <w:proofErr w:type="gramStart"/>
      <w:r w:rsidRPr="007E2C2E">
        <w:t>lagging behind</w:t>
      </w:r>
      <w:proofErr w:type="gramEnd"/>
      <w:r w:rsidRPr="007E2C2E">
        <w:t xml:space="preserve"> recent developments in complexity science </w:t>
      </w:r>
      <w:r w:rsidR="00FC20A5" w:rsidRPr="007E2C2E">
        <w:rPr>
          <w:noProof/>
          <w:color w:val="000000"/>
        </w:rPr>
        <w:t>(</w:t>
      </w:r>
      <w:r w:rsidR="00FC20A5" w:rsidRPr="007E2C2E">
        <w:rPr>
          <w:i/>
          <w:noProof/>
          <w:color w:val="000000"/>
        </w:rPr>
        <w:t>22</w:t>
      </w:r>
      <w:r w:rsidR="00FC20A5" w:rsidRPr="007E2C2E">
        <w:rPr>
          <w:noProof/>
          <w:color w:val="000000"/>
        </w:rPr>
        <w:t xml:space="preserve">, </w:t>
      </w:r>
      <w:r w:rsidR="00FC20A5" w:rsidRPr="007E2C2E">
        <w:rPr>
          <w:i/>
          <w:noProof/>
          <w:color w:val="000000"/>
        </w:rPr>
        <w:t>58</w:t>
      </w:r>
      <w:r w:rsidR="00FC20A5" w:rsidRPr="007E2C2E">
        <w:rPr>
          <w:noProof/>
          <w:color w:val="000000"/>
        </w:rPr>
        <w:t xml:space="preserve">, </w:t>
      </w:r>
      <w:r w:rsidR="00FC20A5" w:rsidRPr="007E2C2E">
        <w:rPr>
          <w:i/>
          <w:noProof/>
          <w:color w:val="000000"/>
        </w:rPr>
        <w:t>72</w:t>
      </w:r>
      <w:r w:rsidR="00FC20A5" w:rsidRPr="007E2C2E">
        <w:rPr>
          <w:noProof/>
          <w:color w:val="000000"/>
        </w:rPr>
        <w:t>)</w:t>
      </w:r>
      <w:r w:rsidRPr="007E2C2E">
        <w:rPr>
          <w:color w:val="000000"/>
        </w:rPr>
        <w:t xml:space="preserve"> despite increasing numbers of articles on the topic</w:t>
      </w:r>
      <w:r w:rsidRPr="007E2C2E">
        <w:t xml:space="preserve">. For instance, a recent analysis suggests that deterministic chaos might not be uncommon in nature </w:t>
      </w:r>
      <w:r w:rsidR="00FC20A5" w:rsidRPr="007E2C2E">
        <w:rPr>
          <w:noProof/>
          <w:color w:val="000000"/>
        </w:rPr>
        <w:t>(</w:t>
      </w:r>
      <w:r w:rsidR="00FC20A5" w:rsidRPr="007E2C2E">
        <w:rPr>
          <w:i/>
          <w:noProof/>
          <w:color w:val="000000"/>
        </w:rPr>
        <w:t>83</w:t>
      </w:r>
      <w:r w:rsidR="004478E8" w:rsidRPr="007E2C2E">
        <w:rPr>
          <w:noProof/>
          <w:color w:val="000000"/>
        </w:rPr>
        <w:t>)</w:t>
      </w:r>
      <w:r w:rsidR="004478E8" w:rsidRPr="007E2C2E">
        <w:t xml:space="preserve"> but</w:t>
      </w:r>
      <w:r w:rsidRPr="007E2C2E">
        <w:t xml:space="preserve"> attempts to reveal its influence on natural systems remain comparatively rare. Similarly, the potential for catastrophic scenarios is largely understudied </w:t>
      </w:r>
      <w:r w:rsidR="008517EB" w:rsidRPr="007E2C2E">
        <w:rPr>
          <w:noProof/>
          <w:color w:val="000000"/>
        </w:rPr>
        <w:t>(</w:t>
      </w:r>
      <w:r w:rsidR="008517EB" w:rsidRPr="007E2C2E">
        <w:rPr>
          <w:i/>
          <w:noProof/>
          <w:color w:val="000000"/>
        </w:rPr>
        <w:t>19</w:t>
      </w:r>
      <w:r w:rsidR="008517EB" w:rsidRPr="007E2C2E">
        <w:rPr>
          <w:noProof/>
          <w:color w:val="000000"/>
        </w:rPr>
        <w:t>)</w:t>
      </w:r>
      <w:r w:rsidRPr="007E2C2E">
        <w:t xml:space="preserve">, meanwhile recent evidence suggests that global warming is likely to trigger climatic tipping points </w:t>
      </w:r>
      <w:r w:rsidR="008517EB" w:rsidRPr="007E2C2E">
        <w:rPr>
          <w:noProof/>
          <w:color w:val="000000"/>
        </w:rPr>
        <w:t>(</w:t>
      </w:r>
      <w:r w:rsidR="008517EB" w:rsidRPr="007E2C2E">
        <w:rPr>
          <w:i/>
          <w:noProof/>
          <w:color w:val="000000"/>
        </w:rPr>
        <w:t>15</w:t>
      </w:r>
      <w:r w:rsidR="008517EB" w:rsidRPr="007E2C2E">
        <w:rPr>
          <w:noProof/>
          <w:color w:val="000000"/>
        </w:rPr>
        <w:t>)</w:t>
      </w:r>
      <w:r w:rsidRPr="007E2C2E">
        <w:t xml:space="preserve">. These are dynamics that must be understood urgently, a goal which could be directly pursued following principles from CSS. In the following sections, we discuss how we could best achieve this objective. </w:t>
      </w:r>
    </w:p>
    <w:p w14:paraId="53ECA6DA" w14:textId="77777777" w:rsidR="00563A9A" w:rsidRPr="007E2C2E" w:rsidRDefault="00FD6190">
      <w:pPr>
        <w:spacing w:before="120" w:after="120"/>
        <w:rPr>
          <w:u w:val="single"/>
        </w:rPr>
      </w:pPr>
      <w:r w:rsidRPr="007E2C2E">
        <w:rPr>
          <w:u w:val="single"/>
        </w:rPr>
        <w:t>What makes a system complex?</w:t>
      </w:r>
    </w:p>
    <w:p w14:paraId="38C9CCF7" w14:textId="30269F47" w:rsidR="00563A9A" w:rsidRPr="007E2C2E" w:rsidRDefault="00FD6190">
      <w:pPr>
        <w:spacing w:before="120" w:after="120"/>
      </w:pPr>
      <w:r w:rsidRPr="007E2C2E">
        <w:t xml:space="preserve">Given that complexity has been studied as an attribute of ecological systems </w:t>
      </w:r>
      <w:r w:rsidR="00FC20A5" w:rsidRPr="007E2C2E">
        <w:rPr>
          <w:noProof/>
          <w:color w:val="000000"/>
        </w:rPr>
        <w:t>(</w:t>
      </w:r>
      <w:r w:rsidR="00FC20A5" w:rsidRPr="007E2C2E">
        <w:rPr>
          <w:i/>
          <w:noProof/>
          <w:color w:val="000000"/>
        </w:rPr>
        <w:t>40</w:t>
      </w:r>
      <w:r w:rsidR="00FC20A5" w:rsidRPr="007E2C2E">
        <w:rPr>
          <w:noProof/>
          <w:color w:val="000000"/>
        </w:rPr>
        <w:t xml:space="preserve">, </w:t>
      </w:r>
      <w:r w:rsidR="00FC20A5" w:rsidRPr="007E2C2E">
        <w:rPr>
          <w:i/>
          <w:noProof/>
          <w:color w:val="000000"/>
        </w:rPr>
        <w:t>75</w:t>
      </w:r>
      <w:r w:rsidR="00FC20A5" w:rsidRPr="007E2C2E">
        <w:rPr>
          <w:noProof/>
          <w:color w:val="000000"/>
        </w:rPr>
        <w:t xml:space="preserve">, </w:t>
      </w:r>
      <w:r w:rsidR="00FC20A5" w:rsidRPr="007E2C2E">
        <w:rPr>
          <w:i/>
          <w:noProof/>
          <w:color w:val="000000"/>
        </w:rPr>
        <w:t>84</w:t>
      </w:r>
      <w:r w:rsidR="00FC20A5" w:rsidRPr="007E2C2E">
        <w:rPr>
          <w:noProof/>
          <w:color w:val="000000"/>
        </w:rPr>
        <w:t xml:space="preserve">, </w:t>
      </w:r>
      <w:r w:rsidR="00FC20A5" w:rsidRPr="007E2C2E">
        <w:rPr>
          <w:i/>
          <w:noProof/>
          <w:color w:val="000000"/>
        </w:rPr>
        <w:t>85</w:t>
      </w:r>
      <w:r w:rsidR="00FC20A5" w:rsidRPr="007E2C2E">
        <w:rPr>
          <w:noProof/>
          <w:color w:val="000000"/>
        </w:rPr>
        <w:t>)</w:t>
      </w:r>
      <w:r w:rsidRPr="007E2C2E">
        <w:t xml:space="preserve"> it is theoretically possible to identify features that make some systems more complex than others. We therefore conducted a critical review to identify features typical of complex systems as described in the CSS literature. Through this exercise, we reduced very broad, interconnected aspects of complexity into a more tractable set of features typical of complex systems (Table 1). Our synthesis goes beyond applications within specific subfields and encompasses a broad range of perspectives, following both seminal references </w:t>
      </w:r>
      <w:r w:rsidR="00FC20A5" w:rsidRPr="007E2C2E">
        <w:rPr>
          <w:noProof/>
          <w:color w:val="000000"/>
        </w:rPr>
        <w:t>(</w:t>
      </w:r>
      <w:r w:rsidR="00FC20A5" w:rsidRPr="007E2C2E">
        <w:rPr>
          <w:i/>
          <w:noProof/>
          <w:color w:val="000000"/>
        </w:rPr>
        <w:t>3</w:t>
      </w:r>
      <w:r w:rsidR="00FC20A5" w:rsidRPr="007E2C2E">
        <w:rPr>
          <w:noProof/>
          <w:color w:val="000000"/>
        </w:rPr>
        <w:t>–</w:t>
      </w:r>
      <w:r w:rsidR="00FC20A5" w:rsidRPr="007E2C2E">
        <w:rPr>
          <w:i/>
          <w:noProof/>
          <w:color w:val="000000"/>
        </w:rPr>
        <w:t>6</w:t>
      </w:r>
      <w:r w:rsidR="00FC20A5" w:rsidRPr="007E2C2E">
        <w:rPr>
          <w:noProof/>
          <w:color w:val="000000"/>
        </w:rPr>
        <w:t xml:space="preserve">, </w:t>
      </w:r>
      <w:r w:rsidR="00FC20A5" w:rsidRPr="007E2C2E">
        <w:rPr>
          <w:i/>
          <w:noProof/>
          <w:color w:val="000000"/>
        </w:rPr>
        <w:t>18</w:t>
      </w:r>
      <w:r w:rsidR="00FC20A5" w:rsidRPr="007E2C2E">
        <w:rPr>
          <w:noProof/>
          <w:color w:val="000000"/>
        </w:rPr>
        <w:t xml:space="preserve">, </w:t>
      </w:r>
      <w:r w:rsidR="00FC20A5" w:rsidRPr="007E2C2E">
        <w:rPr>
          <w:i/>
          <w:noProof/>
          <w:color w:val="000000"/>
        </w:rPr>
        <w:t>21</w:t>
      </w:r>
      <w:r w:rsidR="00FC20A5" w:rsidRPr="007E2C2E">
        <w:rPr>
          <w:noProof/>
          <w:color w:val="000000"/>
        </w:rPr>
        <w:t xml:space="preserve">, </w:t>
      </w:r>
      <w:r w:rsidR="00FC20A5" w:rsidRPr="007E2C2E">
        <w:rPr>
          <w:i/>
          <w:noProof/>
          <w:color w:val="000000"/>
        </w:rPr>
        <w:t>33</w:t>
      </w:r>
      <w:r w:rsidR="00FC20A5" w:rsidRPr="007E2C2E">
        <w:rPr>
          <w:noProof/>
          <w:color w:val="000000"/>
        </w:rPr>
        <w:t xml:space="preserve">, </w:t>
      </w:r>
      <w:r w:rsidR="00FC20A5" w:rsidRPr="007E2C2E">
        <w:rPr>
          <w:i/>
          <w:noProof/>
          <w:color w:val="000000"/>
        </w:rPr>
        <w:t>43</w:t>
      </w:r>
      <w:r w:rsidR="00FC20A5" w:rsidRPr="007E2C2E">
        <w:rPr>
          <w:noProof/>
          <w:color w:val="000000"/>
        </w:rPr>
        <w:t xml:space="preserve">, </w:t>
      </w:r>
      <w:r w:rsidR="00FC20A5" w:rsidRPr="007E2C2E">
        <w:rPr>
          <w:i/>
          <w:noProof/>
          <w:color w:val="000000"/>
        </w:rPr>
        <w:t>71</w:t>
      </w:r>
      <w:r w:rsidR="00FC20A5" w:rsidRPr="007E2C2E">
        <w:rPr>
          <w:noProof/>
          <w:color w:val="000000"/>
        </w:rPr>
        <w:t xml:space="preserve">, </w:t>
      </w:r>
      <w:r w:rsidR="00FC20A5" w:rsidRPr="007E2C2E">
        <w:rPr>
          <w:i/>
          <w:noProof/>
          <w:color w:val="000000"/>
        </w:rPr>
        <w:t>86</w:t>
      </w:r>
      <w:r w:rsidR="00FC20A5" w:rsidRPr="007E2C2E">
        <w:rPr>
          <w:noProof/>
          <w:color w:val="000000"/>
        </w:rPr>
        <w:t>–</w:t>
      </w:r>
      <w:r w:rsidR="00FC20A5" w:rsidRPr="007E2C2E">
        <w:rPr>
          <w:i/>
          <w:noProof/>
          <w:color w:val="000000"/>
        </w:rPr>
        <w:t>89</w:t>
      </w:r>
      <w:r w:rsidR="00FC20A5" w:rsidRPr="007E2C2E">
        <w:rPr>
          <w:noProof/>
          <w:color w:val="000000"/>
        </w:rPr>
        <w:t>)</w:t>
      </w:r>
      <w:r w:rsidRPr="007E2C2E">
        <w:t xml:space="preserve">, and more recent work that focuses on application of the CSS paradigm in ecology and conservation </w:t>
      </w:r>
      <w:r w:rsidR="00FC20A5" w:rsidRPr="007E2C2E">
        <w:rPr>
          <w:noProof/>
          <w:color w:val="000000"/>
        </w:rPr>
        <w:t>(</w:t>
      </w:r>
      <w:r w:rsidR="00FC20A5" w:rsidRPr="007E2C2E">
        <w:rPr>
          <w:i/>
          <w:noProof/>
          <w:color w:val="000000"/>
        </w:rPr>
        <w:t>10</w:t>
      </w:r>
      <w:r w:rsidR="00FC20A5" w:rsidRPr="007E2C2E">
        <w:rPr>
          <w:noProof/>
          <w:color w:val="000000"/>
        </w:rPr>
        <w:t xml:space="preserve">, </w:t>
      </w:r>
      <w:r w:rsidR="00FC20A5" w:rsidRPr="007E2C2E">
        <w:rPr>
          <w:i/>
          <w:noProof/>
          <w:color w:val="000000"/>
        </w:rPr>
        <w:t>11</w:t>
      </w:r>
      <w:r w:rsidR="00FC20A5" w:rsidRPr="007E2C2E">
        <w:rPr>
          <w:noProof/>
          <w:color w:val="000000"/>
        </w:rPr>
        <w:t xml:space="preserve">, </w:t>
      </w:r>
      <w:r w:rsidR="00FC20A5" w:rsidRPr="007E2C2E">
        <w:rPr>
          <w:i/>
          <w:noProof/>
          <w:color w:val="000000"/>
        </w:rPr>
        <w:t>31</w:t>
      </w:r>
      <w:r w:rsidR="00FC20A5" w:rsidRPr="007E2C2E">
        <w:rPr>
          <w:noProof/>
          <w:color w:val="000000"/>
        </w:rPr>
        <w:t xml:space="preserve">, </w:t>
      </w:r>
      <w:r w:rsidR="00FC20A5" w:rsidRPr="007E2C2E">
        <w:rPr>
          <w:i/>
          <w:noProof/>
          <w:color w:val="000000"/>
        </w:rPr>
        <w:t>38</w:t>
      </w:r>
      <w:r w:rsidR="00FC20A5" w:rsidRPr="007E2C2E">
        <w:rPr>
          <w:noProof/>
          <w:color w:val="000000"/>
        </w:rPr>
        <w:t xml:space="preserve">, </w:t>
      </w:r>
      <w:r w:rsidR="00FC20A5" w:rsidRPr="007E2C2E">
        <w:rPr>
          <w:i/>
          <w:noProof/>
          <w:color w:val="000000"/>
        </w:rPr>
        <w:t>55</w:t>
      </w:r>
      <w:r w:rsidR="00FC20A5" w:rsidRPr="007E2C2E">
        <w:rPr>
          <w:noProof/>
          <w:color w:val="000000"/>
        </w:rPr>
        <w:t xml:space="preserve">, </w:t>
      </w:r>
      <w:r w:rsidR="00FC20A5" w:rsidRPr="007E2C2E">
        <w:rPr>
          <w:i/>
          <w:noProof/>
          <w:color w:val="000000"/>
        </w:rPr>
        <w:t>58</w:t>
      </w:r>
      <w:r w:rsidR="00FC20A5" w:rsidRPr="007E2C2E">
        <w:rPr>
          <w:noProof/>
          <w:color w:val="000000"/>
        </w:rPr>
        <w:t xml:space="preserve">, </w:t>
      </w:r>
      <w:r w:rsidR="00FC20A5" w:rsidRPr="007E2C2E">
        <w:rPr>
          <w:i/>
          <w:noProof/>
          <w:color w:val="000000"/>
        </w:rPr>
        <w:t>68</w:t>
      </w:r>
      <w:r w:rsidR="00FC20A5" w:rsidRPr="007E2C2E">
        <w:rPr>
          <w:noProof/>
          <w:color w:val="000000"/>
        </w:rPr>
        <w:t xml:space="preserve">, </w:t>
      </w:r>
      <w:r w:rsidR="00FC20A5" w:rsidRPr="007E2C2E">
        <w:rPr>
          <w:i/>
          <w:noProof/>
          <w:color w:val="000000"/>
        </w:rPr>
        <w:t>72</w:t>
      </w:r>
      <w:r w:rsidR="00FC20A5" w:rsidRPr="007E2C2E">
        <w:rPr>
          <w:noProof/>
          <w:color w:val="000000"/>
        </w:rPr>
        <w:t xml:space="preserve">, </w:t>
      </w:r>
      <w:r w:rsidR="00FC20A5" w:rsidRPr="007E2C2E">
        <w:rPr>
          <w:i/>
          <w:noProof/>
          <w:color w:val="000000"/>
        </w:rPr>
        <w:t>75</w:t>
      </w:r>
      <w:r w:rsidR="00FC20A5" w:rsidRPr="007E2C2E">
        <w:rPr>
          <w:noProof/>
          <w:color w:val="000000"/>
        </w:rPr>
        <w:t xml:space="preserve">, </w:t>
      </w:r>
      <w:r w:rsidR="00FC20A5" w:rsidRPr="007E2C2E">
        <w:rPr>
          <w:i/>
          <w:noProof/>
          <w:color w:val="000000"/>
        </w:rPr>
        <w:t>84</w:t>
      </w:r>
      <w:r w:rsidR="00FC20A5" w:rsidRPr="007E2C2E">
        <w:rPr>
          <w:noProof/>
          <w:color w:val="000000"/>
        </w:rPr>
        <w:t xml:space="preserve">, </w:t>
      </w:r>
      <w:r w:rsidR="00FC20A5" w:rsidRPr="007E2C2E">
        <w:rPr>
          <w:i/>
          <w:noProof/>
          <w:color w:val="000000"/>
        </w:rPr>
        <w:t>90</w:t>
      </w:r>
      <w:r w:rsidR="00FC20A5" w:rsidRPr="007E2C2E">
        <w:rPr>
          <w:noProof/>
          <w:color w:val="000000"/>
        </w:rPr>
        <w:t>–</w:t>
      </w:r>
      <w:r w:rsidR="00FC20A5" w:rsidRPr="007E2C2E">
        <w:rPr>
          <w:i/>
          <w:noProof/>
          <w:color w:val="000000"/>
        </w:rPr>
        <w:t>92</w:t>
      </w:r>
      <w:r w:rsidR="00FC20A5" w:rsidRPr="007E2C2E">
        <w:rPr>
          <w:noProof/>
          <w:color w:val="000000"/>
        </w:rPr>
        <w:t>)</w:t>
      </w:r>
      <w:r w:rsidRPr="007E2C2E">
        <w:t>. Therefore, we suggest that Table 1 can be used as a template to organize the study of complex ecological systems around well-established themes in CSS.</w:t>
      </w:r>
    </w:p>
    <w:p w14:paraId="30C8FC6B" w14:textId="2C6ACE88" w:rsidR="00563A9A" w:rsidRPr="007E2C2E" w:rsidRDefault="00FD6190">
      <w:pPr>
        <w:spacing w:before="120" w:after="120"/>
      </w:pPr>
      <w:bookmarkStart w:id="0" w:name="_gjdgxs" w:colFirst="0" w:colLast="0"/>
      <w:bookmarkEnd w:id="0"/>
      <w:r w:rsidRPr="007E2C2E">
        <w:t xml:space="preserve">We recognize that there are elements of subjectivity in our work. Furthermore, our analysis neglects some concepts in ecological complexity due to the approach that we used, and future perspectives should therefore expand on concepts that we have not included here. For instance, we omitted some concepts developed in CSS from our list of features, including </w:t>
      </w:r>
      <w:proofErr w:type="spellStart"/>
      <w:r w:rsidRPr="007E2C2E">
        <w:t>panarchy</w:t>
      </w:r>
      <w:proofErr w:type="spellEnd"/>
      <w:r w:rsidRPr="007E2C2E">
        <w:t xml:space="preserve"> </w:t>
      </w:r>
      <w:r w:rsidR="00FC20A5" w:rsidRPr="007E2C2E">
        <w:rPr>
          <w:noProof/>
          <w:color w:val="000000"/>
        </w:rPr>
        <w:t>(</w:t>
      </w:r>
      <w:r w:rsidR="00FC20A5" w:rsidRPr="007E2C2E">
        <w:rPr>
          <w:i/>
          <w:noProof/>
          <w:color w:val="000000"/>
        </w:rPr>
        <w:t>93</w:t>
      </w:r>
      <w:r w:rsidR="00FC20A5" w:rsidRPr="007E2C2E">
        <w:rPr>
          <w:noProof/>
          <w:color w:val="000000"/>
        </w:rPr>
        <w:t>)</w:t>
      </w:r>
      <w:r w:rsidRPr="007E2C2E">
        <w:t xml:space="preserve">, </w:t>
      </w:r>
      <w:proofErr w:type="spellStart"/>
      <w:r w:rsidRPr="007E2C2E">
        <w:t>heterarchy</w:t>
      </w:r>
      <w:proofErr w:type="spellEnd"/>
      <w:r w:rsidRPr="007E2C2E">
        <w:t xml:space="preserve"> </w:t>
      </w:r>
      <w:r w:rsidR="00FC20A5" w:rsidRPr="007E2C2E">
        <w:rPr>
          <w:noProof/>
          <w:color w:val="000000"/>
        </w:rPr>
        <w:t>(</w:t>
      </w:r>
      <w:r w:rsidR="00FC20A5" w:rsidRPr="007E2C2E">
        <w:rPr>
          <w:i/>
          <w:noProof/>
          <w:color w:val="000000"/>
        </w:rPr>
        <w:t>92</w:t>
      </w:r>
      <w:r w:rsidR="00FC20A5" w:rsidRPr="007E2C2E">
        <w:rPr>
          <w:noProof/>
          <w:color w:val="000000"/>
        </w:rPr>
        <w:t>)</w:t>
      </w:r>
      <w:r w:rsidRPr="007E2C2E">
        <w:t xml:space="preserve">, brittleness </w:t>
      </w:r>
      <w:r w:rsidR="00FC20A5" w:rsidRPr="007E2C2E">
        <w:rPr>
          <w:noProof/>
          <w:color w:val="000000"/>
        </w:rPr>
        <w:t>(</w:t>
      </w:r>
      <w:r w:rsidR="00FC20A5" w:rsidRPr="007E2C2E">
        <w:rPr>
          <w:i/>
          <w:noProof/>
          <w:color w:val="000000"/>
        </w:rPr>
        <w:t>94</w:t>
      </w:r>
      <w:r w:rsidR="00FC20A5" w:rsidRPr="007E2C2E">
        <w:rPr>
          <w:noProof/>
          <w:color w:val="000000"/>
        </w:rPr>
        <w:t>)</w:t>
      </w:r>
      <w:r w:rsidRPr="007E2C2E">
        <w:t xml:space="preserve">, and criticality </w:t>
      </w:r>
      <w:r w:rsidR="00FC20A5" w:rsidRPr="007E2C2E">
        <w:rPr>
          <w:noProof/>
          <w:color w:val="000000"/>
        </w:rPr>
        <w:t>(</w:t>
      </w:r>
      <w:r w:rsidR="00FC20A5" w:rsidRPr="007E2C2E">
        <w:rPr>
          <w:i/>
          <w:noProof/>
          <w:color w:val="000000"/>
        </w:rPr>
        <w:t>11</w:t>
      </w:r>
      <w:r w:rsidR="00FC20A5" w:rsidRPr="007E2C2E">
        <w:rPr>
          <w:noProof/>
          <w:color w:val="000000"/>
        </w:rPr>
        <w:t xml:space="preserve">, </w:t>
      </w:r>
      <w:r w:rsidR="00FC20A5" w:rsidRPr="007E2C2E">
        <w:rPr>
          <w:i/>
          <w:noProof/>
          <w:color w:val="000000"/>
        </w:rPr>
        <w:t>71</w:t>
      </w:r>
      <w:r w:rsidR="00FC20A5" w:rsidRPr="007E2C2E">
        <w:rPr>
          <w:noProof/>
          <w:color w:val="000000"/>
        </w:rPr>
        <w:t>)</w:t>
      </w:r>
      <w:r w:rsidRPr="007E2C2E">
        <w:t xml:space="preserve">. These are important conceptual aspects of CSS but are less general than the features we selected, e.g., they rarely occur in the </w:t>
      </w:r>
      <w:r w:rsidRPr="007E2C2E">
        <w:rPr>
          <w:i/>
        </w:rPr>
        <w:t xml:space="preserve">complexity </w:t>
      </w:r>
      <w:r w:rsidRPr="007E2C2E">
        <w:t>papers we retrieved (Fig. 1</w:t>
      </w:r>
      <w:r w:rsidR="004478E8">
        <w:t>C</w:t>
      </w:r>
      <w:r w:rsidR="0009557F" w:rsidRPr="007E2C2E">
        <w:t>, d</w:t>
      </w:r>
      <w:r w:rsidRPr="007E2C2E">
        <w:t xml:space="preserve">; Fig. S5). Nevertheless, perhaps over-simplistically, the concepts embodied by these terms can be represented by combining different features proposed in our </w:t>
      </w:r>
      <w:r w:rsidRPr="007E2C2E">
        <w:lastRenderedPageBreak/>
        <w:t>synthesis. For instance, “</w:t>
      </w:r>
      <w:proofErr w:type="spellStart"/>
      <w:r w:rsidRPr="007E2C2E">
        <w:t>panarchy</w:t>
      </w:r>
      <w:proofErr w:type="spellEnd"/>
      <w:r w:rsidRPr="007E2C2E">
        <w:t>” relates to stability and dynamicity, “</w:t>
      </w:r>
      <w:proofErr w:type="spellStart"/>
      <w:r w:rsidRPr="007E2C2E">
        <w:t>heterarchy</w:t>
      </w:r>
      <w:proofErr w:type="spellEnd"/>
      <w:r w:rsidRPr="007E2C2E">
        <w:t xml:space="preserve">” to networks and hierarchies, “brittleness” to resilience and modularity, and “criticality” to dynamicity, fractality, scaling, and attractors (Table 1). We also purposely chose to represent some of our features using very general terms – for example the feature “diversity,” with the term “biodiversity” alone being the object of volumes of discussion </w:t>
      </w:r>
      <w:r w:rsidR="00FC20A5" w:rsidRPr="007E2C2E">
        <w:rPr>
          <w:noProof/>
          <w:color w:val="000000"/>
        </w:rPr>
        <w:t>(</w:t>
      </w:r>
      <w:r w:rsidR="00FC20A5" w:rsidRPr="007E2C2E">
        <w:rPr>
          <w:i/>
          <w:noProof/>
          <w:color w:val="000000"/>
        </w:rPr>
        <w:t>95</w:t>
      </w:r>
      <w:r w:rsidR="00FC20A5" w:rsidRPr="007E2C2E">
        <w:rPr>
          <w:noProof/>
          <w:color w:val="000000"/>
        </w:rPr>
        <w:t>)</w:t>
      </w:r>
      <w:r w:rsidRPr="007E2C2E">
        <w:t xml:space="preserve">. Another relevant example is scaling, which has been used loosely to describe the property of some ecological phenomena to change across spatial scales </w:t>
      </w:r>
      <w:r w:rsidR="00FC20A5" w:rsidRPr="007E2C2E">
        <w:rPr>
          <w:noProof/>
          <w:color w:val="000000"/>
        </w:rPr>
        <w:t>(</w:t>
      </w:r>
      <w:r w:rsidR="00FC20A5" w:rsidRPr="007E2C2E">
        <w:rPr>
          <w:i/>
          <w:noProof/>
          <w:color w:val="000000"/>
        </w:rPr>
        <w:t>96</w:t>
      </w:r>
      <w:r w:rsidR="00FC20A5" w:rsidRPr="007E2C2E">
        <w:rPr>
          <w:noProof/>
          <w:color w:val="000000"/>
        </w:rPr>
        <w:t xml:space="preserve">, </w:t>
      </w:r>
      <w:r w:rsidR="00FC20A5" w:rsidRPr="007E2C2E">
        <w:rPr>
          <w:i/>
          <w:noProof/>
          <w:color w:val="000000"/>
        </w:rPr>
        <w:t>97</w:t>
      </w:r>
      <w:r w:rsidR="00FC20A5" w:rsidRPr="007E2C2E">
        <w:rPr>
          <w:noProof/>
          <w:color w:val="000000"/>
        </w:rPr>
        <w:t>)</w:t>
      </w:r>
      <w:r w:rsidRPr="007E2C2E">
        <w:t xml:space="preserve">, and more formally in the context of scale-invariant laws discovered in ecology </w:t>
      </w:r>
      <w:r w:rsidR="008517EB" w:rsidRPr="007E2C2E">
        <w:rPr>
          <w:noProof/>
          <w:color w:val="000000"/>
        </w:rPr>
        <w:t>(</w:t>
      </w:r>
      <w:r w:rsidR="008517EB" w:rsidRPr="007E2C2E">
        <w:rPr>
          <w:i/>
          <w:noProof/>
          <w:color w:val="000000"/>
        </w:rPr>
        <w:t>11</w:t>
      </w:r>
      <w:r w:rsidR="008517EB" w:rsidRPr="007E2C2E">
        <w:rPr>
          <w:noProof/>
          <w:color w:val="000000"/>
        </w:rPr>
        <w:t>)</w:t>
      </w:r>
      <w:r w:rsidRPr="007E2C2E">
        <w:t xml:space="preserve"> (see discussion of “efficient theories” below). Keeping these limitations in mind, we believe that the flexibility coming with the broad terms we chose will accommodate the many different phenomena described in complex ecological systems under a broad, but organized, conceptual framework. Our review is not a definitive guide to the vast field of ecological </w:t>
      </w:r>
      <w:r w:rsidR="00D51428" w:rsidRPr="007E2C2E">
        <w:t>complexity but</w:t>
      </w:r>
      <w:r w:rsidRPr="007E2C2E">
        <w:t xml:space="preserve"> is a starting point of an effort to explore CSS for ecologists interested in </w:t>
      </w:r>
      <w:r w:rsidR="00D51428" w:rsidRPr="007E2C2E">
        <w:t>complexity.</w:t>
      </w:r>
      <w:r w:rsidRPr="007E2C2E">
        <w:t xml:space="preserve"> </w:t>
      </w:r>
    </w:p>
    <w:p w14:paraId="298862CC" w14:textId="55FCAFE0" w:rsidR="00563A9A" w:rsidRPr="007E2C2E" w:rsidRDefault="00FD6190">
      <w:pPr>
        <w:spacing w:before="120" w:after="120"/>
      </w:pPr>
      <w:r w:rsidRPr="007E2C2E">
        <w:t xml:space="preserve">Importantly, while we recognize that some of our methodological choices may be somewhat arbitrary, it is not clear that there is an objective way to reproduce this study while entirely removing personal evaluations. Relying solely on bibliometric tools to identify alternative features to those we propose would have substantial limitations </w:t>
      </w:r>
      <w:r w:rsidR="00FC20A5" w:rsidRPr="007E2C2E">
        <w:rPr>
          <w:noProof/>
          <w:color w:val="000000"/>
        </w:rPr>
        <w:t>(</w:t>
      </w:r>
      <w:r w:rsidR="00FC20A5" w:rsidRPr="007E2C2E">
        <w:rPr>
          <w:i/>
          <w:noProof/>
          <w:color w:val="000000"/>
        </w:rPr>
        <w:t>98</w:t>
      </w:r>
      <w:r w:rsidR="00FC20A5" w:rsidRPr="007E2C2E">
        <w:rPr>
          <w:noProof/>
          <w:color w:val="000000"/>
        </w:rPr>
        <w:t>)</w:t>
      </w:r>
      <w:r w:rsidRPr="007E2C2E">
        <w:t xml:space="preserve">. For instance, the same terminology can be used by different authors to express different concepts [see, e.g., “complex adaptive systems” </w:t>
      </w:r>
      <w:proofErr w:type="spellStart"/>
      <w:r w:rsidRPr="007E2C2E">
        <w:rPr>
          <w:i/>
        </w:rPr>
        <w:t>sensu</w:t>
      </w:r>
      <w:proofErr w:type="spellEnd"/>
      <w:r w:rsidRPr="007E2C2E">
        <w:rPr>
          <w:i/>
        </w:rPr>
        <w:t xml:space="preserve"> </w:t>
      </w:r>
      <w:r w:rsidR="008517EB" w:rsidRPr="007E2C2E">
        <w:rPr>
          <w:noProof/>
          <w:color w:val="000000"/>
        </w:rPr>
        <w:t>(</w:t>
      </w:r>
      <w:r w:rsidR="008517EB" w:rsidRPr="007E2C2E">
        <w:rPr>
          <w:i/>
          <w:noProof/>
          <w:color w:val="000000"/>
        </w:rPr>
        <w:t>3</w:t>
      </w:r>
      <w:r w:rsidR="008517EB" w:rsidRPr="007E2C2E">
        <w:rPr>
          <w:noProof/>
          <w:color w:val="000000"/>
        </w:rPr>
        <w:t>)</w:t>
      </w:r>
      <w:r w:rsidRPr="007E2C2E">
        <w:t xml:space="preserve"> vs. </w:t>
      </w:r>
      <w:r w:rsidR="008517EB" w:rsidRPr="007E2C2E">
        <w:rPr>
          <w:noProof/>
          <w:color w:val="000000"/>
        </w:rPr>
        <w:t>(</w:t>
      </w:r>
      <w:r w:rsidR="008517EB" w:rsidRPr="007E2C2E">
        <w:rPr>
          <w:i/>
          <w:noProof/>
          <w:color w:val="000000"/>
        </w:rPr>
        <w:t>4</w:t>
      </w:r>
      <w:r w:rsidR="008517EB" w:rsidRPr="007E2C2E">
        <w:rPr>
          <w:noProof/>
          <w:color w:val="000000"/>
        </w:rPr>
        <w:t>)</w:t>
      </w:r>
      <w:r w:rsidRPr="007E2C2E">
        <w:t xml:space="preserve">], and while the human mind can recognize these patterns, algorithms would likely fail to do so. Furthermore, text analysis would skew our assessments towards concepts in peer-reviewed papers, neglecting books, letters, lectures, and personal communications that we have used to inform our assessment </w:t>
      </w:r>
      <w:r w:rsidR="00FC20A5" w:rsidRPr="007E2C2E">
        <w:rPr>
          <w:noProof/>
          <w:color w:val="000000"/>
        </w:rPr>
        <w:t>(</w:t>
      </w:r>
      <w:r w:rsidR="00FC20A5" w:rsidRPr="007E2C2E">
        <w:rPr>
          <w:i/>
          <w:noProof/>
          <w:color w:val="000000"/>
        </w:rPr>
        <w:t>99</w:t>
      </w:r>
      <w:r w:rsidR="00FC20A5" w:rsidRPr="007E2C2E">
        <w:rPr>
          <w:noProof/>
          <w:color w:val="000000"/>
        </w:rPr>
        <w:t>)</w:t>
      </w:r>
      <w:r w:rsidRPr="007E2C2E">
        <w:t>. For this reason, we preferred a critical review to a topic modeling approach for identifying the features synthesized in Table 1. Acknowledging these aspects of our work, we next discuss how we used the template of 23 features to assess how ecological complexity has been conceptualized in the peer-reviewed literature.</w:t>
      </w:r>
    </w:p>
    <w:p w14:paraId="70430259" w14:textId="77777777" w:rsidR="00563A9A" w:rsidRPr="007E2C2E" w:rsidRDefault="00FD6190">
      <w:pPr>
        <w:spacing w:before="120" w:after="120"/>
        <w:rPr>
          <w:u w:val="single"/>
        </w:rPr>
      </w:pPr>
      <w:r w:rsidRPr="007E2C2E">
        <w:rPr>
          <w:u w:val="single"/>
        </w:rPr>
        <w:t>How is ecological complexity discussed in the literature?</w:t>
      </w:r>
    </w:p>
    <w:p w14:paraId="55BE1328" w14:textId="47857B51" w:rsidR="00563A9A" w:rsidRPr="007E2C2E" w:rsidRDefault="00FD6190">
      <w:pPr>
        <w:spacing w:before="120" w:after="120"/>
      </w:pPr>
      <w:r w:rsidRPr="007E2C2E">
        <w:t>Our analyses found that the number of articles referring to ‘ecological complexity’ has increased exponentially in the last fifty years (Figs. 2, S1), mirroring the trend observed for articles that refer more broadly to ‘complexity’ (and involving all continents except for Antarctica). Despite this growth, what authors conceptualize when referring to ecological complexity has remained largely unanalyzed. In parallel to reviewing CSS in relation to ecological systems (Fig. 1</w:t>
      </w:r>
      <w:r w:rsidR="004478E8">
        <w:t>B</w:t>
      </w:r>
      <w:r w:rsidRPr="007E2C2E">
        <w:t>,</w:t>
      </w:r>
      <w:r w:rsidR="00D51428" w:rsidRPr="007E2C2E">
        <w:t xml:space="preserve"> </w:t>
      </w:r>
      <w:r w:rsidR="004478E8">
        <w:t>1D</w:t>
      </w:r>
      <w:r w:rsidRPr="007E2C2E">
        <w:t>), we provide a quantitative assessment of how authors have conceptualized ecological complexity in relation to the features identified in our critical review (Fig. 1</w:t>
      </w:r>
      <w:r w:rsidR="004478E8">
        <w:t>C–E</w:t>
      </w:r>
      <w:r w:rsidRPr="007E2C2E">
        <w:t>; Table 1).</w:t>
      </w:r>
    </w:p>
    <w:p w14:paraId="77F1C510" w14:textId="7F69A14A" w:rsidR="00563A9A" w:rsidRPr="007E2C2E" w:rsidRDefault="00FD6190">
      <w:pPr>
        <w:spacing w:before="120" w:after="120"/>
      </w:pPr>
      <w:r w:rsidRPr="007E2C2E">
        <w:t xml:space="preserve">Overall, we found limited differences between </w:t>
      </w:r>
      <w:r w:rsidRPr="007E2C2E">
        <w:rPr>
          <w:i/>
        </w:rPr>
        <w:t xml:space="preserve">complexity </w:t>
      </w:r>
      <w:r w:rsidRPr="007E2C2E">
        <w:t xml:space="preserve">and </w:t>
      </w:r>
      <w:r w:rsidRPr="007E2C2E">
        <w:rPr>
          <w:i/>
        </w:rPr>
        <w:t xml:space="preserve">control </w:t>
      </w:r>
      <w:r w:rsidRPr="007E2C2E">
        <w:t xml:space="preserve">articles. For instance, approximately a quarter of the </w:t>
      </w:r>
      <w:r w:rsidRPr="007E2C2E">
        <w:rPr>
          <w:i/>
        </w:rPr>
        <w:t xml:space="preserve">complexity </w:t>
      </w:r>
      <w:r w:rsidRPr="007E2C2E">
        <w:t xml:space="preserve">articles mentioned fewer features than the average </w:t>
      </w:r>
      <w:r w:rsidRPr="007E2C2E">
        <w:rPr>
          <w:i/>
        </w:rPr>
        <w:t xml:space="preserve">control </w:t>
      </w:r>
      <w:r w:rsidRPr="007E2C2E">
        <w:t xml:space="preserve">article, and </w:t>
      </w:r>
      <w:r w:rsidRPr="007E2C2E">
        <w:rPr>
          <w:i/>
        </w:rPr>
        <w:t xml:space="preserve">complexity </w:t>
      </w:r>
      <w:r w:rsidRPr="007E2C2E">
        <w:t xml:space="preserve">articles were only 6% more </w:t>
      </w:r>
      <w:proofErr w:type="gramStart"/>
      <w:r w:rsidRPr="007E2C2E">
        <w:t>similar to</w:t>
      </w:r>
      <w:proofErr w:type="gramEnd"/>
      <w:r w:rsidRPr="007E2C2E">
        <w:t xml:space="preserve"> each other than </w:t>
      </w:r>
      <w:r w:rsidRPr="007E2C2E">
        <w:rPr>
          <w:i/>
        </w:rPr>
        <w:t xml:space="preserve">control </w:t>
      </w:r>
      <w:r w:rsidRPr="007E2C2E">
        <w:t>articles (Fig. 3). The term complexity seems therefore to have been often used loosely, confirming the perspective that the word “complexity” is often used as a synonym for “complicated,” or as a “</w:t>
      </w:r>
      <w:r w:rsidRPr="007E2C2E">
        <w:rPr>
          <w:i/>
        </w:rPr>
        <w:t>placeholder for the unknown</w:t>
      </w:r>
      <w:r w:rsidR="00175C1F" w:rsidRPr="007E2C2E">
        <w:rPr>
          <w:iCs/>
        </w:rPr>
        <w:t>”</w:t>
      </w:r>
      <w:r w:rsidR="00175C1F" w:rsidRPr="007E2C2E">
        <w:rPr>
          <w:i/>
        </w:rPr>
        <w:t xml:space="preserve"> </w:t>
      </w:r>
      <w:r w:rsidR="008517EB" w:rsidRPr="007E2C2E">
        <w:rPr>
          <w:noProof/>
          <w:color w:val="000000"/>
        </w:rPr>
        <w:t>(</w:t>
      </w:r>
      <w:r w:rsidR="008517EB" w:rsidRPr="007E2C2E">
        <w:rPr>
          <w:i/>
          <w:noProof/>
          <w:color w:val="000000"/>
        </w:rPr>
        <w:t>32</w:t>
      </w:r>
      <w:r w:rsidR="008517EB" w:rsidRPr="007E2C2E">
        <w:rPr>
          <w:noProof/>
          <w:color w:val="000000"/>
        </w:rPr>
        <w:t>)</w:t>
      </w:r>
      <w:r w:rsidRPr="007E2C2E">
        <w:t xml:space="preserve">. This result suggests that many articles refer to ecological complexity inconsistently, but while invoking pivotal concepts in complexity science; or that these articles focus on a few of the features typical of complex systems, rather than covering multiple aspects discovered in our review. Similarly, assessing the co-occurrence of features revealed a highly connected network, with little defining structure and 98% of all possible connections fulfilled (Fig. 4). Lastly, only about a third of the </w:t>
      </w:r>
      <w:r w:rsidRPr="007E2C2E">
        <w:rPr>
          <w:i/>
        </w:rPr>
        <w:t>complexity</w:t>
      </w:r>
      <w:r w:rsidRPr="007E2C2E">
        <w:t xml:space="preserve"> articles contributed to the 100 most co-cited references (Fig</w:t>
      </w:r>
      <w:r w:rsidR="00293379" w:rsidRPr="007E2C2E">
        <w:t>.</w:t>
      </w:r>
      <w:r w:rsidRPr="007E2C2E">
        <w:t xml:space="preserve"> 5). Together, these parallel lines of evidence suggest that the study of ecological complexity has lacked coordination and structure.</w:t>
      </w:r>
    </w:p>
    <w:p w14:paraId="1121E75C" w14:textId="7260CB18" w:rsidR="00563A9A" w:rsidRPr="007E2C2E" w:rsidRDefault="00FD6190">
      <w:pPr>
        <w:spacing w:before="120" w:after="120"/>
      </w:pPr>
      <w:r w:rsidRPr="007E2C2E">
        <w:lastRenderedPageBreak/>
        <w:t xml:space="preserve">One could argue that the true essence of ecological complexity is not captured by </w:t>
      </w:r>
      <w:r w:rsidR="00175C1F" w:rsidRPr="007E2C2E">
        <w:t>the features</w:t>
      </w:r>
      <w:r w:rsidRPr="007E2C2E">
        <w:t xml:space="preserve"> revealed in </w:t>
      </w:r>
      <w:r w:rsidR="00153D20" w:rsidRPr="007E2C2E">
        <w:t>our review</w:t>
      </w:r>
      <w:r w:rsidRPr="007E2C2E">
        <w:t xml:space="preserve"> (Table 1). However, we identified meaningful patterns that suggest the contrary. For instance, a significantly higher number of features in </w:t>
      </w:r>
      <w:r w:rsidRPr="007E2C2E">
        <w:rPr>
          <w:i/>
        </w:rPr>
        <w:t xml:space="preserve">complexity </w:t>
      </w:r>
      <w:r w:rsidRPr="007E2C2E">
        <w:t xml:space="preserve">articles indicates that authors appealing to ecological complexity might agree that more complex systems are complex owing to the interplay of a larger set of features. Furthermore, ~ 60% of the features identified in our review were significantly more likely to be related to </w:t>
      </w:r>
      <w:r w:rsidRPr="007E2C2E">
        <w:rPr>
          <w:i/>
        </w:rPr>
        <w:t>complexity</w:t>
      </w:r>
      <w:r w:rsidRPr="007E2C2E">
        <w:t xml:space="preserve"> articles (14 out of 23 features; Fig. 4), with this number increasing to ~ 80% of the features (19 out of 23 features) when assessing the presence of features rather than frequency of use. A caveat to these results is that not all analyses engaging with complexity require consideration of many features (e.g., macroecological models), and unnecessarily complicated models are inconsistent with principles from CSS. Finally, our analysis identified expected relationships based on current ecological theory, such as those between scales and hierarchies </w:t>
      </w:r>
      <w:r w:rsidR="00FC20A5" w:rsidRPr="007E2C2E">
        <w:rPr>
          <w:noProof/>
          <w:color w:val="000000"/>
        </w:rPr>
        <w:t>(</w:t>
      </w:r>
      <w:r w:rsidR="00FC20A5" w:rsidRPr="007E2C2E">
        <w:rPr>
          <w:i/>
          <w:noProof/>
          <w:color w:val="000000"/>
        </w:rPr>
        <w:t>67</w:t>
      </w:r>
      <w:r w:rsidR="00FC20A5" w:rsidRPr="007E2C2E">
        <w:rPr>
          <w:noProof/>
          <w:color w:val="000000"/>
        </w:rPr>
        <w:t>)</w:t>
      </w:r>
      <w:r w:rsidRPr="007E2C2E">
        <w:t xml:space="preserve">, and networks and interactions </w:t>
      </w:r>
      <w:r w:rsidR="00FC20A5" w:rsidRPr="007E2C2E">
        <w:rPr>
          <w:noProof/>
          <w:color w:val="000000"/>
        </w:rPr>
        <w:t>(</w:t>
      </w:r>
      <w:r w:rsidR="00FC20A5" w:rsidRPr="007E2C2E">
        <w:rPr>
          <w:i/>
          <w:noProof/>
          <w:color w:val="000000"/>
        </w:rPr>
        <w:t>65</w:t>
      </w:r>
      <w:r w:rsidR="00FC20A5" w:rsidRPr="007E2C2E">
        <w:rPr>
          <w:noProof/>
          <w:color w:val="000000"/>
        </w:rPr>
        <w:t>)</w:t>
      </w:r>
      <w:r w:rsidRPr="007E2C2E">
        <w:t xml:space="preserve">. </w:t>
      </w:r>
    </w:p>
    <w:p w14:paraId="5CB5614D" w14:textId="0259368D" w:rsidR="00563A9A" w:rsidRPr="007E2C2E" w:rsidRDefault="00FD6190">
      <w:pPr>
        <w:spacing w:before="120" w:after="120"/>
      </w:pPr>
      <w:r w:rsidRPr="007E2C2E">
        <w:t xml:space="preserve">Most notably, the results of co-citation network analysis are consistent with three prominent philosophies in ecology (Fig. 5). The first co-citation cluster emerged from literature referencing complexity in relation to a long tradition of basic theory and mathematics </w:t>
      </w:r>
      <w:r w:rsidR="00FC20A5" w:rsidRPr="007E2C2E">
        <w:rPr>
          <w:noProof/>
          <w:color w:val="000000"/>
        </w:rPr>
        <w:t>(</w:t>
      </w:r>
      <w:r w:rsidR="00FC20A5" w:rsidRPr="007E2C2E">
        <w:rPr>
          <w:i/>
          <w:noProof/>
          <w:color w:val="000000"/>
        </w:rPr>
        <w:t>1</w:t>
      </w:r>
      <w:r w:rsidR="00FC20A5" w:rsidRPr="007E2C2E">
        <w:rPr>
          <w:noProof/>
          <w:color w:val="000000"/>
        </w:rPr>
        <w:t xml:space="preserve">, </w:t>
      </w:r>
      <w:r w:rsidR="00FC20A5" w:rsidRPr="007E2C2E">
        <w:rPr>
          <w:i/>
          <w:noProof/>
          <w:color w:val="000000"/>
        </w:rPr>
        <w:t>2</w:t>
      </w:r>
      <w:r w:rsidR="00FC20A5" w:rsidRPr="007E2C2E">
        <w:rPr>
          <w:noProof/>
          <w:color w:val="000000"/>
        </w:rPr>
        <w:t xml:space="preserve">, </w:t>
      </w:r>
      <w:r w:rsidR="00FC20A5" w:rsidRPr="007E2C2E">
        <w:rPr>
          <w:i/>
          <w:noProof/>
          <w:color w:val="000000"/>
        </w:rPr>
        <w:t>31</w:t>
      </w:r>
      <w:r w:rsidR="00FC20A5" w:rsidRPr="007E2C2E">
        <w:rPr>
          <w:noProof/>
          <w:color w:val="000000"/>
        </w:rPr>
        <w:t xml:space="preserve">, </w:t>
      </w:r>
      <w:r w:rsidR="00FC20A5" w:rsidRPr="007E2C2E">
        <w:rPr>
          <w:i/>
          <w:noProof/>
          <w:color w:val="000000"/>
        </w:rPr>
        <w:t>76</w:t>
      </w:r>
      <w:r w:rsidR="00FC20A5" w:rsidRPr="007E2C2E">
        <w:rPr>
          <w:noProof/>
          <w:color w:val="000000"/>
        </w:rPr>
        <w:t>)</w:t>
      </w:r>
      <w:r w:rsidRPr="007E2C2E">
        <w:t xml:space="preserve">. The second co-citation cluster emerged from literature that refers to complexity in relation to the concepts of scales and hierarchies </w:t>
      </w:r>
      <w:r w:rsidR="00FC20A5" w:rsidRPr="007E2C2E">
        <w:rPr>
          <w:noProof/>
          <w:color w:val="000000"/>
        </w:rPr>
        <w:t>(</w:t>
      </w:r>
      <w:r w:rsidR="00FC20A5" w:rsidRPr="007E2C2E">
        <w:rPr>
          <w:i/>
          <w:noProof/>
          <w:color w:val="000000"/>
        </w:rPr>
        <w:t>9</w:t>
      </w:r>
      <w:r w:rsidR="00FC20A5" w:rsidRPr="007E2C2E">
        <w:rPr>
          <w:noProof/>
          <w:color w:val="000000"/>
        </w:rPr>
        <w:t xml:space="preserve">, </w:t>
      </w:r>
      <w:r w:rsidR="00FC20A5" w:rsidRPr="007E2C2E">
        <w:rPr>
          <w:i/>
          <w:noProof/>
          <w:color w:val="000000"/>
        </w:rPr>
        <w:t>38</w:t>
      </w:r>
      <w:r w:rsidR="00FC20A5" w:rsidRPr="007E2C2E">
        <w:rPr>
          <w:noProof/>
          <w:color w:val="000000"/>
        </w:rPr>
        <w:t xml:space="preserve">, </w:t>
      </w:r>
      <w:r w:rsidR="00FC20A5" w:rsidRPr="007E2C2E">
        <w:rPr>
          <w:i/>
          <w:noProof/>
          <w:color w:val="000000"/>
        </w:rPr>
        <w:t>67</w:t>
      </w:r>
      <w:r w:rsidR="00FC20A5" w:rsidRPr="007E2C2E">
        <w:rPr>
          <w:noProof/>
          <w:color w:val="000000"/>
        </w:rPr>
        <w:t xml:space="preserve">, </w:t>
      </w:r>
      <w:r w:rsidR="00FC20A5" w:rsidRPr="007E2C2E">
        <w:rPr>
          <w:i/>
          <w:noProof/>
          <w:color w:val="000000"/>
        </w:rPr>
        <w:t>70</w:t>
      </w:r>
      <w:r w:rsidR="00FC20A5" w:rsidRPr="007E2C2E">
        <w:rPr>
          <w:noProof/>
          <w:color w:val="000000"/>
        </w:rPr>
        <w:t xml:space="preserve">, </w:t>
      </w:r>
      <w:r w:rsidR="00FC20A5" w:rsidRPr="007E2C2E">
        <w:rPr>
          <w:i/>
          <w:noProof/>
          <w:color w:val="000000"/>
        </w:rPr>
        <w:t>100</w:t>
      </w:r>
      <w:r w:rsidR="00FC20A5" w:rsidRPr="007E2C2E">
        <w:rPr>
          <w:noProof/>
          <w:color w:val="000000"/>
        </w:rPr>
        <w:t>)</w:t>
      </w:r>
      <w:r w:rsidRPr="007E2C2E">
        <w:t>. The third co-citation cluster emerged from literature that invokes complexity in relation to macroecological theory and the study of large-scale systems</w:t>
      </w:r>
      <w:r w:rsidR="007C46FC" w:rsidRPr="007E2C2E">
        <w:t>, or those containing many data points describing individual objects in a system</w:t>
      </w:r>
      <w:r w:rsidRPr="007E2C2E">
        <w:t xml:space="preserve"> </w:t>
      </w:r>
      <w:r w:rsidR="00FC20A5" w:rsidRPr="007E2C2E">
        <w:rPr>
          <w:noProof/>
          <w:color w:val="000000"/>
        </w:rPr>
        <w:t>(</w:t>
      </w:r>
      <w:r w:rsidR="00FC20A5" w:rsidRPr="007E2C2E">
        <w:rPr>
          <w:i/>
          <w:noProof/>
          <w:color w:val="000000"/>
        </w:rPr>
        <w:t>79</w:t>
      </w:r>
      <w:r w:rsidR="00FC20A5" w:rsidRPr="007E2C2E">
        <w:rPr>
          <w:noProof/>
          <w:color w:val="000000"/>
        </w:rPr>
        <w:t xml:space="preserve">, </w:t>
      </w:r>
      <w:r w:rsidR="00FC20A5" w:rsidRPr="007E2C2E">
        <w:rPr>
          <w:i/>
          <w:noProof/>
          <w:color w:val="000000"/>
        </w:rPr>
        <w:t>80</w:t>
      </w:r>
      <w:r w:rsidR="00FC20A5" w:rsidRPr="007E2C2E">
        <w:rPr>
          <w:noProof/>
          <w:color w:val="000000"/>
        </w:rPr>
        <w:t xml:space="preserve">, </w:t>
      </w:r>
      <w:r w:rsidR="00FC20A5" w:rsidRPr="007E2C2E">
        <w:rPr>
          <w:i/>
          <w:noProof/>
          <w:color w:val="000000"/>
        </w:rPr>
        <w:t>101</w:t>
      </w:r>
      <w:r w:rsidR="00FC20A5" w:rsidRPr="007E2C2E">
        <w:rPr>
          <w:noProof/>
          <w:color w:val="000000"/>
        </w:rPr>
        <w:t>–</w:t>
      </w:r>
      <w:r w:rsidR="00FC20A5" w:rsidRPr="007E2C2E">
        <w:rPr>
          <w:i/>
          <w:noProof/>
          <w:color w:val="000000"/>
        </w:rPr>
        <w:t>103</w:t>
      </w:r>
      <w:r w:rsidR="00FC20A5" w:rsidRPr="007E2C2E">
        <w:rPr>
          <w:noProof/>
          <w:color w:val="000000"/>
        </w:rPr>
        <w:t>)</w:t>
      </w:r>
      <w:r w:rsidR="007C46FC" w:rsidRPr="007E2C2E">
        <w:t xml:space="preserve">. </w:t>
      </w:r>
      <w:r w:rsidRPr="007E2C2E">
        <w:t xml:space="preserve">These schools of thought have been prominent in ecology for </w:t>
      </w:r>
      <w:r w:rsidR="007C46FC" w:rsidRPr="007E2C2E">
        <w:t>decades and</w:t>
      </w:r>
      <w:r w:rsidRPr="007E2C2E">
        <w:t xml:space="preserve"> will likely continue to be so. Indeed, recent developments suggest that the role of theory in ecology will be crucial in the era of big data </w:t>
      </w:r>
      <w:r w:rsidR="00FC20A5" w:rsidRPr="007E2C2E">
        <w:rPr>
          <w:noProof/>
          <w:color w:val="000000"/>
        </w:rPr>
        <w:t>(</w:t>
      </w:r>
      <w:r w:rsidR="00FC20A5" w:rsidRPr="007E2C2E">
        <w:rPr>
          <w:i/>
          <w:noProof/>
          <w:color w:val="000000"/>
        </w:rPr>
        <w:t>104</w:t>
      </w:r>
      <w:r w:rsidR="00FC20A5" w:rsidRPr="007E2C2E">
        <w:rPr>
          <w:noProof/>
          <w:color w:val="000000"/>
        </w:rPr>
        <w:t>)</w:t>
      </w:r>
      <w:r w:rsidRPr="007E2C2E">
        <w:t xml:space="preserve">, that scales can be a mediator of seemingly irreconcilable ecological patterns </w:t>
      </w:r>
      <w:r w:rsidR="00FC20A5" w:rsidRPr="007E2C2E">
        <w:rPr>
          <w:noProof/>
          <w:color w:val="000000"/>
        </w:rPr>
        <w:t>(</w:t>
      </w:r>
      <w:r w:rsidR="00FC20A5" w:rsidRPr="007E2C2E">
        <w:rPr>
          <w:i/>
          <w:noProof/>
          <w:color w:val="000000"/>
        </w:rPr>
        <w:t>105</w:t>
      </w:r>
      <w:r w:rsidR="00FC20A5" w:rsidRPr="007E2C2E">
        <w:rPr>
          <w:noProof/>
          <w:color w:val="000000"/>
        </w:rPr>
        <w:t>)</w:t>
      </w:r>
      <w:r w:rsidRPr="007E2C2E">
        <w:t xml:space="preserve">, and that a macroecological approach might be our only way to escape local contingencies in the pursuit of generality </w:t>
      </w:r>
      <w:r w:rsidR="008517EB" w:rsidRPr="007E2C2E">
        <w:rPr>
          <w:noProof/>
          <w:color w:val="000000"/>
        </w:rPr>
        <w:t>(</w:t>
      </w:r>
      <w:r w:rsidR="008517EB" w:rsidRPr="007E2C2E">
        <w:rPr>
          <w:i/>
          <w:noProof/>
          <w:color w:val="000000"/>
        </w:rPr>
        <w:t>28</w:t>
      </w:r>
      <w:r w:rsidR="008517EB" w:rsidRPr="007E2C2E">
        <w:rPr>
          <w:noProof/>
          <w:color w:val="000000"/>
        </w:rPr>
        <w:t>)</w:t>
      </w:r>
      <w:r w:rsidRPr="007E2C2E">
        <w:t>.</w:t>
      </w:r>
    </w:p>
    <w:p w14:paraId="3562BF9C" w14:textId="6DEB6267" w:rsidR="00563A9A" w:rsidRPr="007E2C2E" w:rsidRDefault="00FD6190">
      <w:pPr>
        <w:spacing w:before="120" w:after="120"/>
      </w:pPr>
      <w:r w:rsidRPr="007E2C2E">
        <w:t xml:space="preserve">Ultimately, imprecision </w:t>
      </w:r>
      <w:r w:rsidR="005925F0" w:rsidRPr="007E2C2E">
        <w:t xml:space="preserve">in </w:t>
      </w:r>
      <w:r w:rsidRPr="007E2C2E">
        <w:t xml:space="preserve">the use of the term complexity in the ecological literature </w:t>
      </w:r>
      <w:r w:rsidR="007C46FC" w:rsidRPr="007E2C2E">
        <w:t>means</w:t>
      </w:r>
      <w:r w:rsidRPr="007E2C2E">
        <w:t xml:space="preserve"> that descriptions of it are not converging on a single set of shared understanding. Despite </w:t>
      </w:r>
      <w:r w:rsidR="007C46FC" w:rsidRPr="007E2C2E">
        <w:t>this and</w:t>
      </w:r>
      <w:r w:rsidRPr="007E2C2E">
        <w:t xml:space="preserve"> some limitations of text mining approaches, we found promising trends for coordination of research efforts at the interface between ecology, conservation, and CSS.</w:t>
      </w:r>
    </w:p>
    <w:p w14:paraId="285D8815" w14:textId="77777777" w:rsidR="00563A9A" w:rsidRPr="007E2C2E" w:rsidRDefault="00FD6190">
      <w:pPr>
        <w:spacing w:before="120" w:after="120"/>
        <w:rPr>
          <w:b/>
        </w:rPr>
      </w:pPr>
      <w:r w:rsidRPr="007E2C2E">
        <w:rPr>
          <w:b/>
        </w:rPr>
        <w:t>TOWARDS A COHESIVE UNDERSTANDING OF ECOLOGICAL COMPLEXITY</w:t>
      </w:r>
    </w:p>
    <w:p w14:paraId="273A6140" w14:textId="1EB9A406" w:rsidR="00563A9A" w:rsidRPr="007E2C2E" w:rsidRDefault="00FD6190">
      <w:pPr>
        <w:spacing w:before="120" w:after="120"/>
      </w:pPr>
      <w:r w:rsidRPr="007E2C2E">
        <w:t xml:space="preserve">We interpret the results of our research weaving exercise as evidence that studies targeting complexity in ecology would benefit from following principles developed in CSS. This could be a key direction for ecological </w:t>
      </w:r>
      <w:r w:rsidR="007F6EAC" w:rsidRPr="007E2C2E">
        <w:t>research because</w:t>
      </w:r>
      <w:r w:rsidRPr="007E2C2E">
        <w:t xml:space="preserve"> such studies have the potential not only to reveal how ecological systems are responding to global change, but also to advance theory in both disciplines. On the one hand, developments in CSS can provide ecology with innovative theories and tools. For instance, studies on the mathematics of fractals and of self-similarity permeate many fundamental theories in ecology </w:t>
      </w:r>
      <w:r w:rsidR="00FC20A5" w:rsidRPr="007E2C2E">
        <w:rPr>
          <w:noProof/>
          <w:color w:val="000000"/>
        </w:rPr>
        <w:t>(</w:t>
      </w:r>
      <w:r w:rsidR="00FC20A5" w:rsidRPr="007E2C2E">
        <w:rPr>
          <w:i/>
          <w:noProof/>
          <w:color w:val="000000"/>
        </w:rPr>
        <w:t>106</w:t>
      </w:r>
      <w:r w:rsidR="00FC20A5" w:rsidRPr="007E2C2E">
        <w:rPr>
          <w:noProof/>
          <w:color w:val="000000"/>
        </w:rPr>
        <w:t xml:space="preserve">, </w:t>
      </w:r>
      <w:r w:rsidR="00FC20A5" w:rsidRPr="007E2C2E">
        <w:rPr>
          <w:i/>
          <w:noProof/>
          <w:color w:val="000000"/>
        </w:rPr>
        <w:t>107</w:t>
      </w:r>
      <w:r w:rsidR="00FC20A5" w:rsidRPr="007E2C2E">
        <w:rPr>
          <w:noProof/>
          <w:color w:val="000000"/>
        </w:rPr>
        <w:t>)</w:t>
      </w:r>
      <w:r w:rsidRPr="007E2C2E">
        <w:t xml:space="preserve">; mechanistic simulations such as cellular automata and agent-based models, developed by computer scientists in the 1950s, are increasingly used to explore emergent biological phenomena </w:t>
      </w:r>
      <w:r w:rsidR="00FC20A5" w:rsidRPr="007E2C2E">
        <w:rPr>
          <w:noProof/>
          <w:color w:val="000000"/>
        </w:rPr>
        <w:t>(</w:t>
      </w:r>
      <w:r w:rsidR="00FC20A5" w:rsidRPr="007E2C2E">
        <w:rPr>
          <w:i/>
          <w:noProof/>
          <w:color w:val="000000"/>
        </w:rPr>
        <w:t>71</w:t>
      </w:r>
      <w:r w:rsidR="00FC20A5" w:rsidRPr="007E2C2E">
        <w:rPr>
          <w:noProof/>
          <w:color w:val="000000"/>
        </w:rPr>
        <w:t xml:space="preserve">, </w:t>
      </w:r>
      <w:r w:rsidR="00FC20A5" w:rsidRPr="007E2C2E">
        <w:rPr>
          <w:i/>
          <w:noProof/>
          <w:color w:val="000000"/>
        </w:rPr>
        <w:t>108</w:t>
      </w:r>
      <w:r w:rsidR="00FC20A5" w:rsidRPr="007E2C2E">
        <w:rPr>
          <w:noProof/>
          <w:color w:val="000000"/>
        </w:rPr>
        <w:t xml:space="preserve">, </w:t>
      </w:r>
      <w:r w:rsidR="00FC20A5" w:rsidRPr="007E2C2E">
        <w:rPr>
          <w:i/>
          <w:noProof/>
          <w:color w:val="000000"/>
        </w:rPr>
        <w:t>109</w:t>
      </w:r>
      <w:r w:rsidR="00FC20A5" w:rsidRPr="007E2C2E">
        <w:rPr>
          <w:noProof/>
          <w:color w:val="000000"/>
        </w:rPr>
        <w:t>)</w:t>
      </w:r>
      <w:r w:rsidRPr="007E2C2E">
        <w:t xml:space="preserve">; and genetic algorithms </w:t>
      </w:r>
      <w:r w:rsidR="00FC20A5" w:rsidRPr="007E2C2E">
        <w:rPr>
          <w:noProof/>
          <w:color w:val="000000"/>
        </w:rPr>
        <w:t>(</w:t>
      </w:r>
      <w:r w:rsidR="00FC20A5" w:rsidRPr="007E2C2E">
        <w:rPr>
          <w:i/>
          <w:noProof/>
          <w:color w:val="000000"/>
        </w:rPr>
        <w:t>86</w:t>
      </w:r>
      <w:r w:rsidR="00FC20A5" w:rsidRPr="007E2C2E">
        <w:rPr>
          <w:noProof/>
          <w:color w:val="000000"/>
        </w:rPr>
        <w:t>)</w:t>
      </w:r>
      <w:r w:rsidRPr="007E2C2E">
        <w:t xml:space="preserve"> are now routinely used for ecological applications </w:t>
      </w:r>
      <w:r w:rsidR="00FC20A5" w:rsidRPr="007E2C2E">
        <w:rPr>
          <w:noProof/>
          <w:color w:val="000000"/>
        </w:rPr>
        <w:t>(</w:t>
      </w:r>
      <w:r w:rsidR="00FC20A5" w:rsidRPr="007E2C2E">
        <w:rPr>
          <w:i/>
          <w:noProof/>
          <w:color w:val="000000"/>
        </w:rPr>
        <w:t>110</w:t>
      </w:r>
      <w:r w:rsidR="00FC20A5" w:rsidRPr="007E2C2E">
        <w:rPr>
          <w:noProof/>
          <w:color w:val="000000"/>
        </w:rPr>
        <w:t>)</w:t>
      </w:r>
      <w:r w:rsidRPr="007E2C2E">
        <w:t xml:space="preserve">. Relatedly, ecology has held a special place in the development of theory for CSS. Research on populations and ecosystems has provided many insights, e.g., on non-linear dynamics </w:t>
      </w:r>
      <w:r w:rsidR="00FC20A5" w:rsidRPr="007E2C2E">
        <w:rPr>
          <w:noProof/>
          <w:color w:val="000000"/>
        </w:rPr>
        <w:t>(</w:t>
      </w:r>
      <w:r w:rsidR="00FC20A5" w:rsidRPr="007E2C2E">
        <w:rPr>
          <w:i/>
          <w:noProof/>
          <w:color w:val="000000"/>
        </w:rPr>
        <w:t>111</w:t>
      </w:r>
      <w:r w:rsidR="00FC20A5" w:rsidRPr="007E2C2E">
        <w:rPr>
          <w:noProof/>
          <w:color w:val="000000"/>
        </w:rPr>
        <w:t xml:space="preserve">, </w:t>
      </w:r>
      <w:r w:rsidR="00FC20A5" w:rsidRPr="007E2C2E">
        <w:rPr>
          <w:i/>
          <w:noProof/>
          <w:color w:val="000000"/>
        </w:rPr>
        <w:t>112</w:t>
      </w:r>
      <w:r w:rsidR="00FC20A5" w:rsidRPr="007E2C2E">
        <w:rPr>
          <w:noProof/>
          <w:color w:val="000000"/>
        </w:rPr>
        <w:t>)</w:t>
      </w:r>
      <w:r w:rsidRPr="007E2C2E">
        <w:t xml:space="preserve">, chaos </w:t>
      </w:r>
      <w:r w:rsidR="00FC20A5" w:rsidRPr="007E2C2E">
        <w:rPr>
          <w:noProof/>
          <w:color w:val="000000"/>
        </w:rPr>
        <w:t>(</w:t>
      </w:r>
      <w:r w:rsidR="00FC20A5" w:rsidRPr="007E2C2E">
        <w:rPr>
          <w:i/>
          <w:noProof/>
          <w:color w:val="000000"/>
        </w:rPr>
        <w:t>60</w:t>
      </w:r>
      <w:r w:rsidR="00FC20A5" w:rsidRPr="007E2C2E">
        <w:rPr>
          <w:noProof/>
          <w:color w:val="000000"/>
        </w:rPr>
        <w:t xml:space="preserve">, </w:t>
      </w:r>
      <w:r w:rsidR="00FC20A5" w:rsidRPr="007E2C2E">
        <w:rPr>
          <w:i/>
          <w:noProof/>
          <w:color w:val="000000"/>
        </w:rPr>
        <w:t>74</w:t>
      </w:r>
      <w:r w:rsidR="00FC20A5" w:rsidRPr="007E2C2E">
        <w:rPr>
          <w:noProof/>
          <w:color w:val="000000"/>
        </w:rPr>
        <w:t xml:space="preserve">, </w:t>
      </w:r>
      <w:r w:rsidR="00FC20A5" w:rsidRPr="007E2C2E">
        <w:rPr>
          <w:i/>
          <w:noProof/>
          <w:color w:val="000000"/>
        </w:rPr>
        <w:t>83</w:t>
      </w:r>
      <w:r w:rsidR="00FC20A5" w:rsidRPr="007E2C2E">
        <w:rPr>
          <w:noProof/>
          <w:color w:val="000000"/>
        </w:rPr>
        <w:t>)</w:t>
      </w:r>
      <w:r w:rsidRPr="007E2C2E">
        <w:t xml:space="preserve">, tipping points </w:t>
      </w:r>
      <w:r w:rsidR="00FC20A5" w:rsidRPr="007E2C2E">
        <w:rPr>
          <w:noProof/>
          <w:color w:val="000000"/>
        </w:rPr>
        <w:t>(</w:t>
      </w:r>
      <w:r w:rsidR="00FC20A5" w:rsidRPr="007E2C2E">
        <w:rPr>
          <w:i/>
          <w:noProof/>
          <w:color w:val="000000"/>
        </w:rPr>
        <w:t>12</w:t>
      </w:r>
      <w:r w:rsidR="00FC20A5" w:rsidRPr="007E2C2E">
        <w:rPr>
          <w:noProof/>
          <w:color w:val="000000"/>
        </w:rPr>
        <w:t xml:space="preserve">, </w:t>
      </w:r>
      <w:r w:rsidR="00FC20A5" w:rsidRPr="007E2C2E">
        <w:rPr>
          <w:i/>
          <w:noProof/>
          <w:color w:val="000000"/>
        </w:rPr>
        <w:t>15</w:t>
      </w:r>
      <w:r w:rsidR="00FC20A5" w:rsidRPr="007E2C2E">
        <w:rPr>
          <w:noProof/>
          <w:color w:val="000000"/>
        </w:rPr>
        <w:t xml:space="preserve">, </w:t>
      </w:r>
      <w:r w:rsidR="00FC20A5" w:rsidRPr="007E2C2E">
        <w:rPr>
          <w:i/>
          <w:noProof/>
          <w:color w:val="000000"/>
        </w:rPr>
        <w:t>113</w:t>
      </w:r>
      <w:r w:rsidR="00FC20A5" w:rsidRPr="007E2C2E">
        <w:rPr>
          <w:noProof/>
          <w:color w:val="000000"/>
        </w:rPr>
        <w:t>)</w:t>
      </w:r>
      <w:r w:rsidRPr="007E2C2E">
        <w:t xml:space="preserve">, scaling </w:t>
      </w:r>
      <w:r w:rsidR="00FC20A5" w:rsidRPr="007E2C2E">
        <w:rPr>
          <w:noProof/>
          <w:color w:val="000000"/>
        </w:rPr>
        <w:t>(</w:t>
      </w:r>
      <w:r w:rsidR="00FC20A5" w:rsidRPr="007E2C2E">
        <w:rPr>
          <w:i/>
          <w:noProof/>
          <w:color w:val="000000"/>
        </w:rPr>
        <w:t>11</w:t>
      </w:r>
      <w:r w:rsidR="00FC20A5" w:rsidRPr="007E2C2E">
        <w:rPr>
          <w:noProof/>
          <w:color w:val="000000"/>
        </w:rPr>
        <w:t xml:space="preserve">, </w:t>
      </w:r>
      <w:r w:rsidR="00FC20A5" w:rsidRPr="007E2C2E">
        <w:rPr>
          <w:i/>
          <w:noProof/>
          <w:color w:val="000000"/>
        </w:rPr>
        <w:t>70</w:t>
      </w:r>
      <w:r w:rsidR="00FC20A5" w:rsidRPr="007E2C2E">
        <w:rPr>
          <w:noProof/>
          <w:color w:val="000000"/>
        </w:rPr>
        <w:t xml:space="preserve">, </w:t>
      </w:r>
      <w:r w:rsidR="00FC20A5" w:rsidRPr="007E2C2E">
        <w:rPr>
          <w:i/>
          <w:noProof/>
          <w:color w:val="000000"/>
        </w:rPr>
        <w:t>114</w:t>
      </w:r>
      <w:r w:rsidR="00FC20A5" w:rsidRPr="007E2C2E">
        <w:rPr>
          <w:noProof/>
          <w:color w:val="000000"/>
        </w:rPr>
        <w:t>)</w:t>
      </w:r>
      <w:r w:rsidRPr="007E2C2E">
        <w:t xml:space="preserve">, resilience </w:t>
      </w:r>
      <w:r w:rsidR="00FC20A5" w:rsidRPr="007E2C2E">
        <w:rPr>
          <w:noProof/>
          <w:color w:val="000000"/>
        </w:rPr>
        <w:t>(</w:t>
      </w:r>
      <w:r w:rsidR="00FC20A5" w:rsidRPr="007E2C2E">
        <w:rPr>
          <w:i/>
          <w:noProof/>
          <w:color w:val="000000"/>
        </w:rPr>
        <w:t>115</w:t>
      </w:r>
      <w:r w:rsidR="00FC20A5" w:rsidRPr="007E2C2E">
        <w:rPr>
          <w:noProof/>
          <w:color w:val="000000"/>
        </w:rPr>
        <w:t xml:space="preserve">, </w:t>
      </w:r>
      <w:r w:rsidR="00FC20A5" w:rsidRPr="007E2C2E">
        <w:rPr>
          <w:i/>
          <w:noProof/>
          <w:color w:val="000000"/>
        </w:rPr>
        <w:t>116</w:t>
      </w:r>
      <w:r w:rsidR="00FC20A5" w:rsidRPr="007E2C2E">
        <w:rPr>
          <w:noProof/>
          <w:color w:val="000000"/>
        </w:rPr>
        <w:t>)</w:t>
      </w:r>
      <w:r w:rsidRPr="007E2C2E">
        <w:t xml:space="preserve">, and natural computation </w:t>
      </w:r>
      <w:r w:rsidR="008517EB" w:rsidRPr="007E2C2E">
        <w:rPr>
          <w:noProof/>
          <w:color w:val="000000"/>
        </w:rPr>
        <w:t>(</w:t>
      </w:r>
      <w:r w:rsidR="008517EB" w:rsidRPr="007E2C2E">
        <w:rPr>
          <w:i/>
          <w:noProof/>
          <w:color w:val="000000"/>
        </w:rPr>
        <w:t>58</w:t>
      </w:r>
      <w:r w:rsidR="008517EB" w:rsidRPr="007E2C2E">
        <w:rPr>
          <w:noProof/>
          <w:color w:val="000000"/>
        </w:rPr>
        <w:t>)</w:t>
      </w:r>
      <w:r w:rsidRPr="007E2C2E">
        <w:t>. Better integration of principles from CSS in ecology will reinforce this virtuous cycle.</w:t>
      </w:r>
    </w:p>
    <w:p w14:paraId="05B1A301" w14:textId="60D597D3" w:rsidR="00563A9A" w:rsidRPr="007E2C2E" w:rsidRDefault="00FD6190">
      <w:pPr>
        <w:spacing w:before="120" w:after="120"/>
      </w:pPr>
      <w:r w:rsidRPr="007E2C2E">
        <w:t xml:space="preserve">An example of successful integration between CSS and ecology comes from the application of principles from the three clusters outlined by our analysis – theory, scaling, and macroecology (Fig. 5) – in the search for efficient theories, </w:t>
      </w:r>
      <w:proofErr w:type="spellStart"/>
      <w:r w:rsidRPr="007E2C2E">
        <w:rPr>
          <w:i/>
        </w:rPr>
        <w:t>sensu</w:t>
      </w:r>
      <w:proofErr w:type="spellEnd"/>
      <w:r w:rsidRPr="007E2C2E">
        <w:rPr>
          <w:i/>
        </w:rPr>
        <w:t xml:space="preserve"> </w:t>
      </w:r>
      <w:r w:rsidR="00FC20A5" w:rsidRPr="007E2C2E">
        <w:rPr>
          <w:noProof/>
          <w:color w:val="000000"/>
        </w:rPr>
        <w:t>(</w:t>
      </w:r>
      <w:r w:rsidR="00FC20A5" w:rsidRPr="007E2C2E">
        <w:rPr>
          <w:i/>
          <w:noProof/>
          <w:color w:val="000000"/>
        </w:rPr>
        <w:t>104</w:t>
      </w:r>
      <w:r w:rsidR="00FC20A5" w:rsidRPr="007E2C2E">
        <w:rPr>
          <w:noProof/>
          <w:color w:val="000000"/>
        </w:rPr>
        <w:t>)</w:t>
      </w:r>
      <w:r w:rsidRPr="007E2C2E">
        <w:t xml:space="preserve">]. These are typically “theories of </w:t>
      </w:r>
      <w:r w:rsidRPr="007E2C2E">
        <w:lastRenderedPageBreak/>
        <w:t xml:space="preserve">averages” that identify regularities appearing in ecological systems at certain levels of organization </w:t>
      </w:r>
      <w:r w:rsidR="008517EB" w:rsidRPr="007E2C2E">
        <w:rPr>
          <w:noProof/>
          <w:color w:val="000000"/>
        </w:rPr>
        <w:t>(</w:t>
      </w:r>
      <w:r w:rsidR="008517EB" w:rsidRPr="007E2C2E">
        <w:rPr>
          <w:i/>
          <w:noProof/>
          <w:color w:val="000000"/>
        </w:rPr>
        <w:t>11</w:t>
      </w:r>
      <w:r w:rsidR="008517EB" w:rsidRPr="007E2C2E">
        <w:rPr>
          <w:noProof/>
          <w:color w:val="000000"/>
        </w:rPr>
        <w:t xml:space="preserve">, </w:t>
      </w:r>
      <w:r w:rsidR="008517EB" w:rsidRPr="007E2C2E">
        <w:rPr>
          <w:i/>
          <w:noProof/>
          <w:color w:val="000000"/>
        </w:rPr>
        <w:t>21</w:t>
      </w:r>
      <w:r w:rsidR="008517EB" w:rsidRPr="007E2C2E">
        <w:rPr>
          <w:noProof/>
          <w:color w:val="000000"/>
        </w:rPr>
        <w:t>)</w:t>
      </w:r>
      <w:r w:rsidRPr="007E2C2E">
        <w:t xml:space="preserve">. Efficient theories generate first </w:t>
      </w:r>
      <w:proofErr w:type="gramStart"/>
      <w:r w:rsidRPr="007E2C2E">
        <w:t>principle</w:t>
      </w:r>
      <w:proofErr w:type="gramEnd"/>
      <w:r w:rsidRPr="007E2C2E">
        <w:t xml:space="preserve"> predictions across scales of ecological organization, usually based on mathematical models, and ecologists have successfully dealt with the complexity of ecological systems by developing a number of these theories. Ecological theories developed in the last decades allow testing explicit predictions on a variety of phenomena including biodiversity </w:t>
      </w:r>
      <w:r w:rsidR="00FC20A5" w:rsidRPr="007E2C2E">
        <w:rPr>
          <w:noProof/>
          <w:color w:val="000000"/>
        </w:rPr>
        <w:t>(</w:t>
      </w:r>
      <w:r w:rsidR="00FC20A5" w:rsidRPr="007E2C2E">
        <w:rPr>
          <w:i/>
          <w:noProof/>
          <w:color w:val="000000"/>
        </w:rPr>
        <w:t>106</w:t>
      </w:r>
      <w:r w:rsidR="00FC20A5" w:rsidRPr="007E2C2E">
        <w:rPr>
          <w:noProof/>
          <w:color w:val="000000"/>
        </w:rPr>
        <w:t xml:space="preserve">, </w:t>
      </w:r>
      <w:r w:rsidR="00FC20A5" w:rsidRPr="007E2C2E">
        <w:rPr>
          <w:i/>
          <w:noProof/>
          <w:color w:val="000000"/>
        </w:rPr>
        <w:t>117</w:t>
      </w:r>
      <w:r w:rsidR="00FC20A5" w:rsidRPr="007E2C2E">
        <w:rPr>
          <w:noProof/>
          <w:color w:val="000000"/>
        </w:rPr>
        <w:t xml:space="preserve">, </w:t>
      </w:r>
      <w:r w:rsidR="00FC20A5" w:rsidRPr="007E2C2E">
        <w:rPr>
          <w:i/>
          <w:noProof/>
          <w:color w:val="000000"/>
        </w:rPr>
        <w:t>118</w:t>
      </w:r>
      <w:r w:rsidR="00FC20A5" w:rsidRPr="007E2C2E">
        <w:rPr>
          <w:noProof/>
          <w:color w:val="000000"/>
        </w:rPr>
        <w:t>)</w:t>
      </w:r>
      <w:r w:rsidRPr="007E2C2E">
        <w:t xml:space="preserve">, abundances and spatial distributions of species </w:t>
      </w:r>
      <w:r w:rsidR="00FC20A5" w:rsidRPr="007E2C2E">
        <w:rPr>
          <w:noProof/>
          <w:color w:val="000000"/>
        </w:rPr>
        <w:t>(</w:t>
      </w:r>
      <w:r w:rsidR="00FC20A5" w:rsidRPr="007E2C2E">
        <w:rPr>
          <w:i/>
          <w:noProof/>
          <w:color w:val="000000"/>
        </w:rPr>
        <w:t>118</w:t>
      </w:r>
      <w:r w:rsidR="00FC20A5" w:rsidRPr="007E2C2E">
        <w:rPr>
          <w:noProof/>
          <w:color w:val="000000"/>
        </w:rPr>
        <w:t>)</w:t>
      </w:r>
      <w:r w:rsidRPr="007E2C2E">
        <w:t xml:space="preserve">, distribution networks in animals and plants </w:t>
      </w:r>
      <w:r w:rsidR="00FC20A5" w:rsidRPr="007E2C2E">
        <w:rPr>
          <w:noProof/>
          <w:color w:val="000000"/>
        </w:rPr>
        <w:t>(</w:t>
      </w:r>
      <w:r w:rsidR="00FC20A5" w:rsidRPr="007E2C2E">
        <w:rPr>
          <w:i/>
          <w:noProof/>
          <w:color w:val="000000"/>
        </w:rPr>
        <w:t>107</w:t>
      </w:r>
      <w:r w:rsidR="00FC20A5" w:rsidRPr="007E2C2E">
        <w:rPr>
          <w:noProof/>
          <w:color w:val="000000"/>
        </w:rPr>
        <w:t>)</w:t>
      </w:r>
      <w:r w:rsidRPr="007E2C2E">
        <w:t xml:space="preserve">, or responses to temperature across levels of biological organization </w:t>
      </w:r>
      <w:r w:rsidR="00FC20A5" w:rsidRPr="007E2C2E">
        <w:rPr>
          <w:noProof/>
          <w:color w:val="000000"/>
        </w:rPr>
        <w:t>(</w:t>
      </w:r>
      <w:r w:rsidR="00FC20A5" w:rsidRPr="007E2C2E">
        <w:rPr>
          <w:i/>
          <w:noProof/>
          <w:color w:val="000000"/>
        </w:rPr>
        <w:t>119</w:t>
      </w:r>
      <w:r w:rsidR="00FC20A5" w:rsidRPr="007E2C2E">
        <w:rPr>
          <w:noProof/>
          <w:color w:val="000000"/>
        </w:rPr>
        <w:t>)</w:t>
      </w:r>
      <w:r w:rsidRPr="007E2C2E">
        <w:t xml:space="preserve">. The principles on which these theories are based include information theory </w:t>
      </w:r>
      <w:r w:rsidR="00FC20A5" w:rsidRPr="007E2C2E">
        <w:rPr>
          <w:noProof/>
          <w:color w:val="000000"/>
        </w:rPr>
        <w:t>(</w:t>
      </w:r>
      <w:r w:rsidR="00FC20A5" w:rsidRPr="007E2C2E">
        <w:rPr>
          <w:i/>
          <w:noProof/>
          <w:color w:val="000000"/>
        </w:rPr>
        <w:t>120</w:t>
      </w:r>
      <w:r w:rsidR="00FC20A5" w:rsidRPr="007E2C2E">
        <w:rPr>
          <w:noProof/>
          <w:color w:val="000000"/>
        </w:rPr>
        <w:t xml:space="preserve">, </w:t>
      </w:r>
      <w:r w:rsidR="00FC20A5" w:rsidRPr="007E2C2E">
        <w:rPr>
          <w:i/>
          <w:noProof/>
          <w:color w:val="000000"/>
        </w:rPr>
        <w:t>121</w:t>
      </w:r>
      <w:r w:rsidR="00FC20A5" w:rsidRPr="007E2C2E">
        <w:rPr>
          <w:noProof/>
          <w:color w:val="000000"/>
        </w:rPr>
        <w:t>)</w:t>
      </w:r>
      <w:r w:rsidRPr="007E2C2E">
        <w:t xml:space="preserve">, optimization of energy dissipation </w:t>
      </w:r>
      <w:r w:rsidR="00FC20A5" w:rsidRPr="007E2C2E">
        <w:rPr>
          <w:noProof/>
          <w:color w:val="000000"/>
        </w:rPr>
        <w:t>(</w:t>
      </w:r>
      <w:r w:rsidR="00FC20A5" w:rsidRPr="007E2C2E">
        <w:rPr>
          <w:i/>
          <w:noProof/>
          <w:color w:val="000000"/>
        </w:rPr>
        <w:t>107</w:t>
      </w:r>
      <w:r w:rsidR="00FC20A5" w:rsidRPr="007E2C2E">
        <w:rPr>
          <w:noProof/>
          <w:color w:val="000000"/>
        </w:rPr>
        <w:t>)</w:t>
      </w:r>
      <w:r w:rsidRPr="007E2C2E">
        <w:t xml:space="preserve">, metabolic rates </w:t>
      </w:r>
      <w:r w:rsidR="00FC20A5" w:rsidRPr="007E2C2E">
        <w:rPr>
          <w:noProof/>
          <w:color w:val="000000"/>
        </w:rPr>
        <w:t>(</w:t>
      </w:r>
      <w:r w:rsidR="00FC20A5" w:rsidRPr="007E2C2E">
        <w:rPr>
          <w:i/>
          <w:noProof/>
          <w:color w:val="000000"/>
        </w:rPr>
        <w:t>122</w:t>
      </w:r>
      <w:r w:rsidR="00FC20A5" w:rsidRPr="007E2C2E">
        <w:rPr>
          <w:noProof/>
          <w:color w:val="000000"/>
        </w:rPr>
        <w:t>)</w:t>
      </w:r>
      <w:r w:rsidRPr="007E2C2E">
        <w:t xml:space="preserve">, or chemical laws </w:t>
      </w:r>
      <w:r w:rsidR="00FC20A5" w:rsidRPr="007E2C2E">
        <w:rPr>
          <w:noProof/>
          <w:color w:val="000000"/>
        </w:rPr>
        <w:t>(</w:t>
      </w:r>
      <w:r w:rsidR="00FC20A5" w:rsidRPr="007E2C2E">
        <w:rPr>
          <w:i/>
          <w:noProof/>
          <w:color w:val="000000"/>
        </w:rPr>
        <w:t>119</w:t>
      </w:r>
      <w:r w:rsidR="00FC20A5" w:rsidRPr="007E2C2E">
        <w:rPr>
          <w:noProof/>
          <w:color w:val="000000"/>
        </w:rPr>
        <w:t>)</w:t>
      </w:r>
      <w:r w:rsidRPr="007E2C2E">
        <w:t xml:space="preserve">. While it has been argued that identifying such efficient theories should be the primary goal of ecologists </w:t>
      </w:r>
      <w:r w:rsidR="008517EB" w:rsidRPr="007E2C2E">
        <w:rPr>
          <w:noProof/>
          <w:color w:val="000000"/>
        </w:rPr>
        <w:t>(</w:t>
      </w:r>
      <w:r w:rsidR="008517EB" w:rsidRPr="007E2C2E">
        <w:rPr>
          <w:i/>
          <w:noProof/>
          <w:color w:val="000000"/>
        </w:rPr>
        <w:t>62</w:t>
      </w:r>
      <w:r w:rsidR="008517EB" w:rsidRPr="007E2C2E">
        <w:rPr>
          <w:noProof/>
          <w:color w:val="000000"/>
        </w:rPr>
        <w:t>)</w:t>
      </w:r>
      <w:r w:rsidRPr="007E2C2E">
        <w:t xml:space="preserve">, progress is slow, in part because of the urgency to solve pressing environmental issues with other tools currently available </w:t>
      </w:r>
      <w:r w:rsidR="008517EB" w:rsidRPr="007E2C2E">
        <w:rPr>
          <w:noProof/>
          <w:color w:val="000000"/>
        </w:rPr>
        <w:t>(</w:t>
      </w:r>
      <w:r w:rsidR="008517EB" w:rsidRPr="007E2C2E">
        <w:rPr>
          <w:i/>
          <w:noProof/>
          <w:color w:val="000000"/>
        </w:rPr>
        <w:t>63</w:t>
      </w:r>
      <w:r w:rsidR="008517EB" w:rsidRPr="007E2C2E">
        <w:rPr>
          <w:noProof/>
          <w:color w:val="000000"/>
        </w:rPr>
        <w:t>)</w:t>
      </w:r>
      <w:r w:rsidRPr="007E2C2E">
        <w:t>.</w:t>
      </w:r>
    </w:p>
    <w:p w14:paraId="0AC70D2C" w14:textId="3479CED4" w:rsidR="00563A9A" w:rsidRPr="007E2C2E" w:rsidRDefault="00FD6190">
      <w:pPr>
        <w:spacing w:before="120" w:after="120"/>
      </w:pPr>
      <w:r w:rsidRPr="007E2C2E">
        <w:t xml:space="preserve">This tension between a search for general, theoretical advancements, and resolving more specific case studies, is useful to advancing ecology. There is no doubt that traditional scientific views will continue to provide important insights on ecological systems; </w:t>
      </w:r>
      <w:r w:rsidR="00AF1814" w:rsidRPr="007E2C2E">
        <w:t>yet</w:t>
      </w:r>
      <w:r w:rsidRPr="007E2C2E">
        <w:t xml:space="preserve"> approaches from CSS have already yielded fresh perspectives on historical dilemmas that could not be solved with traditional approaches. These include insights on the stability-diversity relationship [e.g., negative feedbacks in species interactions can promote stability in dynamic systems </w:t>
      </w:r>
      <w:r w:rsidR="00FC20A5" w:rsidRPr="007E2C2E">
        <w:rPr>
          <w:noProof/>
          <w:color w:val="000000"/>
        </w:rPr>
        <w:t>(</w:t>
      </w:r>
      <w:r w:rsidR="00FC20A5" w:rsidRPr="007E2C2E">
        <w:rPr>
          <w:i/>
          <w:noProof/>
          <w:color w:val="000000"/>
        </w:rPr>
        <w:t>123</w:t>
      </w:r>
      <w:r w:rsidR="00FC20A5" w:rsidRPr="007E2C2E">
        <w:rPr>
          <w:noProof/>
          <w:color w:val="000000"/>
        </w:rPr>
        <w:t>)</w:t>
      </w:r>
      <w:r w:rsidRPr="007E2C2E">
        <w:t xml:space="preserve">], on critical thresholds in habitat loss and fragmentation [e.g., genetic drift depends on thresholds of habitat area left in a landscape </w:t>
      </w:r>
      <w:r w:rsidR="00FC20A5" w:rsidRPr="007E2C2E">
        <w:rPr>
          <w:noProof/>
          <w:color w:val="000000"/>
        </w:rPr>
        <w:t>(</w:t>
      </w:r>
      <w:r w:rsidR="00FC20A5" w:rsidRPr="007E2C2E">
        <w:rPr>
          <w:i/>
          <w:noProof/>
          <w:color w:val="000000"/>
        </w:rPr>
        <w:t>124</w:t>
      </w:r>
      <w:r w:rsidR="00FC20A5" w:rsidRPr="007E2C2E">
        <w:rPr>
          <w:noProof/>
          <w:color w:val="000000"/>
        </w:rPr>
        <w:t>)</w:t>
      </w:r>
      <w:r w:rsidRPr="007E2C2E">
        <w:t xml:space="preserve">], on the evolution of maladaptive characters [e.g., when considering spatial dynamics, maladaptive traits can be retained in a population despite their disadvantages </w:t>
      </w:r>
      <w:r w:rsidR="00FC20A5" w:rsidRPr="007E2C2E">
        <w:rPr>
          <w:noProof/>
          <w:color w:val="000000"/>
        </w:rPr>
        <w:t>(</w:t>
      </w:r>
      <w:r w:rsidR="00FC20A5" w:rsidRPr="007E2C2E">
        <w:rPr>
          <w:i/>
          <w:noProof/>
          <w:color w:val="000000"/>
        </w:rPr>
        <w:t>125</w:t>
      </w:r>
      <w:r w:rsidR="00FC20A5" w:rsidRPr="007E2C2E">
        <w:rPr>
          <w:noProof/>
          <w:color w:val="000000"/>
        </w:rPr>
        <w:t>)</w:t>
      </w:r>
      <w:r w:rsidRPr="007E2C2E">
        <w:t xml:space="preserve">], on the regulation of emergent behaviors [e.g., simple rules can explain how fireflies coordinate their light pulses </w:t>
      </w:r>
      <w:r w:rsidR="00FC20A5" w:rsidRPr="007E2C2E">
        <w:rPr>
          <w:noProof/>
          <w:color w:val="000000"/>
        </w:rPr>
        <w:t>(</w:t>
      </w:r>
      <w:r w:rsidR="00FC20A5" w:rsidRPr="007E2C2E">
        <w:rPr>
          <w:i/>
          <w:noProof/>
          <w:color w:val="000000"/>
        </w:rPr>
        <w:t>126</w:t>
      </w:r>
      <w:r w:rsidR="00FC20A5" w:rsidRPr="007E2C2E">
        <w:rPr>
          <w:noProof/>
          <w:color w:val="000000"/>
        </w:rPr>
        <w:t>)</w:t>
      </w:r>
      <w:r w:rsidRPr="007E2C2E">
        <w:t xml:space="preserve">], among many more topics </w:t>
      </w:r>
      <w:r w:rsidR="00FC20A5" w:rsidRPr="007E2C2E">
        <w:rPr>
          <w:noProof/>
          <w:color w:val="000000"/>
        </w:rPr>
        <w:t>(</w:t>
      </w:r>
      <w:r w:rsidR="00FC20A5" w:rsidRPr="007E2C2E">
        <w:rPr>
          <w:i/>
          <w:noProof/>
          <w:color w:val="000000"/>
        </w:rPr>
        <w:t>58</w:t>
      </w:r>
      <w:r w:rsidR="00FC20A5" w:rsidRPr="007E2C2E">
        <w:rPr>
          <w:noProof/>
          <w:color w:val="000000"/>
        </w:rPr>
        <w:t xml:space="preserve">, </w:t>
      </w:r>
      <w:r w:rsidR="00FC20A5" w:rsidRPr="007E2C2E">
        <w:rPr>
          <w:i/>
          <w:noProof/>
          <w:color w:val="000000"/>
        </w:rPr>
        <w:t>72</w:t>
      </w:r>
      <w:r w:rsidR="00FC20A5" w:rsidRPr="007E2C2E">
        <w:rPr>
          <w:noProof/>
          <w:color w:val="000000"/>
        </w:rPr>
        <w:t>)</w:t>
      </w:r>
      <w:r w:rsidRPr="007E2C2E">
        <w:t>.</w:t>
      </w:r>
    </w:p>
    <w:p w14:paraId="6B7E3C0A" w14:textId="46B17031" w:rsidR="00563A9A" w:rsidRPr="007E2C2E" w:rsidRDefault="00FD6190">
      <w:pPr>
        <w:spacing w:before="120" w:after="120"/>
      </w:pPr>
      <w:r w:rsidRPr="007E2C2E">
        <w:t xml:space="preserve">A central message of our work is that developments in CSS will lead to developments in ecology and conservation (and </w:t>
      </w:r>
      <w:r w:rsidRPr="007E2C2E">
        <w:rPr>
          <w:i/>
        </w:rPr>
        <w:t>vice versa</w:t>
      </w:r>
      <w:r w:rsidRPr="007E2C2E">
        <w:t xml:space="preserve">) only if ecologists will conceptualize ecological ‘complexity’ with more clarity and depth. We propose two simple principles that will help to this end. First, it is always desirable to specify what exactly one means when referring to complexity. While working on our critical review, we noticed that definitions of ecological complexity are extremely rare in the literature, with “complexity” being sometimes used as a buzzword </w:t>
      </w:r>
      <w:r w:rsidR="00FC20A5" w:rsidRPr="007E2C2E">
        <w:rPr>
          <w:noProof/>
          <w:color w:val="000000"/>
        </w:rPr>
        <w:t>(</w:t>
      </w:r>
      <w:r w:rsidR="00FC20A5" w:rsidRPr="007E2C2E">
        <w:rPr>
          <w:i/>
          <w:noProof/>
          <w:color w:val="000000"/>
        </w:rPr>
        <w:t>127</w:t>
      </w:r>
      <w:r w:rsidR="00FC20A5" w:rsidRPr="007E2C2E">
        <w:rPr>
          <w:noProof/>
          <w:color w:val="000000"/>
        </w:rPr>
        <w:t>)</w:t>
      </w:r>
      <w:r w:rsidRPr="007E2C2E">
        <w:t xml:space="preserve">. We therefore propose that the term complexity in ecology should be used carefully by studies that are not assessing ecological systems through the lenses of CSS. Second, attempts to measure the complexity of natural systems are very common [e.g., </w:t>
      </w:r>
      <w:r w:rsidR="00FC20A5" w:rsidRPr="007E2C2E">
        <w:rPr>
          <w:noProof/>
          <w:color w:val="000000"/>
        </w:rPr>
        <w:t>(</w:t>
      </w:r>
      <w:r w:rsidR="00FC20A5" w:rsidRPr="007E2C2E">
        <w:rPr>
          <w:i/>
          <w:noProof/>
          <w:color w:val="000000"/>
        </w:rPr>
        <w:t>40</w:t>
      </w:r>
      <w:r w:rsidR="00FC20A5" w:rsidRPr="007E2C2E">
        <w:rPr>
          <w:noProof/>
          <w:color w:val="000000"/>
        </w:rPr>
        <w:t xml:space="preserve">, </w:t>
      </w:r>
      <w:r w:rsidR="00FC20A5" w:rsidRPr="007E2C2E">
        <w:rPr>
          <w:i/>
          <w:noProof/>
          <w:color w:val="000000"/>
        </w:rPr>
        <w:t>84</w:t>
      </w:r>
      <w:r w:rsidR="00FC20A5" w:rsidRPr="007E2C2E">
        <w:rPr>
          <w:noProof/>
          <w:color w:val="000000"/>
        </w:rPr>
        <w:t xml:space="preserve">, </w:t>
      </w:r>
      <w:r w:rsidR="00FC20A5" w:rsidRPr="007E2C2E">
        <w:rPr>
          <w:i/>
          <w:noProof/>
          <w:color w:val="000000"/>
        </w:rPr>
        <w:t>85</w:t>
      </w:r>
      <w:r w:rsidR="00FC20A5" w:rsidRPr="007E2C2E">
        <w:rPr>
          <w:noProof/>
          <w:color w:val="000000"/>
        </w:rPr>
        <w:t xml:space="preserve">, </w:t>
      </w:r>
      <w:r w:rsidR="00FC20A5" w:rsidRPr="007E2C2E">
        <w:rPr>
          <w:i/>
          <w:noProof/>
          <w:color w:val="000000"/>
        </w:rPr>
        <w:t>128</w:t>
      </w:r>
      <w:r w:rsidR="00FC20A5" w:rsidRPr="007E2C2E">
        <w:rPr>
          <w:noProof/>
          <w:color w:val="000000"/>
        </w:rPr>
        <w:t>)</w:t>
      </w:r>
      <w:r w:rsidRPr="007E2C2E">
        <w:rPr>
          <w:color w:val="000000"/>
        </w:rPr>
        <w:t>]</w:t>
      </w:r>
      <w:r w:rsidRPr="007E2C2E">
        <w:t>, and we believe that these efforts could often be sharpened. When measuring properties of systems and referring to those as metrics of complexity, authors could first refer explicitly to the phenomenon that a metric represents, and then discuss their results in relation to ecological complexity, rather than conflating the two aspects. We provide a non-exhaustive list of metrics used to measure complexity as an example (Table 2), specifying the relationships among these metrics and the features identified by our review. Many questions in ecology can be answered without appealing to concepts and approaches from CSS; for those studies, we suggest that referring to complexity only increases confusion in an already difficult field.</w:t>
      </w:r>
    </w:p>
    <w:p w14:paraId="64D22DDD" w14:textId="77777777" w:rsidR="00563A9A" w:rsidRPr="007E2C2E" w:rsidRDefault="00FD6190">
      <w:pPr>
        <w:spacing w:before="120" w:after="120"/>
        <w:rPr>
          <w:b/>
        </w:rPr>
      </w:pPr>
      <w:r w:rsidRPr="007E2C2E">
        <w:rPr>
          <w:b/>
        </w:rPr>
        <w:t>THE ROLE OF ECOLOGICAL COMPLEXITY IN AN AGE OF URGENCY</w:t>
      </w:r>
    </w:p>
    <w:p w14:paraId="6E365638" w14:textId="6256077E" w:rsidR="00563A9A" w:rsidRPr="007E2C2E" w:rsidRDefault="00FD6190">
      <w:pPr>
        <w:spacing w:before="120" w:after="120"/>
      </w:pPr>
      <w:r w:rsidRPr="007E2C2E">
        <w:t xml:space="preserve">One of the most important lessons learned from the development of CSS is that, with a proper focus, we can estimate and even predict how global environmental change will affect many types of complex systems </w:t>
      </w:r>
      <w:r w:rsidR="008517EB" w:rsidRPr="007E2C2E">
        <w:rPr>
          <w:noProof/>
          <w:color w:val="000000"/>
        </w:rPr>
        <w:t>(</w:t>
      </w:r>
      <w:r w:rsidR="008517EB" w:rsidRPr="007E2C2E">
        <w:rPr>
          <w:i/>
          <w:noProof/>
          <w:color w:val="000000"/>
        </w:rPr>
        <w:t>20</w:t>
      </w:r>
      <w:r w:rsidR="008517EB" w:rsidRPr="007E2C2E">
        <w:rPr>
          <w:noProof/>
          <w:color w:val="000000"/>
        </w:rPr>
        <w:t>)</w:t>
      </w:r>
      <w:r w:rsidRPr="007E2C2E">
        <w:t xml:space="preserve">. Embracing ideas and approaches from CSS is, therefore, more urgent than ever as we attempt to understand how anthropogenic, global change will affect our planet. As we write, the Earth has experienced another season of records in climatic anomalies </w:t>
      </w:r>
      <w:r w:rsidR="00FC20A5" w:rsidRPr="007E2C2E">
        <w:rPr>
          <w:noProof/>
          <w:color w:val="000000"/>
        </w:rPr>
        <w:t>(</w:t>
      </w:r>
      <w:r w:rsidR="00FC20A5" w:rsidRPr="007E2C2E">
        <w:rPr>
          <w:i/>
          <w:noProof/>
          <w:color w:val="000000"/>
        </w:rPr>
        <w:t>129</w:t>
      </w:r>
      <w:r w:rsidR="00FC20A5" w:rsidRPr="007E2C2E">
        <w:rPr>
          <w:noProof/>
          <w:color w:val="000000"/>
        </w:rPr>
        <w:t>)</w:t>
      </w:r>
      <w:r w:rsidRPr="007E2C2E">
        <w:t xml:space="preserve">. The summer of 2022 was the hottest recorded in the history of Europe, as much as China has experienced the longest heatwave ever recorded. Several rivers and bodies of waters worldwide </w:t>
      </w:r>
      <w:r w:rsidRPr="007E2C2E">
        <w:lastRenderedPageBreak/>
        <w:t xml:space="preserve">are experiencing reductions in discharge and area due to drought, including the Po, Rhine, and Loire rivers in Europe, the Colorado river in North America, and China’s largest freshwater body, Poyang Lake. Africa was affected by the worst drought in 70 years, while intensifying wildfires are causing extreme damage to ecosystems and human societies on many different continents </w:t>
      </w:r>
      <w:r w:rsidR="00FC20A5" w:rsidRPr="007E2C2E">
        <w:rPr>
          <w:noProof/>
          <w:color w:val="000000"/>
        </w:rPr>
        <w:t>(</w:t>
      </w:r>
      <w:r w:rsidR="00FC20A5" w:rsidRPr="007E2C2E">
        <w:rPr>
          <w:i/>
          <w:noProof/>
          <w:color w:val="000000"/>
        </w:rPr>
        <w:t>130</w:t>
      </w:r>
      <w:r w:rsidR="00FC20A5" w:rsidRPr="007E2C2E">
        <w:rPr>
          <w:noProof/>
          <w:color w:val="000000"/>
        </w:rPr>
        <w:t>)</w:t>
      </w:r>
      <w:r w:rsidRPr="007E2C2E">
        <w:t xml:space="preserve">. These phenomena are impacting not only biodiversity and ecosystem functions, but also the supply of energy and primary services (e.g., water) to millions of people </w:t>
      </w:r>
      <w:r w:rsidR="008517EB" w:rsidRPr="007E2C2E">
        <w:rPr>
          <w:noProof/>
          <w:color w:val="000000"/>
        </w:rPr>
        <w:t>(</w:t>
      </w:r>
      <w:r w:rsidR="008517EB" w:rsidRPr="007E2C2E">
        <w:rPr>
          <w:i/>
          <w:noProof/>
          <w:color w:val="000000"/>
        </w:rPr>
        <w:t>23</w:t>
      </w:r>
      <w:r w:rsidR="008517EB" w:rsidRPr="007E2C2E">
        <w:rPr>
          <w:noProof/>
          <w:color w:val="000000"/>
        </w:rPr>
        <w:t>)</w:t>
      </w:r>
      <w:r w:rsidRPr="007E2C2E">
        <w:t xml:space="preserve">. CSS provides a relevant conceptual framework to assess ongoing environmental crises not only because of the conceptual advancements outlined in this review </w:t>
      </w:r>
      <w:r w:rsidR="008517EB" w:rsidRPr="007E2C2E">
        <w:rPr>
          <w:noProof/>
          <w:color w:val="000000"/>
        </w:rPr>
        <w:t>(</w:t>
      </w:r>
      <w:r w:rsidR="008517EB" w:rsidRPr="007E2C2E">
        <w:rPr>
          <w:i/>
          <w:noProof/>
          <w:color w:val="000000"/>
        </w:rPr>
        <w:t>21</w:t>
      </w:r>
      <w:r w:rsidR="008517EB" w:rsidRPr="007E2C2E">
        <w:rPr>
          <w:noProof/>
          <w:color w:val="000000"/>
        </w:rPr>
        <w:t>)</w:t>
      </w:r>
      <w:r w:rsidRPr="007E2C2E">
        <w:t xml:space="preserve">, but also because it recognizes the tight links connecting ecosystems and human societies into socio-political-ecological entities </w:t>
      </w:r>
      <w:r w:rsidR="00FC20A5" w:rsidRPr="007E2C2E">
        <w:rPr>
          <w:noProof/>
          <w:color w:val="000000"/>
        </w:rPr>
        <w:t>(</w:t>
      </w:r>
      <w:r w:rsidR="00FC20A5" w:rsidRPr="007E2C2E">
        <w:rPr>
          <w:i/>
          <w:noProof/>
          <w:color w:val="000000"/>
        </w:rPr>
        <w:t>103</w:t>
      </w:r>
      <w:r w:rsidR="00FC20A5" w:rsidRPr="007E2C2E">
        <w:rPr>
          <w:noProof/>
          <w:color w:val="000000"/>
        </w:rPr>
        <w:t>)</w:t>
      </w:r>
      <w:r w:rsidRPr="007E2C2E">
        <w:t xml:space="preserve">, embracing the important roles of sustainability, governance, politics, and ethics for applied biodiversity conservation in the face of global environmental change </w:t>
      </w:r>
      <w:r w:rsidR="008517EB" w:rsidRPr="007E2C2E">
        <w:rPr>
          <w:noProof/>
          <w:color w:val="000000"/>
        </w:rPr>
        <w:t>(</w:t>
      </w:r>
      <w:r w:rsidR="008517EB" w:rsidRPr="007E2C2E">
        <w:rPr>
          <w:i/>
          <w:noProof/>
          <w:color w:val="000000"/>
        </w:rPr>
        <w:t>23</w:t>
      </w:r>
      <w:r w:rsidR="008517EB" w:rsidRPr="007E2C2E">
        <w:rPr>
          <w:noProof/>
          <w:color w:val="000000"/>
        </w:rPr>
        <w:t xml:space="preserve">, </w:t>
      </w:r>
      <w:r w:rsidR="008517EB" w:rsidRPr="007E2C2E">
        <w:rPr>
          <w:i/>
          <w:noProof/>
          <w:color w:val="000000"/>
        </w:rPr>
        <w:t>27</w:t>
      </w:r>
      <w:r w:rsidR="008517EB" w:rsidRPr="007E2C2E">
        <w:rPr>
          <w:noProof/>
          <w:color w:val="000000"/>
        </w:rPr>
        <w:t>)</w:t>
      </w:r>
      <w:r w:rsidRPr="007E2C2E">
        <w:t xml:space="preserve">. This holistic understanding of environmental and social issues will be necessary as we embark in a critical transition to more sustainable and ethical societies, </w:t>
      </w:r>
      <w:proofErr w:type="gramStart"/>
      <w:r w:rsidRPr="007E2C2E">
        <w:t>in an attempt to</w:t>
      </w:r>
      <w:proofErr w:type="gramEnd"/>
      <w:r w:rsidRPr="007E2C2E">
        <w:t xml:space="preserve"> mitigate the effects of human activities on the Earth </w:t>
      </w:r>
      <w:r w:rsidR="008517EB" w:rsidRPr="007E2C2E">
        <w:rPr>
          <w:noProof/>
          <w:color w:val="000000"/>
        </w:rPr>
        <w:t>(</w:t>
      </w:r>
      <w:r w:rsidR="008517EB" w:rsidRPr="007E2C2E">
        <w:rPr>
          <w:i/>
          <w:noProof/>
          <w:color w:val="000000"/>
        </w:rPr>
        <w:t>23</w:t>
      </w:r>
      <w:r w:rsidR="008517EB" w:rsidRPr="007E2C2E">
        <w:rPr>
          <w:noProof/>
          <w:color w:val="000000"/>
        </w:rPr>
        <w:t xml:space="preserve">, </w:t>
      </w:r>
      <w:r w:rsidR="008517EB" w:rsidRPr="007E2C2E">
        <w:rPr>
          <w:i/>
          <w:noProof/>
          <w:color w:val="000000"/>
        </w:rPr>
        <w:t>25</w:t>
      </w:r>
      <w:r w:rsidR="008517EB" w:rsidRPr="007E2C2E">
        <w:rPr>
          <w:noProof/>
          <w:color w:val="000000"/>
        </w:rPr>
        <w:t xml:space="preserve">, </w:t>
      </w:r>
      <w:r w:rsidR="008517EB" w:rsidRPr="007E2C2E">
        <w:rPr>
          <w:i/>
          <w:noProof/>
          <w:color w:val="000000"/>
        </w:rPr>
        <w:t>26</w:t>
      </w:r>
      <w:r w:rsidR="008517EB" w:rsidRPr="007E2C2E">
        <w:rPr>
          <w:noProof/>
          <w:color w:val="000000"/>
        </w:rPr>
        <w:t>)</w:t>
      </w:r>
      <w:r w:rsidRPr="007E2C2E">
        <w:t>.</w:t>
      </w:r>
    </w:p>
    <w:p w14:paraId="35968181" w14:textId="1F9DB22A" w:rsidR="00563A9A" w:rsidRPr="007E2C2E" w:rsidRDefault="00FD6190">
      <w:pPr>
        <w:spacing w:before="120" w:after="120"/>
      </w:pPr>
      <w:r w:rsidRPr="007E2C2E">
        <w:t xml:space="preserve">Ultimately, while we primarily provide guidelines to integrate CSS, ecology, and conservation, our hope is that this work will also promote the pursuit of consilience and integration with social aspects of the modern environmental sciences. Reflecting on how we study and refer to ecological complexity has great potential to stimulate the sharing of ideas from areas that likely have already participated in CSS, but whose contributions remain poorly known to the Western science. These efforts will benefit from inclusion of perspectives from underrepresented regions </w:t>
      </w:r>
      <w:r w:rsidR="008517EB" w:rsidRPr="007E2C2E">
        <w:rPr>
          <w:noProof/>
          <w:color w:val="000000"/>
        </w:rPr>
        <w:t>(</w:t>
      </w:r>
      <w:r w:rsidR="008517EB" w:rsidRPr="007E2C2E">
        <w:rPr>
          <w:i/>
          <w:noProof/>
          <w:color w:val="000000"/>
        </w:rPr>
        <w:t>3</w:t>
      </w:r>
      <w:r w:rsidR="008517EB" w:rsidRPr="007E2C2E">
        <w:rPr>
          <w:noProof/>
          <w:color w:val="000000"/>
        </w:rPr>
        <w:t xml:space="preserve">, </w:t>
      </w:r>
      <w:r w:rsidR="008517EB" w:rsidRPr="007E2C2E">
        <w:rPr>
          <w:i/>
          <w:noProof/>
          <w:color w:val="000000"/>
        </w:rPr>
        <w:t>6</w:t>
      </w:r>
      <w:r w:rsidR="008517EB" w:rsidRPr="007E2C2E">
        <w:rPr>
          <w:noProof/>
          <w:color w:val="000000"/>
        </w:rPr>
        <w:t>)</w:t>
      </w:r>
      <w:r w:rsidRPr="007E2C2E">
        <w:t>, such as the Global South, which remains marginalized in the study of ecological complexity (Fig. 2</w:t>
      </w:r>
      <w:r w:rsidR="004478E8">
        <w:t>A</w:t>
      </w:r>
      <w:r w:rsidRPr="007E2C2E">
        <w:t xml:space="preserve">). Likewise, maximizing collaborations beyond the limited scope of one’s own research group and promoting international collaborations across country borders will be a key step to bring unexplored ideas and hypotheses into CSS </w:t>
      </w:r>
      <w:r w:rsidR="00FC20A5" w:rsidRPr="007E2C2E">
        <w:rPr>
          <w:noProof/>
          <w:color w:val="000000"/>
        </w:rPr>
        <w:t>(</w:t>
      </w:r>
      <w:r w:rsidR="00FC20A5" w:rsidRPr="007E2C2E">
        <w:rPr>
          <w:i/>
          <w:noProof/>
          <w:color w:val="000000"/>
        </w:rPr>
        <w:t>131</w:t>
      </w:r>
      <w:r w:rsidR="00FC20A5" w:rsidRPr="007E2C2E">
        <w:rPr>
          <w:noProof/>
          <w:color w:val="000000"/>
        </w:rPr>
        <w:t>)</w:t>
      </w:r>
      <w:r w:rsidRPr="007E2C2E">
        <w:t xml:space="preserve">. In an age of globalization and potentially catastrophic environmental changes, embracing the principles of CSS – including being open to original, transdisciplinary ideas – has never been </w:t>
      </w:r>
      <w:proofErr w:type="gramStart"/>
      <w:r w:rsidRPr="007E2C2E">
        <w:t>more timely</w:t>
      </w:r>
      <w:proofErr w:type="gramEnd"/>
      <w:r w:rsidRPr="007E2C2E">
        <w:t xml:space="preserve">. </w:t>
      </w:r>
    </w:p>
    <w:p w14:paraId="69F2FFB6" w14:textId="77777777" w:rsidR="00563A9A" w:rsidRPr="007E2C2E" w:rsidRDefault="00FD6190">
      <w:pPr>
        <w:rPr>
          <w:b/>
        </w:rPr>
      </w:pPr>
      <w:r w:rsidRPr="007E2C2E">
        <w:rPr>
          <w:b/>
        </w:rPr>
        <w:t xml:space="preserve"> </w:t>
      </w:r>
    </w:p>
    <w:p w14:paraId="2A48DEC2" w14:textId="77777777" w:rsidR="00563A9A" w:rsidRPr="007E2C2E" w:rsidRDefault="00FD6190">
      <w:pPr>
        <w:rPr>
          <w:b/>
        </w:rPr>
      </w:pPr>
      <w:r w:rsidRPr="007E2C2E">
        <w:rPr>
          <w:b/>
        </w:rPr>
        <w:t>MATERIALS AND METHODS</w:t>
      </w:r>
    </w:p>
    <w:p w14:paraId="489672B2" w14:textId="77777777" w:rsidR="00563A9A" w:rsidRPr="007E2C2E" w:rsidRDefault="00FD6190">
      <w:pPr>
        <w:spacing w:before="120" w:after="120"/>
        <w:rPr>
          <w:u w:val="single"/>
        </w:rPr>
      </w:pPr>
      <w:r w:rsidRPr="007E2C2E">
        <w:rPr>
          <w:u w:val="single"/>
        </w:rPr>
        <w:t>Overview</w:t>
      </w:r>
    </w:p>
    <w:p w14:paraId="4EBAF5AC" w14:textId="2427E00D" w:rsidR="00563A9A" w:rsidRPr="007E2C2E" w:rsidRDefault="00FD6190">
      <w:pPr>
        <w:spacing w:before="120" w:after="120"/>
      </w:pPr>
      <w:r w:rsidRPr="007E2C2E">
        <w:t>We prepared and analyzed a dataset to assess how often the features typical of complex systems are used in the literature referring to complexity in ecology</w:t>
      </w:r>
      <w:r w:rsidR="00504A4F" w:rsidRPr="007E2C2E">
        <w:t xml:space="preserve"> (Fig. 1)</w:t>
      </w:r>
      <w:r w:rsidRPr="007E2C2E">
        <w:t xml:space="preserve">. This required first to identify features typical of ecological complexity (Table 1). Next, through a systematic literature survey, we sourced two bodies of literature: a treatment (i.e., articles using the term “ecological complexity” in their title; hereafter </w:t>
      </w:r>
      <w:r w:rsidRPr="007E2C2E">
        <w:rPr>
          <w:i/>
        </w:rPr>
        <w:t xml:space="preserve">complexity </w:t>
      </w:r>
      <w:r w:rsidRPr="007E2C2E">
        <w:t xml:space="preserve">articles) and a control group (i.e., general articles in ecology; hereafter </w:t>
      </w:r>
      <w:r w:rsidRPr="007E2C2E">
        <w:rPr>
          <w:i/>
        </w:rPr>
        <w:t>control</w:t>
      </w:r>
      <w:r w:rsidRPr="007E2C2E">
        <w:t xml:space="preserve"> articles) (Fig. 1</w:t>
      </w:r>
      <w:r w:rsidR="004478E8">
        <w:t>C</w:t>
      </w:r>
      <w:r w:rsidRPr="007E2C2E">
        <w:t>).</w:t>
      </w:r>
      <w:r w:rsidRPr="007E2C2E">
        <w:rPr>
          <w:i/>
        </w:rPr>
        <w:t xml:space="preserve"> </w:t>
      </w:r>
      <w:r w:rsidRPr="007E2C2E">
        <w:t xml:space="preserve">Afterward, we quantified the use of the selected features in </w:t>
      </w:r>
      <w:r w:rsidRPr="007E2C2E">
        <w:rPr>
          <w:i/>
        </w:rPr>
        <w:t xml:space="preserve">control </w:t>
      </w:r>
      <w:r w:rsidRPr="007E2C2E">
        <w:t xml:space="preserve">and </w:t>
      </w:r>
      <w:r w:rsidRPr="007E2C2E">
        <w:rPr>
          <w:i/>
        </w:rPr>
        <w:t xml:space="preserve">complexity </w:t>
      </w:r>
      <w:r w:rsidRPr="007E2C2E">
        <w:t>articles (Fig. 1</w:t>
      </w:r>
      <w:r w:rsidR="004478E8">
        <w:t>B–E</w:t>
      </w:r>
      <w:r w:rsidRPr="007E2C2E">
        <w:t>). The analysis followed four steps: (</w:t>
      </w:r>
      <w:proofErr w:type="spellStart"/>
      <w:r w:rsidRPr="007E2C2E">
        <w:t>i</w:t>
      </w:r>
      <w:proofErr w:type="spellEnd"/>
      <w:r w:rsidRPr="007E2C2E">
        <w:t xml:space="preserve">) describing general patterns in </w:t>
      </w:r>
      <w:r w:rsidRPr="007E2C2E">
        <w:rPr>
          <w:i/>
        </w:rPr>
        <w:t xml:space="preserve">complexity </w:t>
      </w:r>
      <w:r w:rsidRPr="007E2C2E">
        <w:t xml:space="preserve">articles, (ii) comparing the diversity of features in </w:t>
      </w:r>
      <w:r w:rsidRPr="007E2C2E">
        <w:rPr>
          <w:i/>
        </w:rPr>
        <w:t xml:space="preserve">complexity </w:t>
      </w:r>
      <w:r w:rsidRPr="007E2C2E">
        <w:t xml:space="preserve">vs. </w:t>
      </w:r>
      <w:r w:rsidRPr="007E2C2E">
        <w:rPr>
          <w:i/>
        </w:rPr>
        <w:t xml:space="preserve">control </w:t>
      </w:r>
      <w:r w:rsidRPr="007E2C2E">
        <w:t xml:space="preserve">articles, (iii) exploring the relationships among complexity features within </w:t>
      </w:r>
      <w:r w:rsidRPr="007E2C2E">
        <w:rPr>
          <w:i/>
        </w:rPr>
        <w:t xml:space="preserve">complexity </w:t>
      </w:r>
      <w:r w:rsidRPr="007E2C2E">
        <w:t xml:space="preserve">articles, and (iv) identifying influential references in ecological complexity literature. We ran all analyses in R v.4.1.2 </w:t>
      </w:r>
      <w:r w:rsidR="00FC20A5" w:rsidRPr="007E2C2E">
        <w:rPr>
          <w:noProof/>
          <w:color w:val="000000"/>
        </w:rPr>
        <w:t>(</w:t>
      </w:r>
      <w:r w:rsidR="00FC20A5" w:rsidRPr="007E2C2E">
        <w:rPr>
          <w:i/>
          <w:noProof/>
          <w:color w:val="000000"/>
        </w:rPr>
        <w:t>132</w:t>
      </w:r>
      <w:r w:rsidR="00FC20A5" w:rsidRPr="007E2C2E">
        <w:rPr>
          <w:noProof/>
          <w:color w:val="000000"/>
        </w:rPr>
        <w:t>)</w:t>
      </w:r>
      <w:r w:rsidRPr="007E2C2E">
        <w:t>, using the ‘</w:t>
      </w:r>
      <w:proofErr w:type="spellStart"/>
      <w:r w:rsidRPr="007E2C2E">
        <w:t>tidyverse</w:t>
      </w:r>
      <w:proofErr w:type="spellEnd"/>
      <w:r w:rsidRPr="007E2C2E">
        <w:t xml:space="preserve">’ suite v.1.3.1 </w:t>
      </w:r>
      <w:r w:rsidR="00FC20A5" w:rsidRPr="007E2C2E">
        <w:rPr>
          <w:noProof/>
          <w:color w:val="000000"/>
        </w:rPr>
        <w:t>(</w:t>
      </w:r>
      <w:r w:rsidR="00FC20A5" w:rsidRPr="007E2C2E">
        <w:rPr>
          <w:i/>
          <w:noProof/>
          <w:color w:val="000000"/>
        </w:rPr>
        <w:t>133</w:t>
      </w:r>
      <w:r w:rsidR="00FC20A5" w:rsidRPr="007E2C2E">
        <w:rPr>
          <w:noProof/>
          <w:color w:val="000000"/>
        </w:rPr>
        <w:t>)</w:t>
      </w:r>
      <w:r w:rsidRPr="007E2C2E">
        <w:t xml:space="preserve"> for data wrangling and visualizations. We refer readers to the Data Availability Statement for information on scripts and data used in this study. Our analysis is based on the premise that complexity is an attribute of ecological systems, and thus that we can identify properties of systems that are typically associated with the idea of complexity </w:t>
      </w:r>
      <w:r w:rsidR="00FC20A5" w:rsidRPr="007E2C2E">
        <w:rPr>
          <w:noProof/>
          <w:color w:val="000000"/>
        </w:rPr>
        <w:t>(</w:t>
      </w:r>
      <w:r w:rsidR="00FC20A5" w:rsidRPr="007E2C2E">
        <w:rPr>
          <w:i/>
          <w:noProof/>
          <w:color w:val="000000"/>
        </w:rPr>
        <w:t>84</w:t>
      </w:r>
      <w:r w:rsidR="00FC20A5" w:rsidRPr="007E2C2E">
        <w:rPr>
          <w:noProof/>
          <w:color w:val="000000"/>
        </w:rPr>
        <w:t>)</w:t>
      </w:r>
      <w:r w:rsidRPr="007E2C2E">
        <w:t xml:space="preserve">. This perspective relates to the paradigm of restricted </w:t>
      </w:r>
      <w:r w:rsidR="00554A72" w:rsidRPr="007E2C2E">
        <w:t>complexity and</w:t>
      </w:r>
      <w:r w:rsidRPr="007E2C2E">
        <w:t xml:space="preserve"> allows us to quantitatively assess the ecological literature (see section “The philosophy of complex system science” above). </w:t>
      </w:r>
    </w:p>
    <w:p w14:paraId="756FAD9C" w14:textId="77777777" w:rsidR="00563A9A" w:rsidRPr="007E2C2E" w:rsidRDefault="00FD6190">
      <w:pPr>
        <w:spacing w:before="120" w:after="120"/>
        <w:rPr>
          <w:u w:val="single"/>
        </w:rPr>
      </w:pPr>
      <w:r w:rsidRPr="007E2C2E">
        <w:rPr>
          <w:u w:val="single"/>
        </w:rPr>
        <w:t>Data preparation</w:t>
      </w:r>
    </w:p>
    <w:p w14:paraId="5864299D" w14:textId="77777777" w:rsidR="00563A9A" w:rsidRPr="007E2C2E" w:rsidRDefault="00FD6190">
      <w:pPr>
        <w:spacing w:before="120" w:after="120"/>
        <w:rPr>
          <w:i/>
        </w:rPr>
      </w:pPr>
      <w:r w:rsidRPr="007E2C2E">
        <w:rPr>
          <w:i/>
        </w:rPr>
        <w:lastRenderedPageBreak/>
        <w:t>Identifying features typical of ecological complexity</w:t>
      </w:r>
    </w:p>
    <w:p w14:paraId="159D5443" w14:textId="17A97607" w:rsidR="00563A9A" w:rsidRPr="007E2C2E" w:rsidRDefault="00FD6190">
      <w:pPr>
        <w:spacing w:before="120" w:after="120"/>
      </w:pPr>
      <w:r w:rsidRPr="007E2C2E">
        <w:t xml:space="preserve">We began by compiling a list of features that are typically associated with the study of complexity in the scientific literature, with an emphasis on ecological literature. An initial screening showed that different articles that mention and define complexity highlight different features (Table S1). For instance, we tried searching for reviews summarizing ideas from complexity science in ecology with little success [but see </w:t>
      </w:r>
      <w:r w:rsidR="00FC20A5" w:rsidRPr="007E2C2E">
        <w:rPr>
          <w:noProof/>
          <w:color w:val="000000"/>
        </w:rPr>
        <w:t>(</w:t>
      </w:r>
      <w:r w:rsidR="00FC20A5" w:rsidRPr="007E2C2E">
        <w:rPr>
          <w:i/>
          <w:noProof/>
          <w:color w:val="000000"/>
        </w:rPr>
        <w:t>68</w:t>
      </w:r>
      <w:r w:rsidR="00FC20A5" w:rsidRPr="007E2C2E">
        <w:rPr>
          <w:noProof/>
          <w:color w:val="000000"/>
        </w:rPr>
        <w:t xml:space="preserve">, </w:t>
      </w:r>
      <w:r w:rsidR="00FC20A5" w:rsidRPr="007E2C2E">
        <w:rPr>
          <w:i/>
          <w:noProof/>
          <w:color w:val="000000"/>
        </w:rPr>
        <w:t>72</w:t>
      </w:r>
      <w:r w:rsidR="00FC20A5" w:rsidRPr="007E2C2E">
        <w:rPr>
          <w:noProof/>
          <w:color w:val="000000"/>
        </w:rPr>
        <w:t>)</w:t>
      </w:r>
      <w:r w:rsidRPr="007E2C2E">
        <w:t xml:space="preserve">]. We concluded that identifying the features typical of complex systems in ecology as described in complexity science was not possible based on an automatic procedure. This is because different authors use complexity to describe very different ideas and processes or use different words to refer to the same concept, which makes the design of a systematic review prohibitive. We therefore chose an unstructured, critical review approach </w:t>
      </w:r>
      <w:r w:rsidR="00FC20A5" w:rsidRPr="007E2C2E">
        <w:rPr>
          <w:noProof/>
          <w:color w:val="000000"/>
        </w:rPr>
        <w:t>(</w:t>
      </w:r>
      <w:r w:rsidR="00FC20A5" w:rsidRPr="007E2C2E">
        <w:rPr>
          <w:i/>
          <w:noProof/>
          <w:color w:val="000000"/>
        </w:rPr>
        <w:t>134</w:t>
      </w:r>
      <w:r w:rsidR="00FC20A5" w:rsidRPr="007E2C2E">
        <w:rPr>
          <w:noProof/>
          <w:color w:val="000000"/>
        </w:rPr>
        <w:t>)</w:t>
      </w:r>
      <w:r w:rsidRPr="007E2C2E">
        <w:t>, based on a mixture of article retrieval with fixed search strings (e.g., ‘complexity’ AND ‘ecology’ AND ‘review’) and scouting of the references cited in seminal articles that we deemed relevant for our exercise.</w:t>
      </w:r>
    </w:p>
    <w:p w14:paraId="4FB65B37" w14:textId="5E1451FE" w:rsidR="00563A9A" w:rsidRPr="007E2C2E" w:rsidRDefault="00FD6190">
      <w:pPr>
        <w:spacing w:before="120" w:after="120"/>
      </w:pPr>
      <w:r w:rsidRPr="007E2C2E">
        <w:t xml:space="preserve">We refer to several documents for discussion of the features identified in our review (Table 1). These include books and book chapters </w:t>
      </w:r>
      <w:r w:rsidR="00FC20A5" w:rsidRPr="007E2C2E">
        <w:rPr>
          <w:noProof/>
          <w:color w:val="000000"/>
        </w:rPr>
        <w:t>(</w:t>
      </w:r>
      <w:r w:rsidR="00FC20A5" w:rsidRPr="007E2C2E">
        <w:rPr>
          <w:i/>
          <w:noProof/>
          <w:color w:val="000000"/>
        </w:rPr>
        <w:t>3</w:t>
      </w:r>
      <w:r w:rsidR="00FC20A5" w:rsidRPr="007E2C2E">
        <w:rPr>
          <w:noProof/>
          <w:color w:val="000000"/>
        </w:rPr>
        <w:t xml:space="preserve">, </w:t>
      </w:r>
      <w:r w:rsidR="00FC20A5" w:rsidRPr="007E2C2E">
        <w:rPr>
          <w:i/>
          <w:noProof/>
          <w:color w:val="000000"/>
        </w:rPr>
        <w:t>5</w:t>
      </w:r>
      <w:r w:rsidR="00FC20A5" w:rsidRPr="007E2C2E">
        <w:rPr>
          <w:noProof/>
          <w:color w:val="000000"/>
        </w:rPr>
        <w:t xml:space="preserve">, </w:t>
      </w:r>
      <w:r w:rsidR="00FC20A5" w:rsidRPr="007E2C2E">
        <w:rPr>
          <w:i/>
          <w:noProof/>
          <w:color w:val="000000"/>
        </w:rPr>
        <w:t>6</w:t>
      </w:r>
      <w:r w:rsidR="00FC20A5" w:rsidRPr="007E2C2E">
        <w:rPr>
          <w:noProof/>
          <w:color w:val="000000"/>
        </w:rPr>
        <w:t xml:space="preserve">, </w:t>
      </w:r>
      <w:r w:rsidR="00FC20A5" w:rsidRPr="007E2C2E">
        <w:rPr>
          <w:i/>
          <w:noProof/>
          <w:color w:val="000000"/>
        </w:rPr>
        <w:t>21</w:t>
      </w:r>
      <w:r w:rsidR="00FC20A5" w:rsidRPr="007E2C2E">
        <w:rPr>
          <w:noProof/>
          <w:color w:val="000000"/>
        </w:rPr>
        <w:t xml:space="preserve">, </w:t>
      </w:r>
      <w:r w:rsidR="00FC20A5" w:rsidRPr="007E2C2E">
        <w:rPr>
          <w:i/>
          <w:noProof/>
          <w:color w:val="000000"/>
        </w:rPr>
        <w:t>43</w:t>
      </w:r>
      <w:r w:rsidR="00FC20A5" w:rsidRPr="007E2C2E">
        <w:rPr>
          <w:noProof/>
          <w:color w:val="000000"/>
        </w:rPr>
        <w:t xml:space="preserve">, </w:t>
      </w:r>
      <w:r w:rsidR="00FC20A5" w:rsidRPr="007E2C2E">
        <w:rPr>
          <w:i/>
          <w:noProof/>
          <w:color w:val="000000"/>
        </w:rPr>
        <w:t>58</w:t>
      </w:r>
      <w:r w:rsidR="00FC20A5" w:rsidRPr="007E2C2E">
        <w:rPr>
          <w:noProof/>
          <w:color w:val="000000"/>
        </w:rPr>
        <w:t xml:space="preserve">, </w:t>
      </w:r>
      <w:r w:rsidR="00FC20A5" w:rsidRPr="007E2C2E">
        <w:rPr>
          <w:i/>
          <w:noProof/>
          <w:color w:val="000000"/>
        </w:rPr>
        <w:t>86</w:t>
      </w:r>
      <w:r w:rsidR="00FC20A5" w:rsidRPr="007E2C2E">
        <w:rPr>
          <w:noProof/>
          <w:color w:val="000000"/>
        </w:rPr>
        <w:t>–</w:t>
      </w:r>
      <w:r w:rsidR="00FC20A5" w:rsidRPr="007E2C2E">
        <w:rPr>
          <w:i/>
          <w:noProof/>
          <w:color w:val="000000"/>
        </w:rPr>
        <w:t>88</w:t>
      </w:r>
      <w:r w:rsidR="00FC20A5" w:rsidRPr="007E2C2E">
        <w:rPr>
          <w:noProof/>
          <w:color w:val="000000"/>
        </w:rPr>
        <w:t>)</w:t>
      </w:r>
      <w:r w:rsidRPr="007E2C2E">
        <w:t xml:space="preserve">, and various types of peer-reviewed scientific articles (hereafter, “articles”), particularly reviews </w:t>
      </w:r>
      <w:r w:rsidR="00FC20A5" w:rsidRPr="007E2C2E">
        <w:rPr>
          <w:noProof/>
          <w:color w:val="000000"/>
        </w:rPr>
        <w:t>(</w:t>
      </w:r>
      <w:r w:rsidR="00FC20A5" w:rsidRPr="007E2C2E">
        <w:rPr>
          <w:i/>
          <w:noProof/>
          <w:color w:val="000000"/>
        </w:rPr>
        <w:t>4</w:t>
      </w:r>
      <w:r w:rsidR="00FC20A5" w:rsidRPr="007E2C2E">
        <w:rPr>
          <w:noProof/>
          <w:color w:val="000000"/>
        </w:rPr>
        <w:t xml:space="preserve">, </w:t>
      </w:r>
      <w:r w:rsidR="00FC20A5" w:rsidRPr="007E2C2E">
        <w:rPr>
          <w:i/>
          <w:noProof/>
          <w:color w:val="000000"/>
        </w:rPr>
        <w:t>10</w:t>
      </w:r>
      <w:r w:rsidR="00FC20A5" w:rsidRPr="007E2C2E">
        <w:rPr>
          <w:noProof/>
          <w:color w:val="000000"/>
        </w:rPr>
        <w:t xml:space="preserve">, </w:t>
      </w:r>
      <w:r w:rsidR="00FC20A5" w:rsidRPr="007E2C2E">
        <w:rPr>
          <w:i/>
          <w:noProof/>
          <w:color w:val="000000"/>
        </w:rPr>
        <w:t>11</w:t>
      </w:r>
      <w:r w:rsidR="00FC20A5" w:rsidRPr="007E2C2E">
        <w:rPr>
          <w:noProof/>
          <w:color w:val="000000"/>
        </w:rPr>
        <w:t xml:space="preserve">, </w:t>
      </w:r>
      <w:r w:rsidR="00FC20A5" w:rsidRPr="007E2C2E">
        <w:rPr>
          <w:i/>
          <w:noProof/>
          <w:color w:val="000000"/>
        </w:rPr>
        <w:t>18</w:t>
      </w:r>
      <w:r w:rsidR="00FC20A5" w:rsidRPr="007E2C2E">
        <w:rPr>
          <w:noProof/>
          <w:color w:val="000000"/>
        </w:rPr>
        <w:t xml:space="preserve">, </w:t>
      </w:r>
      <w:r w:rsidR="00FC20A5" w:rsidRPr="007E2C2E">
        <w:rPr>
          <w:i/>
          <w:noProof/>
          <w:color w:val="000000"/>
        </w:rPr>
        <w:t>31</w:t>
      </w:r>
      <w:r w:rsidR="00FC20A5" w:rsidRPr="007E2C2E">
        <w:rPr>
          <w:noProof/>
          <w:color w:val="000000"/>
        </w:rPr>
        <w:t xml:space="preserve">, </w:t>
      </w:r>
      <w:r w:rsidR="00FC20A5" w:rsidRPr="007E2C2E">
        <w:rPr>
          <w:i/>
          <w:noProof/>
          <w:color w:val="000000"/>
        </w:rPr>
        <w:t>33</w:t>
      </w:r>
      <w:r w:rsidR="00FC20A5" w:rsidRPr="007E2C2E">
        <w:rPr>
          <w:noProof/>
          <w:color w:val="000000"/>
        </w:rPr>
        <w:t xml:space="preserve">, </w:t>
      </w:r>
      <w:r w:rsidR="00FC20A5" w:rsidRPr="007E2C2E">
        <w:rPr>
          <w:i/>
          <w:noProof/>
          <w:color w:val="000000"/>
        </w:rPr>
        <w:t>38</w:t>
      </w:r>
      <w:r w:rsidR="00FC20A5" w:rsidRPr="007E2C2E">
        <w:rPr>
          <w:noProof/>
          <w:color w:val="000000"/>
        </w:rPr>
        <w:t xml:space="preserve">, </w:t>
      </w:r>
      <w:r w:rsidR="00FC20A5" w:rsidRPr="007E2C2E">
        <w:rPr>
          <w:i/>
          <w:noProof/>
          <w:color w:val="000000"/>
        </w:rPr>
        <w:t>55</w:t>
      </w:r>
      <w:r w:rsidR="00FC20A5" w:rsidRPr="007E2C2E">
        <w:rPr>
          <w:noProof/>
          <w:color w:val="000000"/>
        </w:rPr>
        <w:t xml:space="preserve">, </w:t>
      </w:r>
      <w:r w:rsidR="00FC20A5" w:rsidRPr="007E2C2E">
        <w:rPr>
          <w:i/>
          <w:noProof/>
          <w:color w:val="000000"/>
        </w:rPr>
        <w:t>68</w:t>
      </w:r>
      <w:r w:rsidR="00FC20A5" w:rsidRPr="007E2C2E">
        <w:rPr>
          <w:noProof/>
          <w:color w:val="000000"/>
        </w:rPr>
        <w:t xml:space="preserve">, </w:t>
      </w:r>
      <w:r w:rsidR="00FC20A5" w:rsidRPr="007E2C2E">
        <w:rPr>
          <w:i/>
          <w:noProof/>
          <w:color w:val="000000"/>
        </w:rPr>
        <w:t>71</w:t>
      </w:r>
      <w:r w:rsidR="00FC20A5" w:rsidRPr="007E2C2E">
        <w:rPr>
          <w:noProof/>
          <w:color w:val="000000"/>
        </w:rPr>
        <w:t xml:space="preserve">, </w:t>
      </w:r>
      <w:r w:rsidR="00FC20A5" w:rsidRPr="007E2C2E">
        <w:rPr>
          <w:i/>
          <w:noProof/>
          <w:color w:val="000000"/>
        </w:rPr>
        <w:t>72</w:t>
      </w:r>
      <w:r w:rsidR="00FC20A5" w:rsidRPr="007E2C2E">
        <w:rPr>
          <w:noProof/>
          <w:color w:val="000000"/>
        </w:rPr>
        <w:t xml:space="preserve">, </w:t>
      </w:r>
      <w:r w:rsidR="00FC20A5" w:rsidRPr="007E2C2E">
        <w:rPr>
          <w:i/>
          <w:noProof/>
          <w:color w:val="000000"/>
        </w:rPr>
        <w:t>75</w:t>
      </w:r>
      <w:r w:rsidR="00FC20A5" w:rsidRPr="007E2C2E">
        <w:rPr>
          <w:noProof/>
          <w:color w:val="000000"/>
        </w:rPr>
        <w:t xml:space="preserve">, </w:t>
      </w:r>
      <w:r w:rsidR="00FC20A5" w:rsidRPr="007E2C2E">
        <w:rPr>
          <w:i/>
          <w:noProof/>
          <w:color w:val="000000"/>
        </w:rPr>
        <w:t>84</w:t>
      </w:r>
      <w:r w:rsidR="00FC20A5" w:rsidRPr="007E2C2E">
        <w:rPr>
          <w:noProof/>
          <w:color w:val="000000"/>
        </w:rPr>
        <w:t xml:space="preserve">, </w:t>
      </w:r>
      <w:r w:rsidR="00FC20A5" w:rsidRPr="007E2C2E">
        <w:rPr>
          <w:i/>
          <w:noProof/>
          <w:color w:val="000000"/>
        </w:rPr>
        <w:t>89</w:t>
      </w:r>
      <w:r w:rsidR="00FC20A5" w:rsidRPr="007E2C2E">
        <w:rPr>
          <w:noProof/>
          <w:color w:val="000000"/>
        </w:rPr>
        <w:t>–</w:t>
      </w:r>
      <w:r w:rsidR="00FC20A5" w:rsidRPr="007E2C2E">
        <w:rPr>
          <w:i/>
          <w:noProof/>
          <w:color w:val="000000"/>
        </w:rPr>
        <w:t>92</w:t>
      </w:r>
      <w:r w:rsidR="00FC20A5" w:rsidRPr="007E2C2E">
        <w:rPr>
          <w:noProof/>
          <w:color w:val="000000"/>
        </w:rPr>
        <w:t>)</w:t>
      </w:r>
      <w:r w:rsidRPr="007E2C2E">
        <w:t>. While other relevant perspectives certainly exist in the literature, we suggest that this body of literature captured what characterizes complex systems reasonably well because we targeted the perspective of several independent groups of authors interested in CSS, often recognized as leaders in the study of complexity, and because we included recent reviews, capturing ideas at the forefront of the study of ecological complexity.</w:t>
      </w:r>
    </w:p>
    <w:p w14:paraId="21D634C2" w14:textId="5D3460AE" w:rsidR="00563A9A" w:rsidRPr="007E2C2E" w:rsidRDefault="00FD6190">
      <w:pPr>
        <w:spacing w:before="120" w:after="120"/>
      </w:pPr>
      <w:r w:rsidRPr="007E2C2E">
        <w:t>Our critical review identified 23 major features typical of ecological complexity (Table 1). We note that some features initially under consideration, including the terms ‘hysteresis’, ‘</w:t>
      </w:r>
      <w:proofErr w:type="spellStart"/>
      <w:r w:rsidRPr="007E2C2E">
        <w:t>panarchy</w:t>
      </w:r>
      <w:proofErr w:type="spellEnd"/>
      <w:r w:rsidRPr="007E2C2E">
        <w:t>’, and ‘</w:t>
      </w:r>
      <w:proofErr w:type="spellStart"/>
      <w:r w:rsidRPr="007E2C2E">
        <w:t>heterarchy</w:t>
      </w:r>
      <w:proofErr w:type="spellEnd"/>
      <w:r w:rsidRPr="007E2C2E">
        <w:t xml:space="preserve">’, were removed because they appeared rarely in the articles assessed in our analysis (Fig. S5). We used single words to represent each of the selected features, aiming to ensure comparability on the frequency of use of different features across studies (Table 1). These words were carefully chosen to be as broadly representative of the features as possible. For example, a common feature emerging in the literature is the idea that complex systems are composed of units that differ among themselves; this is typically discussed as ‘diversity’, but can be also associated with ‘entropy’, e.g., in biodiversity science, and ‘heterogeneity’, e.g., in landscape ecology. Because we selected a single word to represent each of the compiled features to ensure comparability in features’ counts among articles, we acknowledge that our results might be sensitive to the word selected. We also recognize that any two articles might share similar </w:t>
      </w:r>
      <w:r w:rsidR="00554A72" w:rsidRPr="007E2C2E">
        <w:t>features but</w:t>
      </w:r>
      <w:r w:rsidRPr="007E2C2E">
        <w:t xml:space="preserve"> address them with different approaches. These nuances are challenging to capture when conducting bibliometric analyses, and our results should be evaluated keeping this in mind.</w:t>
      </w:r>
    </w:p>
    <w:p w14:paraId="31B2BFE8" w14:textId="77777777" w:rsidR="00563A9A" w:rsidRPr="007E2C2E" w:rsidRDefault="00FD6190">
      <w:pPr>
        <w:spacing w:before="120" w:after="120"/>
        <w:rPr>
          <w:i/>
        </w:rPr>
      </w:pPr>
      <w:r w:rsidRPr="007E2C2E">
        <w:rPr>
          <w:i/>
        </w:rPr>
        <w:t>Systematic mapping of the literature</w:t>
      </w:r>
    </w:p>
    <w:p w14:paraId="3179016C" w14:textId="78D299BB" w:rsidR="00563A9A" w:rsidRPr="007E2C2E" w:rsidRDefault="00FD6190">
      <w:pPr>
        <w:spacing w:before="120" w:after="120"/>
      </w:pPr>
      <w:r w:rsidRPr="007E2C2E">
        <w:t>Next, we retrieved articles representing research on ecological complexity to compare them with more general articles in the field of ecology. This was carried out through literature searches on the Web of Science Core Collection database over all the citation indices, all document types, and all years (exploratory queries between May and July 2021; final query on September 23</w:t>
      </w:r>
      <w:r w:rsidRPr="007E2C2E">
        <w:rPr>
          <w:vertAlign w:val="superscript"/>
        </w:rPr>
        <w:t>rd</w:t>
      </w:r>
      <w:r w:rsidRPr="007E2C2E">
        <w:t xml:space="preserve">, 2021). In an exploratory scoping phase, we trialed different search terms by running searches and considering the relevance of the first references. We found that using overly broad terms (e.g., &lt;ALL = “ecology” AND “complexity”&gt;) yielded </w:t>
      </w:r>
      <w:proofErr w:type="gramStart"/>
      <w:r w:rsidRPr="007E2C2E">
        <w:t>a large number of</w:t>
      </w:r>
      <w:proofErr w:type="gramEnd"/>
      <w:r w:rsidRPr="007E2C2E">
        <w:t xml:space="preserve"> articles (</w:t>
      </w:r>
      <w:r w:rsidRPr="007E2C2E">
        <w:rPr>
          <w:i/>
        </w:rPr>
        <w:t>n</w:t>
      </w:r>
      <w:r w:rsidRPr="007E2C2E">
        <w:t xml:space="preserve"> &gt;14,000). On the opposite end, incorporating specific terms typically associated with ecological complexity either matched a limited number of articles (e.g., ‘homeostasis’) or captured several articles not relevant to the question posed (e.g., the term ‘network’ generated many articles on energy infrastructure). We found a balance between specificity and quantity by searching for general terms but </w:t>
      </w:r>
      <w:r w:rsidRPr="007E2C2E">
        <w:lastRenderedPageBreak/>
        <w:t>restricting the search to the title (TI) and keywords (AK). The final query was &lt;</w:t>
      </w:r>
      <w:r w:rsidRPr="007E2C2E">
        <w:rPr>
          <w:i/>
        </w:rPr>
        <w:t>TI = “</w:t>
      </w:r>
      <w:proofErr w:type="spellStart"/>
      <w:r w:rsidRPr="007E2C2E">
        <w:rPr>
          <w:i/>
        </w:rPr>
        <w:t>ecolog</w:t>
      </w:r>
      <w:proofErr w:type="spellEnd"/>
      <w:r w:rsidRPr="007E2C2E">
        <w:rPr>
          <w:i/>
        </w:rPr>
        <w:t>* complex*” OR AK = “</w:t>
      </w:r>
      <w:proofErr w:type="spellStart"/>
      <w:r w:rsidRPr="007E2C2E">
        <w:rPr>
          <w:i/>
        </w:rPr>
        <w:t>ecolog</w:t>
      </w:r>
      <w:proofErr w:type="spellEnd"/>
      <w:r w:rsidRPr="007E2C2E">
        <w:rPr>
          <w:i/>
        </w:rPr>
        <w:t>* complex*”&gt;</w:t>
      </w:r>
      <w:r w:rsidRPr="007E2C2E">
        <w:t>, which returned 188 results (henceforward ‘</w:t>
      </w:r>
      <w:r w:rsidRPr="007E2C2E">
        <w:rPr>
          <w:i/>
        </w:rPr>
        <w:t>complexity’</w:t>
      </w:r>
      <w:r w:rsidRPr="007E2C2E">
        <w:t xml:space="preserve"> articles; Fig. 1</w:t>
      </w:r>
      <w:r w:rsidR="00584B76">
        <w:t>C</w:t>
      </w:r>
      <w:r w:rsidRPr="007E2C2E">
        <w:t>). We assumed these articles to be a random sample of literature that generally refer to complexity in ecology and the environmental sciences, i.e., that the study of ‘ecological complexity’ is not an independent avenue of research from the broader study of complexity in ecology. As a control (henceforward ‘</w:t>
      </w:r>
      <w:r w:rsidRPr="007E2C2E">
        <w:rPr>
          <w:i/>
        </w:rPr>
        <w:t>control’</w:t>
      </w:r>
      <w:r w:rsidRPr="007E2C2E">
        <w:t xml:space="preserve"> articles), we randomly selected 188 articles from the ecological literature, using the query &lt;</w:t>
      </w:r>
      <w:r w:rsidRPr="007E2C2E">
        <w:rPr>
          <w:i/>
        </w:rPr>
        <w:t>WC = “Ecology” NOT (TI = “</w:t>
      </w:r>
      <w:proofErr w:type="spellStart"/>
      <w:r w:rsidRPr="007E2C2E">
        <w:rPr>
          <w:i/>
        </w:rPr>
        <w:t>ecolog</w:t>
      </w:r>
      <w:proofErr w:type="spellEnd"/>
      <w:r w:rsidRPr="007E2C2E">
        <w:rPr>
          <w:i/>
        </w:rPr>
        <w:t>* complex*” OR AK = “</w:t>
      </w:r>
      <w:proofErr w:type="spellStart"/>
      <w:r w:rsidRPr="007E2C2E">
        <w:rPr>
          <w:i/>
        </w:rPr>
        <w:t>ecolog</w:t>
      </w:r>
      <w:proofErr w:type="spellEnd"/>
      <w:r w:rsidRPr="007E2C2E">
        <w:rPr>
          <w:i/>
        </w:rPr>
        <w:t>* complex*”</w:t>
      </w:r>
      <w:r w:rsidRPr="007E2C2E">
        <w:t>&gt;, where WC is used for searching through the Web of Science categories (Fig. 1</w:t>
      </w:r>
      <w:r w:rsidR="00584B76">
        <w:t>C</w:t>
      </w:r>
      <w:r w:rsidRPr="007E2C2E">
        <w:t xml:space="preserve">). In all analyses, we looked at differences between </w:t>
      </w:r>
      <w:r w:rsidRPr="007E2C2E">
        <w:rPr>
          <w:i/>
        </w:rPr>
        <w:t>complexity</w:t>
      </w:r>
      <w:r w:rsidRPr="007E2C2E">
        <w:t xml:space="preserve"> and </w:t>
      </w:r>
      <w:r w:rsidRPr="007E2C2E">
        <w:rPr>
          <w:i/>
        </w:rPr>
        <w:t xml:space="preserve">control </w:t>
      </w:r>
      <w:r w:rsidRPr="007E2C2E">
        <w:t xml:space="preserve">articles to understand if </w:t>
      </w:r>
      <w:r w:rsidRPr="007E2C2E">
        <w:rPr>
          <w:i/>
        </w:rPr>
        <w:t>complexity</w:t>
      </w:r>
      <w:r w:rsidRPr="007E2C2E">
        <w:t xml:space="preserve"> articles were more consistent with CSS literature (Fig. 1</w:t>
      </w:r>
      <w:r w:rsidR="00584B76">
        <w:t>D–E</w:t>
      </w:r>
      <w:r w:rsidRPr="007E2C2E">
        <w:t>).</w:t>
      </w:r>
    </w:p>
    <w:p w14:paraId="0A38536B" w14:textId="77777777" w:rsidR="00563A9A" w:rsidRPr="007E2C2E" w:rsidRDefault="00FD6190">
      <w:pPr>
        <w:spacing w:before="120" w:after="120"/>
      </w:pPr>
      <w:r w:rsidRPr="007E2C2E">
        <w:t xml:space="preserve"> </w:t>
      </w:r>
    </w:p>
    <w:p w14:paraId="2DE4F8C7" w14:textId="77777777" w:rsidR="00563A9A" w:rsidRPr="007E2C2E" w:rsidRDefault="00FD6190">
      <w:pPr>
        <w:spacing w:before="120" w:after="120"/>
        <w:rPr>
          <w:i/>
        </w:rPr>
      </w:pPr>
      <w:r w:rsidRPr="007E2C2E">
        <w:rPr>
          <w:i/>
        </w:rPr>
        <w:t>Text mining</w:t>
      </w:r>
    </w:p>
    <w:p w14:paraId="4428BA04" w14:textId="3BB21B0D" w:rsidR="00563A9A" w:rsidRPr="007E2C2E" w:rsidRDefault="00FD6190">
      <w:pPr>
        <w:spacing w:before="120" w:after="120"/>
      </w:pPr>
      <w:r w:rsidRPr="007E2C2E">
        <w:t xml:space="preserve">The last step of our dataset preparation was to quantify how often each of the features listed in Table 1 occurred in each article. We did this by performing text mining analyses on the full-text file of each of the articles returned by our searches. We first downloaded all full-text files as .pdf </w:t>
      </w:r>
      <w:proofErr w:type="gramStart"/>
      <w:r w:rsidRPr="007E2C2E">
        <w:t>files, and</w:t>
      </w:r>
      <w:proofErr w:type="gramEnd"/>
      <w:r w:rsidRPr="007E2C2E">
        <w:t xml:space="preserve"> extracted their text using the package ‘</w:t>
      </w:r>
      <w:proofErr w:type="spellStart"/>
      <w:r w:rsidRPr="007E2C2E">
        <w:t>pdftools</w:t>
      </w:r>
      <w:proofErr w:type="spellEnd"/>
      <w:r w:rsidRPr="007E2C2E">
        <w:t xml:space="preserve">’ v.3.1.0 </w:t>
      </w:r>
      <w:r w:rsidR="00FC20A5" w:rsidRPr="007E2C2E">
        <w:rPr>
          <w:noProof/>
          <w:color w:val="000000"/>
        </w:rPr>
        <w:t>(</w:t>
      </w:r>
      <w:r w:rsidR="00FC20A5" w:rsidRPr="007E2C2E">
        <w:rPr>
          <w:i/>
          <w:noProof/>
          <w:color w:val="000000"/>
        </w:rPr>
        <w:t>135</w:t>
      </w:r>
      <w:r w:rsidR="00FC20A5" w:rsidRPr="007E2C2E">
        <w:rPr>
          <w:noProof/>
          <w:color w:val="000000"/>
        </w:rPr>
        <w:t>)</w:t>
      </w:r>
      <w:r w:rsidRPr="007E2C2E">
        <w:t xml:space="preserve">. Because we could not retrieve 24 files (16 </w:t>
      </w:r>
      <w:r w:rsidRPr="007E2C2E">
        <w:rPr>
          <w:i/>
        </w:rPr>
        <w:t xml:space="preserve">complexity </w:t>
      </w:r>
      <w:r w:rsidRPr="007E2C2E">
        <w:t xml:space="preserve">and 8 </w:t>
      </w:r>
      <w:r w:rsidRPr="007E2C2E">
        <w:rPr>
          <w:i/>
        </w:rPr>
        <w:t xml:space="preserve">control </w:t>
      </w:r>
      <w:r w:rsidRPr="007E2C2E">
        <w:t xml:space="preserve">articles), the final sample size for the text mining analysis was 172 </w:t>
      </w:r>
      <w:r w:rsidRPr="007E2C2E">
        <w:rPr>
          <w:i/>
        </w:rPr>
        <w:t xml:space="preserve">complexity </w:t>
      </w:r>
      <w:r w:rsidRPr="007E2C2E">
        <w:t xml:space="preserve">articles and 180 </w:t>
      </w:r>
      <w:r w:rsidRPr="007E2C2E">
        <w:rPr>
          <w:i/>
        </w:rPr>
        <w:t>control</w:t>
      </w:r>
      <w:r w:rsidRPr="007E2C2E">
        <w:t xml:space="preserve"> articles. Once we extracted the text from the articles, we screened them to obtain all the n-grams (strings of one or more adjacent words; henceforth ‘words’) within each article using the package ‘</w:t>
      </w:r>
      <w:proofErr w:type="spellStart"/>
      <w:r w:rsidRPr="007E2C2E">
        <w:t>tidytext</w:t>
      </w:r>
      <w:proofErr w:type="spellEnd"/>
      <w:r w:rsidRPr="007E2C2E">
        <w:t xml:space="preserve">’ v.0.3.2 </w:t>
      </w:r>
      <w:r w:rsidR="00FC20A5" w:rsidRPr="007E2C2E">
        <w:rPr>
          <w:noProof/>
          <w:color w:val="000000"/>
        </w:rPr>
        <w:t>(</w:t>
      </w:r>
      <w:r w:rsidR="00FC20A5" w:rsidRPr="007E2C2E">
        <w:rPr>
          <w:i/>
          <w:noProof/>
          <w:color w:val="000000"/>
        </w:rPr>
        <w:t>136</w:t>
      </w:r>
      <w:r w:rsidR="00FC20A5" w:rsidRPr="007E2C2E">
        <w:rPr>
          <w:noProof/>
          <w:color w:val="000000"/>
        </w:rPr>
        <w:t>)</w:t>
      </w:r>
      <w:r w:rsidRPr="007E2C2E">
        <w:t xml:space="preserve"> and ‘</w:t>
      </w:r>
      <w:proofErr w:type="spellStart"/>
      <w:r w:rsidRPr="007E2C2E">
        <w:t>stringr</w:t>
      </w:r>
      <w:proofErr w:type="spellEnd"/>
      <w:r w:rsidRPr="007E2C2E">
        <w:t xml:space="preserve">’ v.1.4.0 </w:t>
      </w:r>
      <w:r w:rsidR="00FC20A5" w:rsidRPr="007E2C2E">
        <w:rPr>
          <w:noProof/>
          <w:color w:val="000000"/>
        </w:rPr>
        <w:t>(</w:t>
      </w:r>
      <w:r w:rsidR="00FC20A5" w:rsidRPr="007E2C2E">
        <w:rPr>
          <w:i/>
          <w:noProof/>
          <w:color w:val="000000"/>
        </w:rPr>
        <w:t>137</w:t>
      </w:r>
      <w:r w:rsidR="00FC20A5" w:rsidRPr="007E2C2E">
        <w:rPr>
          <w:noProof/>
          <w:color w:val="000000"/>
        </w:rPr>
        <w:t>)</w:t>
      </w:r>
      <w:r w:rsidRPr="007E2C2E">
        <w:t>. Some of the features could be found either as single or composite words (Table 1), thus we extracted both unigrams and bigrams from articles using strings compatible with both British and American spellings. For single words (e.g., ‘scale’), we cross-referenced the string with the unigrams extracted from the text (i.e., every single word in the article). For two-part words (e.g., ‘self-organization’), we cross-referenced the search string with all bigrams extracted from the text (i.e., every combination of two consecutive words). For the features that could be found either as single, hyphenated, or two-part words (e.g., ‘nonlinear’ vs. ‘non-linear’ vs ‘</w:t>
      </w:r>
      <w:proofErr w:type="spellStart"/>
      <w:proofErr w:type="gramStart"/>
      <w:r w:rsidRPr="007E2C2E">
        <w:t>non linear</w:t>
      </w:r>
      <w:proofErr w:type="spellEnd"/>
      <w:proofErr w:type="gramEnd"/>
      <w:r w:rsidRPr="007E2C2E">
        <w:t xml:space="preserve">’) we cross-referenced the strings separately using both approaches. Lastly, we summed the results from the cross-reference to determine the total number of times each feature appeared in each article and to calculate the relative frequency of each feature as the ratio between the number of uses of a given feature and the total number of words in that article. We note that four </w:t>
      </w:r>
      <w:r w:rsidRPr="007E2C2E">
        <w:rPr>
          <w:i/>
        </w:rPr>
        <w:t>control</w:t>
      </w:r>
      <w:r w:rsidRPr="007E2C2E">
        <w:t xml:space="preserve"> and two one-page-long </w:t>
      </w:r>
      <w:r w:rsidRPr="007E2C2E">
        <w:rPr>
          <w:i/>
        </w:rPr>
        <w:t>complexity</w:t>
      </w:r>
      <w:r w:rsidRPr="007E2C2E">
        <w:t xml:space="preserve"> articles did not include any features from Table 1.</w:t>
      </w:r>
    </w:p>
    <w:p w14:paraId="69750F7B" w14:textId="77777777" w:rsidR="00563A9A" w:rsidRPr="007E2C2E" w:rsidRDefault="00FD6190">
      <w:pPr>
        <w:spacing w:before="120" w:after="120"/>
        <w:rPr>
          <w:u w:val="single"/>
        </w:rPr>
      </w:pPr>
      <w:r w:rsidRPr="007E2C2E">
        <w:rPr>
          <w:u w:val="single"/>
        </w:rPr>
        <w:t>Analysis</w:t>
      </w:r>
    </w:p>
    <w:p w14:paraId="4ADFCE54" w14:textId="77777777" w:rsidR="00563A9A" w:rsidRPr="007E2C2E" w:rsidRDefault="00FD6190">
      <w:pPr>
        <w:spacing w:before="120" w:after="120"/>
        <w:rPr>
          <w:i/>
        </w:rPr>
      </w:pPr>
      <w:r w:rsidRPr="007E2C2E">
        <w:rPr>
          <w:i/>
        </w:rPr>
        <w:t>Spatiotemporal patterns in the study of complexity</w:t>
      </w:r>
    </w:p>
    <w:p w14:paraId="06FB54E5" w14:textId="24C72705" w:rsidR="00563A9A" w:rsidRPr="007E2C2E" w:rsidRDefault="00FD6190">
      <w:pPr>
        <w:spacing w:before="120" w:after="120"/>
      </w:pPr>
      <w:r w:rsidRPr="007E2C2E">
        <w:t xml:space="preserve">The first set of analyses was aimed at describing general patterns in </w:t>
      </w:r>
      <w:r w:rsidRPr="007E2C2E">
        <w:rPr>
          <w:i/>
        </w:rPr>
        <w:t xml:space="preserve">complexity </w:t>
      </w:r>
      <w:r w:rsidRPr="007E2C2E">
        <w:t xml:space="preserve">articles. We assessed the number of </w:t>
      </w:r>
      <w:r w:rsidRPr="007E2C2E">
        <w:rPr>
          <w:i/>
        </w:rPr>
        <w:t xml:space="preserve">complexity </w:t>
      </w:r>
      <w:r w:rsidRPr="007E2C2E">
        <w:t>articles published each year up to 2020 to determine whether research effort increased over time. We also extracted the affiliation of all authors from each article to investigate whether the collaborations were carried out nationally or internationally, and how these were globally distributed. We automatically retrieved the geographic coordinates for each affiliation using the package ‘</w:t>
      </w:r>
      <w:proofErr w:type="spellStart"/>
      <w:r w:rsidRPr="007E2C2E">
        <w:t>ggmap</w:t>
      </w:r>
      <w:proofErr w:type="spellEnd"/>
      <w:r w:rsidRPr="007E2C2E">
        <w:t xml:space="preserve">’ v.3.0.0 </w:t>
      </w:r>
      <w:r w:rsidR="00FC20A5" w:rsidRPr="007E2C2E">
        <w:rPr>
          <w:noProof/>
          <w:color w:val="000000"/>
        </w:rPr>
        <w:t>(</w:t>
      </w:r>
      <w:r w:rsidR="00FC20A5" w:rsidRPr="007E2C2E">
        <w:rPr>
          <w:i/>
          <w:noProof/>
          <w:color w:val="000000"/>
        </w:rPr>
        <w:t>138</w:t>
      </w:r>
      <w:r w:rsidR="00FC20A5" w:rsidRPr="007E2C2E">
        <w:rPr>
          <w:noProof/>
          <w:color w:val="000000"/>
        </w:rPr>
        <w:t>)</w:t>
      </w:r>
      <w:r w:rsidRPr="007E2C2E">
        <w:t>.</w:t>
      </w:r>
    </w:p>
    <w:p w14:paraId="72F489A3" w14:textId="77777777" w:rsidR="00563A9A" w:rsidRPr="007E2C2E" w:rsidRDefault="00FD6190">
      <w:pPr>
        <w:spacing w:before="120" w:after="120"/>
        <w:rPr>
          <w:i/>
        </w:rPr>
      </w:pPr>
      <w:r w:rsidRPr="007E2C2E">
        <w:rPr>
          <w:i/>
        </w:rPr>
        <w:t>Topic modelling</w:t>
      </w:r>
    </w:p>
    <w:p w14:paraId="2A51381D" w14:textId="7EA1F349" w:rsidR="00563A9A" w:rsidRPr="007E2C2E" w:rsidRDefault="00FD6190">
      <w:pPr>
        <w:spacing w:before="120" w:after="120"/>
      </w:pPr>
      <w:r w:rsidRPr="007E2C2E">
        <w:t xml:space="preserve">We ran a topic modelling analysis using the LDA method </w:t>
      </w:r>
      <w:r w:rsidR="00FC20A5" w:rsidRPr="007E2C2E">
        <w:rPr>
          <w:noProof/>
          <w:color w:val="000000"/>
        </w:rPr>
        <w:t>(</w:t>
      </w:r>
      <w:r w:rsidR="00FC20A5" w:rsidRPr="007E2C2E">
        <w:rPr>
          <w:i/>
          <w:noProof/>
          <w:color w:val="000000"/>
        </w:rPr>
        <w:t>139</w:t>
      </w:r>
      <w:r w:rsidR="00FC20A5" w:rsidRPr="007E2C2E">
        <w:rPr>
          <w:noProof/>
          <w:color w:val="000000"/>
        </w:rPr>
        <w:t>)</w:t>
      </w:r>
      <w:r w:rsidRPr="007E2C2E">
        <w:t xml:space="preserve"> to verify whether the 23 features we selected through the critical review (Table 1) are meaningful to describe ecological complexity. LDA assumes that text documents are a mixture of topics, and topics are composed of a mixture of words (with individual words having differential probabilities of associating to a </w:t>
      </w:r>
      <w:r w:rsidRPr="007E2C2E">
        <w:lastRenderedPageBreak/>
        <w:t xml:space="preserve">given topic). LDA is a mathematical method for finding the mixture of words that is associated with each topic, while also determining the mixture of topics that describes each document. First, we extracted the </w:t>
      </w:r>
      <w:r w:rsidR="000A1D3A" w:rsidRPr="007E2C2E">
        <w:t>full text</w:t>
      </w:r>
      <w:r w:rsidRPr="007E2C2E">
        <w:t xml:space="preserve"> of all articles in the </w:t>
      </w:r>
      <w:r w:rsidRPr="007E2C2E">
        <w:rPr>
          <w:i/>
        </w:rPr>
        <w:t>complexity</w:t>
      </w:r>
      <w:r w:rsidRPr="007E2C2E">
        <w:t xml:space="preserve"> and </w:t>
      </w:r>
      <w:r w:rsidRPr="007E2C2E">
        <w:rPr>
          <w:i/>
        </w:rPr>
        <w:t>control</w:t>
      </w:r>
      <w:r w:rsidRPr="007E2C2E">
        <w:t xml:space="preserve"> groups and preprocessed the text (e.g., removed stop words and punctuation, combined hyphenated words, and singularized all words). Next, we ran a LDA on the pre-processed text of all articles with the function LDA in the R package ‘</w:t>
      </w:r>
      <w:proofErr w:type="spellStart"/>
      <w:r w:rsidRPr="007E2C2E">
        <w:t>topicmodels</w:t>
      </w:r>
      <w:proofErr w:type="spellEnd"/>
      <w:r w:rsidRPr="007E2C2E">
        <w:t xml:space="preserve">’ v. 0.2.12 </w:t>
      </w:r>
      <w:r w:rsidR="00FC20A5" w:rsidRPr="007E2C2E">
        <w:rPr>
          <w:noProof/>
          <w:color w:val="000000"/>
        </w:rPr>
        <w:t>(</w:t>
      </w:r>
      <w:r w:rsidR="00FC20A5" w:rsidRPr="007E2C2E">
        <w:rPr>
          <w:i/>
          <w:noProof/>
          <w:color w:val="000000"/>
        </w:rPr>
        <w:t>140</w:t>
      </w:r>
      <w:r w:rsidR="00FC20A5" w:rsidRPr="007E2C2E">
        <w:rPr>
          <w:noProof/>
          <w:color w:val="000000"/>
        </w:rPr>
        <w:t>)</w:t>
      </w:r>
      <w:r w:rsidRPr="007E2C2E">
        <w:t xml:space="preserve">, setting the number of topics to 100 and using the variational expectation-maximization algorithm. We then extracted the per-topic-per-word probability for each word (beta parameter; Fig. S2). Because LDA provides near-zero probability for most of the words in topics, we selected only the 0.5% highest probabilities of our data in each topic by taking only the values above the upper limit of the 0.99 Highest Density Interval (HDI) of our posterior distribution. Afterward, we ranked the beta values of each word within each topic and grouped them based on whether they ranked at the lowest (Q1) or the highest quantile (Q4). If the probability and the frequency of a feature was higher in the </w:t>
      </w:r>
      <w:r w:rsidRPr="007E2C2E">
        <w:rPr>
          <w:i/>
        </w:rPr>
        <w:t>complexity</w:t>
      </w:r>
      <w:r w:rsidRPr="007E2C2E">
        <w:t xml:space="preserve"> group, we considered it to be more important in characterizing this group.</w:t>
      </w:r>
    </w:p>
    <w:p w14:paraId="08E27ACB" w14:textId="77777777" w:rsidR="00563A9A" w:rsidRPr="007E2C2E" w:rsidRDefault="00FD6190">
      <w:pPr>
        <w:spacing w:before="120" w:after="120"/>
        <w:rPr>
          <w:i/>
        </w:rPr>
      </w:pPr>
      <w:r w:rsidRPr="007E2C2E">
        <w:rPr>
          <w:i/>
        </w:rPr>
        <w:t>The diversity of complexity articles</w:t>
      </w:r>
    </w:p>
    <w:p w14:paraId="738D7172" w14:textId="48F5BDF4" w:rsidR="00563A9A" w:rsidRPr="007E2C2E" w:rsidRDefault="00FD6190">
      <w:pPr>
        <w:spacing w:before="120" w:after="120"/>
      </w:pPr>
      <w:r w:rsidRPr="007E2C2E">
        <w:t xml:space="preserve">To compare </w:t>
      </w:r>
      <w:r w:rsidRPr="007E2C2E">
        <w:rPr>
          <w:i/>
        </w:rPr>
        <w:t xml:space="preserve">complexity </w:t>
      </w:r>
      <w:r w:rsidRPr="007E2C2E">
        <w:t xml:space="preserve">and </w:t>
      </w:r>
      <w:r w:rsidRPr="007E2C2E">
        <w:rPr>
          <w:i/>
        </w:rPr>
        <w:t xml:space="preserve">control </w:t>
      </w:r>
      <w:r w:rsidRPr="007E2C2E">
        <w:t>articles, we ran a series of analyses inspired by classical community-level biodiversity analyses. In these analyses, we treated each complexity feature as a ‘</w:t>
      </w:r>
      <w:proofErr w:type="gramStart"/>
      <w:r w:rsidR="00AF493E" w:rsidRPr="007E2C2E">
        <w:t>species’</w:t>
      </w:r>
      <w:proofErr w:type="gramEnd"/>
      <w:r w:rsidRPr="007E2C2E">
        <w:t xml:space="preserve">, and each article as a ‘site’. We calculated feature richness (i.e., number of features discussed in each article) and the effective number of features of first order </w:t>
      </w:r>
      <w:r w:rsidR="00EB7F6D" w:rsidRPr="007E2C2E">
        <w:rPr>
          <w:noProof/>
          <w:color w:val="000000"/>
        </w:rPr>
        <w:t xml:space="preserve">(i.e., exponential of the Shannon entropy calculated using the relative frequency of features used in each paper; , </w:t>
      </w:r>
      <w:r w:rsidR="00EB7F6D" w:rsidRPr="007E2C2E">
        <w:rPr>
          <w:i/>
          <w:noProof/>
          <w:color w:val="000000"/>
        </w:rPr>
        <w:t>141</w:t>
      </w:r>
      <w:r w:rsidR="00EB7F6D" w:rsidRPr="007E2C2E">
        <w:rPr>
          <w:noProof/>
          <w:color w:val="000000"/>
        </w:rPr>
        <w:t>)</w:t>
      </w:r>
      <w:r w:rsidR="000208DA" w:rsidRPr="007E2C2E">
        <w:rPr>
          <w:color w:val="000000"/>
        </w:rPr>
        <w:t>,</w:t>
      </w:r>
      <w:r w:rsidRPr="007E2C2E">
        <w:t xml:space="preserve"> to evaluate whether </w:t>
      </w:r>
      <w:r w:rsidRPr="007E2C2E">
        <w:rPr>
          <w:i/>
        </w:rPr>
        <w:t xml:space="preserve">complexity </w:t>
      </w:r>
      <w:r w:rsidRPr="007E2C2E">
        <w:t xml:space="preserve">articles tend to encompass more of the features typical of ecological complexity compared to </w:t>
      </w:r>
      <w:r w:rsidRPr="007E2C2E">
        <w:rPr>
          <w:i/>
        </w:rPr>
        <w:t xml:space="preserve">control </w:t>
      </w:r>
      <w:r w:rsidRPr="007E2C2E">
        <w:t>articles. Given how we delimited the terms associated with complexity, we assumed that articles referring to more features should generally capture the idea of complexity better (but see “</w:t>
      </w:r>
      <w:r w:rsidRPr="007E2C2E">
        <w:rPr>
          <w:i/>
          <w:u w:val="single"/>
        </w:rPr>
        <w:t>How is ecological complexity discussed in the literature?</w:t>
      </w:r>
      <w:r w:rsidRPr="007E2C2E">
        <w:t>” for discussion of caveats).</w:t>
      </w:r>
    </w:p>
    <w:p w14:paraId="144608FE" w14:textId="16A60CB1" w:rsidR="00563A9A" w:rsidRPr="007E2C2E" w:rsidRDefault="00FD6190">
      <w:pPr>
        <w:spacing w:before="120" w:after="120"/>
        <w:rPr>
          <w:i/>
        </w:rPr>
      </w:pPr>
      <w:r w:rsidRPr="007E2C2E">
        <w:t xml:space="preserve">Additionally, we assessed the uniqueness of the features in each </w:t>
      </w:r>
      <w:r w:rsidRPr="007E2C2E">
        <w:rPr>
          <w:i/>
        </w:rPr>
        <w:t xml:space="preserve">complexity </w:t>
      </w:r>
      <w:r w:rsidRPr="007E2C2E">
        <w:t xml:space="preserve">and </w:t>
      </w:r>
      <w:r w:rsidRPr="007E2C2E">
        <w:rPr>
          <w:i/>
        </w:rPr>
        <w:t xml:space="preserve">control </w:t>
      </w:r>
      <w:r w:rsidRPr="007E2C2E">
        <w:t xml:space="preserve">article by analyzing the multivariate homogeneity of group dispersion (PERMDISP), as calculated using the package ‘vegan’ v.2.5.7 </w:t>
      </w:r>
      <w:r w:rsidR="00FC20A5" w:rsidRPr="007E2C2E">
        <w:rPr>
          <w:noProof/>
          <w:color w:val="000000"/>
        </w:rPr>
        <w:t>(</w:t>
      </w:r>
      <w:r w:rsidR="00FC20A5" w:rsidRPr="007E2C2E">
        <w:rPr>
          <w:i/>
          <w:noProof/>
          <w:color w:val="000000"/>
        </w:rPr>
        <w:t>142</w:t>
      </w:r>
      <w:r w:rsidR="00FC20A5" w:rsidRPr="007E2C2E">
        <w:rPr>
          <w:noProof/>
          <w:color w:val="000000"/>
        </w:rPr>
        <w:t>)</w:t>
      </w:r>
      <w:r w:rsidRPr="007E2C2E">
        <w:t xml:space="preserve">. A common measure of multivariate dispersion (i.e., variance) for a group of samples (i.e., articles) is to calculate the average distance of group members (i.e., </w:t>
      </w:r>
      <w:r w:rsidRPr="007E2C2E">
        <w:rPr>
          <w:i/>
        </w:rPr>
        <w:t xml:space="preserve">control </w:t>
      </w:r>
      <w:r w:rsidRPr="007E2C2E">
        <w:t xml:space="preserve">vs. </w:t>
      </w:r>
      <w:r w:rsidRPr="007E2C2E">
        <w:rPr>
          <w:i/>
        </w:rPr>
        <w:t xml:space="preserve">complexity </w:t>
      </w:r>
      <w:r w:rsidRPr="007E2C2E">
        <w:t xml:space="preserve">articles) to their spatial median, and test if the dispersions are different with analysis of variance. PERMDISP requires a symmetrical matrix of dissimilarities between pairs of articles, which we calculated using the Bray-Curtis dissimilarity metric applied to each feature relative frequency. Lastly, we tested </w:t>
      </w:r>
      <w:r w:rsidR="00131C6B" w:rsidRPr="007E2C2E">
        <w:t>which</w:t>
      </w:r>
      <w:r w:rsidRPr="007E2C2E">
        <w:t xml:space="preserve"> features were typical of </w:t>
      </w:r>
      <w:r w:rsidRPr="007E2C2E">
        <w:rPr>
          <w:i/>
        </w:rPr>
        <w:t>complexity</w:t>
      </w:r>
      <w:r w:rsidRPr="007E2C2E">
        <w:t xml:space="preserve"> or </w:t>
      </w:r>
      <w:r w:rsidRPr="007E2C2E">
        <w:rPr>
          <w:i/>
        </w:rPr>
        <w:t>control</w:t>
      </w:r>
      <w:r w:rsidRPr="007E2C2E">
        <w:t xml:space="preserve"> articles using an indicator species analysis with ‘</w:t>
      </w:r>
      <w:proofErr w:type="spellStart"/>
      <w:r w:rsidRPr="007E2C2E">
        <w:t>indicspecies</w:t>
      </w:r>
      <w:proofErr w:type="spellEnd"/>
      <w:r w:rsidRPr="007E2C2E">
        <w:t xml:space="preserve">’ v.1.7.9 </w:t>
      </w:r>
      <w:r w:rsidR="00FC20A5" w:rsidRPr="007E2C2E">
        <w:rPr>
          <w:noProof/>
          <w:color w:val="000000"/>
        </w:rPr>
        <w:t>(</w:t>
      </w:r>
      <w:r w:rsidR="00FC20A5" w:rsidRPr="007E2C2E">
        <w:rPr>
          <w:i/>
          <w:noProof/>
          <w:color w:val="000000"/>
        </w:rPr>
        <w:t>143</w:t>
      </w:r>
      <w:r w:rsidR="00FC20A5" w:rsidRPr="007E2C2E">
        <w:rPr>
          <w:noProof/>
          <w:color w:val="000000"/>
        </w:rPr>
        <w:t>)</w:t>
      </w:r>
      <w:r w:rsidRPr="007E2C2E">
        <w:rPr>
          <w:i/>
        </w:rPr>
        <w:t>.</w:t>
      </w:r>
    </w:p>
    <w:p w14:paraId="5DD3C560" w14:textId="77777777" w:rsidR="00563A9A" w:rsidRPr="007E2C2E" w:rsidRDefault="00FD6190">
      <w:pPr>
        <w:spacing w:before="120" w:after="120"/>
        <w:rPr>
          <w:i/>
        </w:rPr>
      </w:pPr>
      <w:r w:rsidRPr="007E2C2E">
        <w:rPr>
          <w:i/>
        </w:rPr>
        <w:t>Network of complexity features</w:t>
      </w:r>
    </w:p>
    <w:p w14:paraId="2047CA32" w14:textId="77777777" w:rsidR="00563A9A" w:rsidRPr="007E2C2E" w:rsidRDefault="00FD6190">
      <w:pPr>
        <w:spacing w:before="120" w:after="120"/>
      </w:pPr>
      <w:r w:rsidRPr="007E2C2E">
        <w:t xml:space="preserve">We explored relationships among the complexity features using a network approach. Specifically, we constructed a bipartite (i.e., containing two node types) directed network to link </w:t>
      </w:r>
      <w:r w:rsidRPr="007E2C2E">
        <w:rPr>
          <w:i/>
        </w:rPr>
        <w:t>complexity</w:t>
      </w:r>
      <w:r w:rsidRPr="007E2C2E">
        <w:t xml:space="preserve"> articles with the features retrieved from our review (Table 1). In this network, the first node type represents individual articles, and the second node type represents the features. We weighted the edges connecting the two node types in the bipartite network by the relative usage of each feature within each article. Once we constructed the bi-partite network, we projected it as a single mode or ‘unipartite’ network for ease of visualization and analysis. In the unipartite network, all nodes are treated as the same type and directionality is lost. We calculated the importance of each node in the network as the sum of the edge weights of the adjacent edges of the node (henceforth ‘strength’). We also estimated realized connectance (RC), namely the proportion of possible links between nodes that are realized, as</w:t>
      </w:r>
    </w:p>
    <w:p w14:paraId="7D249D3A" w14:textId="77777777" w:rsidR="00563A9A" w:rsidRPr="007E2C2E" w:rsidRDefault="00FD6190">
      <w:pPr>
        <w:spacing w:before="120" w:after="120"/>
        <w:jc w:val="center"/>
        <w:rPr>
          <w:rFonts w:ascii="Arial" w:eastAsia="Arial" w:hAnsi="Arial" w:cs="Arial"/>
        </w:rPr>
      </w:pPr>
      <m:oMath>
        <m:r>
          <w:rPr>
            <w:rFonts w:ascii="Cambria Math" w:eastAsia="Cambria Math" w:hAnsi="Cambria Math" w:cs="Cambria Math"/>
          </w:rPr>
          <w:lastRenderedPageBreak/>
          <m:t>RC=L</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S</m:t>
                </m:r>
                <m:d>
                  <m:dPr>
                    <m:ctrlPr>
                      <w:rPr>
                        <w:rFonts w:ascii="Cambria Math" w:eastAsia="Cambria Math" w:hAnsi="Cambria Math" w:cs="Cambria Math"/>
                      </w:rPr>
                    </m:ctrlPr>
                  </m:dPr>
                  <m:e>
                    <m:r>
                      <w:rPr>
                        <w:rFonts w:ascii="Cambria Math" w:eastAsia="Cambria Math" w:hAnsi="Cambria Math" w:cs="Cambria Math"/>
                      </w:rPr>
                      <m:t>S-1</m:t>
                    </m:r>
                  </m:e>
                </m:d>
              </m:den>
            </m:f>
          </m:e>
        </m:d>
      </m:oMath>
      <w:r w:rsidRPr="007E2C2E">
        <w:rPr>
          <w:sz w:val="22"/>
          <w:szCs w:val="22"/>
        </w:rPr>
        <w:t>,</w:t>
      </w:r>
    </w:p>
    <w:p w14:paraId="00B0BBB3" w14:textId="6F67601D" w:rsidR="00563A9A" w:rsidRPr="007E2C2E" w:rsidRDefault="00FD6190">
      <w:pPr>
        <w:spacing w:before="120" w:after="120"/>
      </w:pPr>
      <w:r w:rsidRPr="007E2C2E">
        <w:t xml:space="preserve">where S represents the number of nodes and L is the actual number of links realized among all the nodes in the network. To estimate the degree of discrepancy between article types, we tested the probability of connection between </w:t>
      </w:r>
      <w:r w:rsidRPr="007E2C2E">
        <w:rPr>
          <w:i/>
        </w:rPr>
        <w:t>complexity</w:t>
      </w:r>
      <w:r w:rsidRPr="007E2C2E">
        <w:t xml:space="preserve"> and </w:t>
      </w:r>
      <w:r w:rsidRPr="007E2C2E">
        <w:rPr>
          <w:i/>
        </w:rPr>
        <w:t>control</w:t>
      </w:r>
      <w:r w:rsidRPr="007E2C2E">
        <w:t xml:space="preserve"> articles within the network by using Exponential Random Graph Model </w:t>
      </w:r>
      <w:r w:rsidR="00FC20A5" w:rsidRPr="007E2C2E">
        <w:rPr>
          <w:noProof/>
          <w:color w:val="000000"/>
        </w:rPr>
        <w:t xml:space="preserve">(ERGM; </w:t>
      </w:r>
      <w:r w:rsidR="00FC20A5" w:rsidRPr="007E2C2E">
        <w:rPr>
          <w:i/>
          <w:noProof/>
          <w:color w:val="000000"/>
        </w:rPr>
        <w:t>144</w:t>
      </w:r>
      <w:r w:rsidR="00FC20A5" w:rsidRPr="007E2C2E">
        <w:rPr>
          <w:noProof/>
          <w:color w:val="000000"/>
        </w:rPr>
        <w:t>)</w:t>
      </w:r>
      <w:r w:rsidRPr="007E2C2E">
        <w:t xml:space="preserve">. In ERGMs,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w:r w:rsidRPr="007E2C2E">
        <w:t xml:space="preserve"> designates the probability of forming a link between articles </w:t>
      </w:r>
      <w:proofErr w:type="spellStart"/>
      <w:r w:rsidRPr="007E2C2E">
        <w:rPr>
          <w:i/>
        </w:rPr>
        <w:t>i</w:t>
      </w:r>
      <w:proofErr w:type="spellEnd"/>
      <w:r w:rsidRPr="007E2C2E">
        <w:rPr>
          <w:i/>
        </w:rPr>
        <w:t xml:space="preserve"> </w:t>
      </w:r>
      <w:r w:rsidRPr="007E2C2E">
        <w:t xml:space="preserve">and </w:t>
      </w:r>
      <w:r w:rsidRPr="007E2C2E">
        <w:rPr>
          <w:i/>
        </w:rPr>
        <w:t xml:space="preserve">j </w:t>
      </w:r>
      <w:r w:rsidRPr="007E2C2E">
        <w:t xml:space="preserve">with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=1</m:t>
        </m:r>
      </m:oMath>
      <w:r w:rsidRPr="007E2C2E">
        <w:t xml:space="preserve"> if there is a network link, and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=0</m:t>
        </m:r>
      </m:oMath>
      <w:r w:rsidRPr="007E2C2E">
        <w:t xml:space="preserve"> otherwise. Each value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w:r w:rsidRPr="007E2C2E">
        <w:t xml:space="preserve"> specifies the observed value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w:r w:rsidRPr="007E2C2E">
        <w:t xml:space="preserve"> in a system governed by a matrix of predictor variables </w:t>
      </w:r>
      <w:r w:rsidRPr="007E2C2E">
        <w:rPr>
          <w:b/>
        </w:rPr>
        <w:t>Y</w:t>
      </w:r>
      <w:r w:rsidRPr="007E2C2E">
        <w:t xml:space="preserve"> and links </w:t>
      </w:r>
      <w:r w:rsidRPr="007E2C2E">
        <w:rPr>
          <w:b/>
        </w:rPr>
        <w:t>y</w:t>
      </w:r>
      <w:r w:rsidR="005A2FB3" w:rsidRPr="007E2C2E">
        <w:rPr>
          <w:b/>
        </w:rPr>
        <w:t xml:space="preserve"> – </w:t>
      </w:r>
      <w:r w:rsidRPr="007E2C2E">
        <w:t>i.e., the network. The general form of ERGM can be derived as follows:</w:t>
      </w:r>
    </w:p>
    <w:p w14:paraId="171D7ECC" w14:textId="77777777" w:rsidR="00563A9A" w:rsidRPr="007E2C2E" w:rsidRDefault="00FD6190">
      <w:pPr>
        <w:spacing w:before="120" w:after="120"/>
        <w:jc w:val="center"/>
        <w:rPr>
          <w:sz w:val="22"/>
          <w:szCs w:val="22"/>
          <w:lang w:val="pt-BR"/>
        </w:rPr>
      </w:pPr>
      <w:r w:rsidRPr="007E2C2E">
        <w:t xml:space="preserve"> </w:t>
      </w:r>
      <w:proofErr w:type="gramStart"/>
      <w:r w:rsidRPr="007E2C2E">
        <w:rPr>
          <w:sz w:val="22"/>
          <w:szCs w:val="22"/>
          <w:lang w:val="pt-BR"/>
        </w:rPr>
        <w:t>Pr(</w:t>
      </w:r>
      <w:proofErr w:type="gramEnd"/>
      <w:r w:rsidRPr="007E2C2E">
        <w:rPr>
          <w:b/>
          <w:sz w:val="22"/>
          <w:szCs w:val="22"/>
          <w:lang w:val="pt-BR"/>
        </w:rPr>
        <w:t>Y</w:t>
      </w:r>
      <w:r w:rsidRPr="007E2C2E">
        <w:rPr>
          <w:sz w:val="22"/>
          <w:szCs w:val="22"/>
          <w:lang w:val="pt-BR"/>
        </w:rPr>
        <w:t xml:space="preserve"> = y) = </w:t>
      </w:r>
      <m:oMath>
        <m:f>
          <m:fPr>
            <m:ctrlPr>
              <w:rPr>
                <w:rFonts w:ascii="Cambria Math" w:eastAsia="Cambria Math" w:hAnsi="Cambria Math" w:cs="Cambria Math"/>
              </w:rPr>
            </m:ctrlPr>
          </m:fPr>
          <m:num>
            <m:r>
              <w:rPr>
                <w:rFonts w:ascii="Cambria Math" w:eastAsia="Cambria Math" w:hAnsi="Cambria Math" w:cs="Cambria Math"/>
              </w:rPr>
              <m:t>exp</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θ</m:t>
                    </m:r>
                  </m:e>
                  <m:sup>
                    <m:r>
                      <w:rPr>
                        <w:rFonts w:ascii="Cambria Math" w:eastAsia="Cambria Math" w:hAnsi="Cambria Math" w:cs="Cambria Math"/>
                        <w:lang w:val="pt-BR"/>
                      </w:rPr>
                      <m:t>'</m:t>
                    </m:r>
                  </m:sup>
                </m:sSup>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y</m:t>
                    </m:r>
                  </m:e>
                </m:d>
              </m:e>
            </m:d>
          </m:num>
          <m:den>
            <m:r>
              <w:rPr>
                <w:rFonts w:ascii="Cambria Math" w:eastAsia="Cambria Math" w:hAnsi="Cambria Math" w:cs="Cambria Math"/>
              </w:rPr>
              <m:t>k</m:t>
            </m:r>
            <m:d>
              <m:dPr>
                <m:ctrlPr>
                  <w:rPr>
                    <w:rFonts w:ascii="Cambria Math" w:eastAsia="Cambria Math" w:hAnsi="Cambria Math" w:cs="Cambria Math"/>
                  </w:rPr>
                </m:ctrlPr>
              </m:dPr>
              <m:e>
                <m:r>
                  <w:rPr>
                    <w:rFonts w:ascii="Cambria Math" w:eastAsia="Cambria Math" w:hAnsi="Cambria Math" w:cs="Cambria Math"/>
                  </w:rPr>
                  <m:t>θ</m:t>
                </m:r>
              </m:e>
            </m:d>
          </m:den>
        </m:f>
      </m:oMath>
      <w:r w:rsidRPr="007E2C2E">
        <w:rPr>
          <w:sz w:val="22"/>
          <w:szCs w:val="22"/>
          <w:lang w:val="pt-BR"/>
        </w:rPr>
        <w:t xml:space="preserve"> ,</w:t>
      </w:r>
    </w:p>
    <w:p w14:paraId="61961780" w14:textId="77777777" w:rsidR="00563A9A" w:rsidRPr="007E2C2E" w:rsidRDefault="00FD6190">
      <w:pPr>
        <w:spacing w:before="120" w:after="120"/>
        <w:rPr>
          <w:i/>
          <w:lang w:val="pt-BR"/>
        </w:rPr>
      </w:pPr>
      <w:r w:rsidRPr="007E2C2E">
        <w:rPr>
          <w:i/>
          <w:lang w:val="pt-BR"/>
        </w:rPr>
        <w:t xml:space="preserve"> </w:t>
      </w:r>
    </w:p>
    <w:p w14:paraId="5610621A" w14:textId="489F456D" w:rsidR="00563A9A" w:rsidRPr="007E2C2E" w:rsidRDefault="00FD6190">
      <w:pPr>
        <w:spacing w:before="120" w:after="120"/>
      </w:pPr>
      <w:r w:rsidRPr="007E2C2E">
        <w:t xml:space="preserve">ERGM’s assume that the structure of a graph can be explained by a vector of network statistics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y</m:t>
            </m:r>
          </m:e>
        </m:d>
      </m:oMath>
      <w:r w:rsidRPr="007E2C2E">
        <w:t xml:space="preserve"> relating to network configuration, and to model parameters </w:t>
      </w:r>
      <m:oMath>
        <m:r>
          <w:rPr>
            <w:rFonts w:ascii="Cambria Math" w:hAnsi="Cambria Math"/>
          </w:rPr>
          <m:t>θ</m:t>
        </m:r>
      </m:oMath>
      <w:r w:rsidRPr="007E2C2E">
        <w:t xml:space="preserve"> associated with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y</m:t>
            </m:r>
          </m:e>
        </m:d>
      </m:oMath>
      <w:r w:rsidRPr="007E2C2E">
        <w:t xml:space="preserve">. The normalization term </w:t>
      </w:r>
      <m:oMath>
        <m:r>
          <w:rPr>
            <w:rFonts w:ascii="Cambria Math" w:eastAsia="Cambria Math" w:hAnsi="Cambria Math" w:cs="Cambria Math"/>
          </w:rPr>
          <m:t>k</m:t>
        </m:r>
        <m:d>
          <m:dPr>
            <m:ctrlPr>
              <w:rPr>
                <w:rFonts w:ascii="Cambria Math" w:eastAsia="Cambria Math" w:hAnsi="Cambria Math" w:cs="Cambria Math"/>
              </w:rPr>
            </m:ctrlPr>
          </m:dPr>
          <m:e>
            <m:r>
              <w:rPr>
                <w:rFonts w:ascii="Cambria Math" w:eastAsia="Cambria Math" w:hAnsi="Cambria Math" w:cs="Cambria Math"/>
              </w:rPr>
              <m:t>θ</m:t>
            </m:r>
          </m:e>
        </m:d>
      </m:oMath>
      <w:r w:rsidRPr="007E2C2E">
        <w:t xml:space="preserve"> ensures that probabilities sum to 1. Note that </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y</m:t>
            </m:r>
          </m:e>
        </m:d>
      </m:oMath>
      <w:r w:rsidRPr="007E2C2E">
        <w:t xml:space="preserve"> can be interpreted as covariates in a model that predicts edge occurrence, and that here, it represents network homophily, i.e., the degree to which nodes are connected based on similarity of their attributes. For th</w:t>
      </w:r>
      <w:r w:rsidR="00131C6B" w:rsidRPr="007E2C2E">
        <w:t>is</w:t>
      </w:r>
      <w:r w:rsidRPr="007E2C2E">
        <w:t xml:space="preserve"> analysis, we constructed a bipartite incidence network, starting from an incidence matrix that included both </w:t>
      </w:r>
      <w:r w:rsidRPr="007E2C2E">
        <w:rPr>
          <w:i/>
        </w:rPr>
        <w:t>complexity</w:t>
      </w:r>
      <w:r w:rsidRPr="007E2C2E">
        <w:t xml:space="preserve"> and </w:t>
      </w:r>
      <w:r w:rsidRPr="007E2C2E">
        <w:rPr>
          <w:i/>
        </w:rPr>
        <w:t>control</w:t>
      </w:r>
      <w:r w:rsidRPr="007E2C2E">
        <w:t xml:space="preserve"> articles. We projected the network to visualize the connections among articles through the features used. The projected network was introduced as a response variable in an ERGM fitted using the package ‘</w:t>
      </w:r>
      <w:proofErr w:type="spellStart"/>
      <w:r w:rsidRPr="007E2C2E">
        <w:t>ergm</w:t>
      </w:r>
      <w:proofErr w:type="spellEnd"/>
      <w:r w:rsidRPr="007E2C2E">
        <w:t xml:space="preserve">’ v.4.1.2 </w:t>
      </w:r>
      <w:r w:rsidR="00FC20A5" w:rsidRPr="007E2C2E">
        <w:rPr>
          <w:noProof/>
          <w:color w:val="000000"/>
        </w:rPr>
        <w:t>(</w:t>
      </w:r>
      <w:r w:rsidR="00FC20A5" w:rsidRPr="007E2C2E">
        <w:rPr>
          <w:i/>
          <w:noProof/>
          <w:color w:val="000000"/>
        </w:rPr>
        <w:t>145</w:t>
      </w:r>
      <w:r w:rsidR="00FC20A5" w:rsidRPr="007E2C2E">
        <w:rPr>
          <w:noProof/>
          <w:color w:val="000000"/>
        </w:rPr>
        <w:t>–</w:t>
      </w:r>
      <w:r w:rsidR="00FC20A5" w:rsidRPr="007E2C2E">
        <w:rPr>
          <w:i/>
          <w:noProof/>
          <w:color w:val="000000"/>
        </w:rPr>
        <w:t>147</w:t>
      </w:r>
      <w:r w:rsidR="00FC20A5" w:rsidRPr="007E2C2E">
        <w:rPr>
          <w:noProof/>
          <w:color w:val="000000"/>
        </w:rPr>
        <w:t>)</w:t>
      </w:r>
      <w:r w:rsidRPr="007E2C2E">
        <w:t xml:space="preserve">, with the formula (in </w:t>
      </w:r>
      <w:r w:rsidRPr="007E2C2E">
        <w:rPr>
          <w:i/>
        </w:rPr>
        <w:t>R</w:t>
      </w:r>
      <w:r w:rsidRPr="007E2C2E">
        <w:t xml:space="preserve"> notation):</w:t>
      </w:r>
    </w:p>
    <w:p w14:paraId="4D906473" w14:textId="77777777" w:rsidR="00563A9A" w:rsidRPr="007E2C2E" w:rsidRDefault="00FD6190">
      <w:pPr>
        <w:spacing w:before="120" w:after="120"/>
      </w:pPr>
      <w:r w:rsidRPr="007E2C2E">
        <w:t xml:space="preserve"> </w:t>
      </w:r>
    </w:p>
    <w:p w14:paraId="376A63EC" w14:textId="77777777" w:rsidR="00563A9A" w:rsidRPr="007E2C2E" w:rsidRDefault="00FD6190">
      <w:pPr>
        <w:spacing w:before="120" w:after="120"/>
        <w:jc w:val="center"/>
      </w:pPr>
      <w:r w:rsidRPr="007E2C2E">
        <w:t xml:space="preserve">Network ~ link + </w:t>
      </w:r>
      <w:proofErr w:type="spellStart"/>
      <w:r w:rsidRPr="007E2C2E">
        <w:t>nodeMatch</w:t>
      </w:r>
      <w:proofErr w:type="spellEnd"/>
      <w:r w:rsidRPr="007E2C2E">
        <w:t xml:space="preserve">(“Group”) + </w:t>
      </w:r>
      <w:proofErr w:type="spellStart"/>
      <w:r w:rsidRPr="007E2C2E">
        <w:t>nodeFactor</w:t>
      </w:r>
      <w:proofErr w:type="spellEnd"/>
      <w:r w:rsidRPr="007E2C2E">
        <w:t>(“Group”),</w:t>
      </w:r>
    </w:p>
    <w:p w14:paraId="07882DE7" w14:textId="77777777" w:rsidR="00563A9A" w:rsidRPr="007E2C2E" w:rsidRDefault="00FD6190">
      <w:pPr>
        <w:spacing w:before="120" w:after="120"/>
      </w:pPr>
      <w:r w:rsidRPr="007E2C2E">
        <w:t xml:space="preserve"> </w:t>
      </w:r>
    </w:p>
    <w:p w14:paraId="0E55B03E" w14:textId="43223DF7" w:rsidR="00563A9A" w:rsidRPr="007E2C2E" w:rsidRDefault="00FD6190">
      <w:pPr>
        <w:spacing w:before="120" w:after="120"/>
      </w:pPr>
      <w:r w:rsidRPr="007E2C2E">
        <w:t xml:space="preserve">where “Group” is a categorical variable discriminating </w:t>
      </w:r>
      <w:r w:rsidRPr="007E2C2E">
        <w:rPr>
          <w:i/>
        </w:rPr>
        <w:t>complexity</w:t>
      </w:r>
      <w:r w:rsidRPr="007E2C2E">
        <w:t xml:space="preserve"> and </w:t>
      </w:r>
      <w:r w:rsidRPr="007E2C2E">
        <w:rPr>
          <w:i/>
        </w:rPr>
        <w:t>control</w:t>
      </w:r>
      <w:r w:rsidRPr="007E2C2E">
        <w:t xml:space="preserve"> articles, </w:t>
      </w:r>
      <w:proofErr w:type="spellStart"/>
      <w:r w:rsidRPr="007E2C2E">
        <w:rPr>
          <w:i/>
        </w:rPr>
        <w:t>nodeMatch</w:t>
      </w:r>
      <w:proofErr w:type="spellEnd"/>
      <w:r w:rsidRPr="007E2C2E">
        <w:t xml:space="preserve"> tests network homophily in terms of article type and </w:t>
      </w:r>
      <w:proofErr w:type="spellStart"/>
      <w:r w:rsidRPr="007E2C2E">
        <w:rPr>
          <w:i/>
        </w:rPr>
        <w:t>nodeFactor</w:t>
      </w:r>
      <w:proofErr w:type="spellEnd"/>
      <w:r w:rsidRPr="007E2C2E">
        <w:t xml:space="preserve"> tests the overall probability of nodes forming a link based on their article type.</w:t>
      </w:r>
    </w:p>
    <w:p w14:paraId="0856EC48" w14:textId="77777777" w:rsidR="00563A9A" w:rsidRPr="007E2C2E" w:rsidRDefault="00FD6190">
      <w:pPr>
        <w:spacing w:before="120" w:after="120"/>
        <w:rPr>
          <w:i/>
        </w:rPr>
      </w:pPr>
      <w:r w:rsidRPr="007E2C2E">
        <w:rPr>
          <w:i/>
        </w:rPr>
        <w:t>Network of co-citations</w:t>
      </w:r>
    </w:p>
    <w:p w14:paraId="09B32AA6" w14:textId="0694F695" w:rsidR="00563A9A" w:rsidRPr="007E2C2E" w:rsidRDefault="00FD6190">
      <w:pPr>
        <w:spacing w:before="120" w:after="120"/>
      </w:pPr>
      <w:r w:rsidRPr="007E2C2E">
        <w:t xml:space="preserve">We extracted the reference list from all </w:t>
      </w:r>
      <w:r w:rsidRPr="007E2C2E">
        <w:rPr>
          <w:i/>
        </w:rPr>
        <w:t xml:space="preserve">complexity </w:t>
      </w:r>
      <w:r w:rsidRPr="007E2C2E">
        <w:t xml:space="preserve">articles and used it to build a co-citation network, seeking to identify broad trends within the study of ecological complexity. Co-citation networks describe the number of times a reference was cited alongside others, and how often these were co-occurring in the reference lists. Analysis of co-citation networks has been proposed as a tool to enhance transdisciplinary research because it allows identifying key articles that act as bridges between (sub)disciplines, as well as groups of authors focusing on similar research topics </w:t>
      </w:r>
      <w:r w:rsidR="00FC20A5" w:rsidRPr="007E2C2E">
        <w:rPr>
          <w:noProof/>
          <w:color w:val="000000"/>
        </w:rPr>
        <w:t>(</w:t>
      </w:r>
      <w:r w:rsidR="00FC20A5" w:rsidRPr="007E2C2E">
        <w:rPr>
          <w:i/>
          <w:noProof/>
          <w:color w:val="000000"/>
        </w:rPr>
        <w:t>148</w:t>
      </w:r>
      <w:r w:rsidR="00FC20A5" w:rsidRPr="007E2C2E">
        <w:rPr>
          <w:noProof/>
          <w:color w:val="000000"/>
        </w:rPr>
        <w:t xml:space="preserve">, </w:t>
      </w:r>
      <w:r w:rsidR="00FC20A5" w:rsidRPr="007E2C2E">
        <w:rPr>
          <w:i/>
          <w:noProof/>
          <w:color w:val="000000"/>
        </w:rPr>
        <w:t>149</w:t>
      </w:r>
      <w:r w:rsidR="00FC20A5" w:rsidRPr="007E2C2E">
        <w:rPr>
          <w:noProof/>
          <w:color w:val="000000"/>
        </w:rPr>
        <w:t>)</w:t>
      </w:r>
      <w:r w:rsidRPr="007E2C2E">
        <w:t xml:space="preserve">. We identify these clusters in an unsupervised way using a Louvain clustering optimization, a greedy optimization algorithm often used in network analyses due to its fast computation time and performance </w:t>
      </w:r>
      <w:r w:rsidR="00FC20A5" w:rsidRPr="007E2C2E">
        <w:rPr>
          <w:noProof/>
          <w:color w:val="000000"/>
        </w:rPr>
        <w:t>(</w:t>
      </w:r>
      <w:r w:rsidR="00FC20A5" w:rsidRPr="007E2C2E">
        <w:rPr>
          <w:i/>
          <w:noProof/>
          <w:color w:val="000000"/>
        </w:rPr>
        <w:t>150</w:t>
      </w:r>
      <w:r w:rsidR="00FC20A5" w:rsidRPr="007E2C2E">
        <w:rPr>
          <w:noProof/>
          <w:color w:val="000000"/>
        </w:rPr>
        <w:t>)</w:t>
      </w:r>
      <w:r w:rsidRPr="007E2C2E">
        <w:t xml:space="preserve">. This way, we let clusters emerge without imposing a fixed number of clusters </w:t>
      </w:r>
      <w:r w:rsidRPr="007E2C2E">
        <w:rPr>
          <w:i/>
        </w:rPr>
        <w:t>a priori</w:t>
      </w:r>
      <w:r w:rsidRPr="007E2C2E">
        <w:t>.</w:t>
      </w:r>
    </w:p>
    <w:p w14:paraId="3977E764" w14:textId="77777777" w:rsidR="00563A9A" w:rsidRPr="007E2C2E" w:rsidRDefault="00FD6190">
      <w:pPr>
        <w:rPr>
          <w:b/>
          <w:color w:val="000000"/>
          <w:sz w:val="22"/>
          <w:szCs w:val="22"/>
        </w:rPr>
      </w:pPr>
      <w:r w:rsidRPr="007E2C2E">
        <w:rPr>
          <w:b/>
          <w:color w:val="000000"/>
          <w:sz w:val="22"/>
          <w:szCs w:val="22"/>
        </w:rPr>
        <w:t>References</w:t>
      </w:r>
    </w:p>
    <w:p w14:paraId="25943381" w14:textId="1877BA7D"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 </w:t>
      </w:r>
      <w:r w:rsidRPr="007E2C2E">
        <w:rPr>
          <w:color w:val="000000"/>
          <w:sz w:val="22"/>
          <w:szCs w:val="22"/>
        </w:rPr>
        <w:tab/>
        <w:t xml:space="preserve">R. Rosen, Complexity as a system property. </w:t>
      </w:r>
      <w:r w:rsidRPr="007E2C2E">
        <w:rPr>
          <w:i/>
          <w:color w:val="000000"/>
          <w:sz w:val="22"/>
          <w:szCs w:val="22"/>
        </w:rPr>
        <w:t>Int. J. Gen. Syst.</w:t>
      </w:r>
      <w:r w:rsidRPr="007E2C2E">
        <w:rPr>
          <w:color w:val="000000"/>
          <w:sz w:val="22"/>
          <w:szCs w:val="22"/>
        </w:rPr>
        <w:t xml:space="preserve"> </w:t>
      </w:r>
      <w:r w:rsidRPr="007E2C2E">
        <w:rPr>
          <w:b/>
          <w:color w:val="000000"/>
          <w:sz w:val="22"/>
          <w:szCs w:val="22"/>
        </w:rPr>
        <w:t>3</w:t>
      </w:r>
      <w:r w:rsidRPr="007E2C2E">
        <w:rPr>
          <w:color w:val="000000"/>
          <w:sz w:val="22"/>
          <w:szCs w:val="22"/>
        </w:rPr>
        <w:t>, 227–232 (1977).</w:t>
      </w:r>
    </w:p>
    <w:p w14:paraId="3308FF1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 </w:t>
      </w:r>
      <w:r w:rsidRPr="007E2C2E">
        <w:rPr>
          <w:color w:val="000000"/>
          <w:sz w:val="22"/>
          <w:szCs w:val="22"/>
        </w:rPr>
        <w:tab/>
        <w:t xml:space="preserve">R. M. May, </w:t>
      </w:r>
      <w:r w:rsidRPr="007E2C2E">
        <w:rPr>
          <w:i/>
          <w:color w:val="000000"/>
          <w:sz w:val="22"/>
          <w:szCs w:val="22"/>
        </w:rPr>
        <w:t>Stability and Complexity in Model Ecosystems</w:t>
      </w:r>
      <w:r w:rsidRPr="007E2C2E">
        <w:rPr>
          <w:color w:val="000000"/>
          <w:sz w:val="22"/>
          <w:szCs w:val="22"/>
        </w:rPr>
        <w:t xml:space="preserve"> (Princeton University Press, 1973).</w:t>
      </w:r>
    </w:p>
    <w:p w14:paraId="4430677C" w14:textId="586535C9"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3. </w:t>
      </w:r>
      <w:r w:rsidRPr="007E2C2E">
        <w:rPr>
          <w:color w:val="000000"/>
          <w:sz w:val="22"/>
          <w:szCs w:val="22"/>
        </w:rPr>
        <w:tab/>
        <w:t xml:space="preserve">M. Gell-Mann, </w:t>
      </w:r>
      <w:r w:rsidRPr="007E2C2E">
        <w:rPr>
          <w:i/>
          <w:color w:val="000000"/>
          <w:sz w:val="22"/>
          <w:szCs w:val="22"/>
        </w:rPr>
        <w:t xml:space="preserve">The </w:t>
      </w:r>
      <w:r w:rsidR="00574119" w:rsidRPr="007E2C2E">
        <w:rPr>
          <w:i/>
          <w:color w:val="000000"/>
          <w:sz w:val="22"/>
          <w:szCs w:val="22"/>
        </w:rPr>
        <w:t xml:space="preserve">Quark </w:t>
      </w:r>
      <w:proofErr w:type="gramStart"/>
      <w:r w:rsidR="00574119" w:rsidRPr="007E2C2E">
        <w:rPr>
          <w:i/>
          <w:color w:val="000000"/>
          <w:sz w:val="22"/>
          <w:szCs w:val="22"/>
        </w:rPr>
        <w:t>And</w:t>
      </w:r>
      <w:proofErr w:type="gramEnd"/>
      <w:r w:rsidR="00574119" w:rsidRPr="007E2C2E">
        <w:rPr>
          <w:i/>
          <w:color w:val="000000"/>
          <w:sz w:val="22"/>
          <w:szCs w:val="22"/>
        </w:rPr>
        <w:t xml:space="preserve"> The Jaguar: </w:t>
      </w:r>
      <w:r w:rsidRPr="007E2C2E">
        <w:rPr>
          <w:i/>
          <w:color w:val="000000"/>
          <w:sz w:val="22"/>
          <w:szCs w:val="22"/>
        </w:rPr>
        <w:t xml:space="preserve">Adventures </w:t>
      </w:r>
      <w:r w:rsidR="00574119" w:rsidRPr="007E2C2E">
        <w:rPr>
          <w:i/>
          <w:color w:val="000000"/>
          <w:sz w:val="22"/>
          <w:szCs w:val="22"/>
        </w:rPr>
        <w:t>In The Simple And The Complex</w:t>
      </w:r>
      <w:r w:rsidR="00574119" w:rsidRPr="007E2C2E">
        <w:rPr>
          <w:color w:val="000000"/>
          <w:sz w:val="22"/>
          <w:szCs w:val="22"/>
        </w:rPr>
        <w:t xml:space="preserve"> </w:t>
      </w:r>
      <w:r w:rsidRPr="007E2C2E">
        <w:rPr>
          <w:color w:val="000000"/>
          <w:sz w:val="22"/>
          <w:szCs w:val="22"/>
        </w:rPr>
        <w:t xml:space="preserve">(St. </w:t>
      </w:r>
      <w:proofErr w:type="spellStart"/>
      <w:r w:rsidRPr="007E2C2E">
        <w:rPr>
          <w:color w:val="000000"/>
          <w:sz w:val="22"/>
          <w:szCs w:val="22"/>
        </w:rPr>
        <w:t>Martins</w:t>
      </w:r>
      <w:proofErr w:type="spellEnd"/>
      <w:r w:rsidRPr="007E2C2E">
        <w:rPr>
          <w:color w:val="000000"/>
          <w:sz w:val="22"/>
          <w:szCs w:val="22"/>
        </w:rPr>
        <w:t xml:space="preserve"> Press, 1994), vol. 65.</w:t>
      </w:r>
    </w:p>
    <w:p w14:paraId="3DAF1A02" w14:textId="18310E7C"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 </w:t>
      </w:r>
      <w:r w:rsidRPr="007E2C2E">
        <w:rPr>
          <w:color w:val="000000"/>
          <w:sz w:val="22"/>
          <w:szCs w:val="22"/>
        </w:rPr>
        <w:tab/>
        <w:t xml:space="preserve">J. H. Holland, Complex </w:t>
      </w:r>
      <w:r w:rsidR="009800FA" w:rsidRPr="007E2C2E">
        <w:rPr>
          <w:color w:val="000000"/>
          <w:sz w:val="22"/>
          <w:szCs w:val="22"/>
        </w:rPr>
        <w:t>a</w:t>
      </w:r>
      <w:r w:rsidRPr="007E2C2E">
        <w:rPr>
          <w:color w:val="000000"/>
          <w:sz w:val="22"/>
          <w:szCs w:val="22"/>
        </w:rPr>
        <w:t xml:space="preserve">daptive </w:t>
      </w:r>
      <w:r w:rsidR="009800FA" w:rsidRPr="007E2C2E">
        <w:rPr>
          <w:color w:val="000000"/>
          <w:sz w:val="22"/>
          <w:szCs w:val="22"/>
        </w:rPr>
        <w:t>s</w:t>
      </w:r>
      <w:r w:rsidRPr="007E2C2E">
        <w:rPr>
          <w:color w:val="000000"/>
          <w:sz w:val="22"/>
          <w:szCs w:val="22"/>
        </w:rPr>
        <w:t xml:space="preserve">ystems. </w:t>
      </w:r>
      <w:r w:rsidRPr="007E2C2E">
        <w:rPr>
          <w:i/>
          <w:color w:val="000000"/>
          <w:sz w:val="22"/>
          <w:szCs w:val="22"/>
        </w:rPr>
        <w:t>Daedalus</w:t>
      </w:r>
      <w:r w:rsidRPr="007E2C2E">
        <w:rPr>
          <w:color w:val="000000"/>
          <w:sz w:val="22"/>
          <w:szCs w:val="22"/>
        </w:rPr>
        <w:t xml:space="preserve">. </w:t>
      </w:r>
      <w:r w:rsidRPr="007E2C2E">
        <w:rPr>
          <w:b/>
          <w:color w:val="000000"/>
          <w:sz w:val="22"/>
          <w:szCs w:val="22"/>
        </w:rPr>
        <w:t>121</w:t>
      </w:r>
      <w:r w:rsidRPr="007E2C2E">
        <w:rPr>
          <w:color w:val="000000"/>
          <w:sz w:val="22"/>
          <w:szCs w:val="22"/>
        </w:rPr>
        <w:t>, 17–30 (1992).</w:t>
      </w:r>
    </w:p>
    <w:p w14:paraId="7F31CDB6" w14:textId="6B40B6B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 </w:t>
      </w:r>
      <w:r w:rsidRPr="007E2C2E">
        <w:rPr>
          <w:color w:val="000000"/>
          <w:sz w:val="22"/>
          <w:szCs w:val="22"/>
        </w:rPr>
        <w:tab/>
        <w:t xml:space="preserve">M. Mitchell, </w:t>
      </w:r>
      <w:r w:rsidRPr="007E2C2E">
        <w:rPr>
          <w:i/>
          <w:color w:val="000000"/>
          <w:sz w:val="22"/>
          <w:szCs w:val="22"/>
        </w:rPr>
        <w:t>Complexity</w:t>
      </w:r>
      <w:r w:rsidR="00574119" w:rsidRPr="007E2C2E">
        <w:rPr>
          <w:i/>
          <w:color w:val="000000"/>
          <w:sz w:val="22"/>
          <w:szCs w:val="22"/>
        </w:rPr>
        <w:t xml:space="preserve">: </w:t>
      </w:r>
      <w:r w:rsidRPr="007E2C2E">
        <w:rPr>
          <w:i/>
          <w:color w:val="000000"/>
          <w:sz w:val="22"/>
          <w:szCs w:val="22"/>
        </w:rPr>
        <w:t xml:space="preserve">A </w:t>
      </w:r>
      <w:r w:rsidR="00574119" w:rsidRPr="007E2C2E">
        <w:rPr>
          <w:i/>
          <w:color w:val="000000"/>
          <w:sz w:val="22"/>
          <w:szCs w:val="22"/>
        </w:rPr>
        <w:t>Guided Tour</w:t>
      </w:r>
      <w:r w:rsidR="00574119" w:rsidRPr="007E2C2E">
        <w:rPr>
          <w:color w:val="000000"/>
          <w:sz w:val="22"/>
          <w:szCs w:val="22"/>
        </w:rPr>
        <w:t xml:space="preserve"> </w:t>
      </w:r>
      <w:r w:rsidRPr="007E2C2E">
        <w:rPr>
          <w:color w:val="000000"/>
          <w:sz w:val="22"/>
          <w:szCs w:val="22"/>
        </w:rPr>
        <w:t>(Oxford University Press, 2009).</w:t>
      </w:r>
    </w:p>
    <w:p w14:paraId="09A85D75" w14:textId="049698D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 </w:t>
      </w:r>
      <w:r w:rsidRPr="007E2C2E">
        <w:rPr>
          <w:color w:val="000000"/>
          <w:sz w:val="22"/>
          <w:szCs w:val="22"/>
        </w:rPr>
        <w:tab/>
        <w:t xml:space="preserve">E. Morin, </w:t>
      </w:r>
      <w:r w:rsidRPr="007E2C2E">
        <w:rPr>
          <w:i/>
          <w:color w:val="000000"/>
          <w:sz w:val="22"/>
          <w:szCs w:val="22"/>
        </w:rPr>
        <w:t xml:space="preserve">On </w:t>
      </w:r>
      <w:r w:rsidR="00574119" w:rsidRPr="007E2C2E">
        <w:rPr>
          <w:i/>
          <w:color w:val="000000"/>
          <w:sz w:val="22"/>
          <w:szCs w:val="22"/>
        </w:rPr>
        <w:t>Complexity</w:t>
      </w:r>
      <w:r w:rsidR="00574119" w:rsidRPr="007E2C2E">
        <w:rPr>
          <w:color w:val="000000"/>
          <w:sz w:val="22"/>
          <w:szCs w:val="22"/>
        </w:rPr>
        <w:t xml:space="preserve"> </w:t>
      </w:r>
      <w:r w:rsidRPr="007E2C2E">
        <w:rPr>
          <w:color w:val="000000"/>
          <w:sz w:val="22"/>
          <w:szCs w:val="22"/>
        </w:rPr>
        <w:t>(Hampton Press, 2008).</w:t>
      </w:r>
    </w:p>
    <w:p w14:paraId="4C4158A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 </w:t>
      </w:r>
      <w:r w:rsidRPr="007E2C2E">
        <w:rPr>
          <w:color w:val="000000"/>
          <w:sz w:val="22"/>
          <w:szCs w:val="22"/>
        </w:rPr>
        <w:tab/>
        <w:t xml:space="preserve">C. S. </w:t>
      </w:r>
      <w:proofErr w:type="spellStart"/>
      <w:r w:rsidRPr="007E2C2E">
        <w:rPr>
          <w:color w:val="000000"/>
          <w:sz w:val="22"/>
          <w:szCs w:val="22"/>
        </w:rPr>
        <w:t>Holling</w:t>
      </w:r>
      <w:proofErr w:type="spellEnd"/>
      <w:r w:rsidRPr="007E2C2E">
        <w:rPr>
          <w:color w:val="000000"/>
          <w:sz w:val="22"/>
          <w:szCs w:val="22"/>
        </w:rPr>
        <w:t xml:space="preserve">, Cross-scale morphology, geometry, and dynamics of ecosystems. </w:t>
      </w:r>
      <w:r w:rsidRPr="007E2C2E">
        <w:rPr>
          <w:i/>
          <w:color w:val="000000"/>
          <w:sz w:val="22"/>
          <w:szCs w:val="22"/>
        </w:rPr>
        <w:t xml:space="preserve">Ecol. </w:t>
      </w:r>
      <w:proofErr w:type="spellStart"/>
      <w:r w:rsidRPr="007E2C2E">
        <w:rPr>
          <w:i/>
          <w:color w:val="000000"/>
          <w:sz w:val="22"/>
          <w:szCs w:val="22"/>
        </w:rPr>
        <w:t>Monogr</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62</w:t>
      </w:r>
      <w:r w:rsidRPr="007E2C2E">
        <w:rPr>
          <w:color w:val="000000"/>
          <w:sz w:val="22"/>
          <w:szCs w:val="22"/>
        </w:rPr>
        <w:t>, 447–502 (1992).</w:t>
      </w:r>
    </w:p>
    <w:p w14:paraId="10A74A7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 </w:t>
      </w:r>
      <w:r w:rsidRPr="007E2C2E">
        <w:rPr>
          <w:color w:val="000000"/>
          <w:sz w:val="22"/>
          <w:szCs w:val="22"/>
        </w:rPr>
        <w:tab/>
        <w:t xml:space="preserve">J. Wu, J. L. David, A spatially explicit hierarchical approach to modeling complex ecological systems: theory and applications. </w:t>
      </w:r>
      <w:r w:rsidRPr="007E2C2E">
        <w:rPr>
          <w:i/>
          <w:color w:val="000000"/>
          <w:sz w:val="22"/>
          <w:szCs w:val="22"/>
        </w:rPr>
        <w:t>Ecol. Modell.</w:t>
      </w:r>
      <w:r w:rsidRPr="007E2C2E">
        <w:rPr>
          <w:color w:val="000000"/>
          <w:sz w:val="22"/>
          <w:szCs w:val="22"/>
        </w:rPr>
        <w:t xml:space="preserve"> </w:t>
      </w:r>
      <w:r w:rsidRPr="007E2C2E">
        <w:rPr>
          <w:b/>
          <w:color w:val="000000"/>
          <w:sz w:val="22"/>
          <w:szCs w:val="22"/>
        </w:rPr>
        <w:t>153</w:t>
      </w:r>
      <w:r w:rsidRPr="007E2C2E">
        <w:rPr>
          <w:color w:val="000000"/>
          <w:sz w:val="22"/>
          <w:szCs w:val="22"/>
        </w:rPr>
        <w:t>, 7–26 (2002).</w:t>
      </w:r>
    </w:p>
    <w:p w14:paraId="4A309EF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 </w:t>
      </w:r>
      <w:r w:rsidRPr="007E2C2E">
        <w:rPr>
          <w:color w:val="000000"/>
          <w:sz w:val="22"/>
          <w:szCs w:val="22"/>
        </w:rPr>
        <w:tab/>
        <w:t>T. F. H. Allen, T. B. Starr, Hierarchy: perspectives for complexity (1982).</w:t>
      </w:r>
    </w:p>
    <w:p w14:paraId="1235392D"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 </w:t>
      </w:r>
      <w:r w:rsidRPr="007E2C2E">
        <w:rPr>
          <w:color w:val="000000"/>
          <w:sz w:val="22"/>
          <w:szCs w:val="22"/>
        </w:rPr>
        <w:tab/>
        <w:t xml:space="preserve">D. C. Krakauer, Darwinian demons, evolutionary complexity, and information maximization. </w:t>
      </w:r>
      <w:r w:rsidRPr="007E2C2E">
        <w:rPr>
          <w:i/>
          <w:color w:val="000000"/>
          <w:sz w:val="22"/>
          <w:szCs w:val="22"/>
        </w:rPr>
        <w:t>Chaos</w:t>
      </w:r>
      <w:r w:rsidRPr="007E2C2E">
        <w:rPr>
          <w:color w:val="000000"/>
          <w:sz w:val="22"/>
          <w:szCs w:val="22"/>
        </w:rPr>
        <w:t xml:space="preserve">. </w:t>
      </w:r>
      <w:r w:rsidRPr="007E2C2E">
        <w:rPr>
          <w:b/>
          <w:color w:val="000000"/>
          <w:sz w:val="22"/>
          <w:szCs w:val="22"/>
        </w:rPr>
        <w:t>21</w:t>
      </w:r>
      <w:r w:rsidRPr="007E2C2E">
        <w:rPr>
          <w:color w:val="000000"/>
          <w:sz w:val="22"/>
          <w:szCs w:val="22"/>
        </w:rPr>
        <w:t>, 037110 (2011).</w:t>
      </w:r>
    </w:p>
    <w:p w14:paraId="57481C5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 </w:t>
      </w:r>
      <w:r w:rsidRPr="007E2C2E">
        <w:rPr>
          <w:color w:val="000000"/>
          <w:sz w:val="22"/>
          <w:szCs w:val="22"/>
        </w:rPr>
        <w:tab/>
        <w:t xml:space="preserve">P. A. </w:t>
      </w:r>
      <w:proofErr w:type="spellStart"/>
      <w:r w:rsidRPr="007E2C2E">
        <w:rPr>
          <w:color w:val="000000"/>
          <w:sz w:val="22"/>
          <w:szCs w:val="22"/>
        </w:rPr>
        <w:t>Marquet</w:t>
      </w:r>
      <w:proofErr w:type="spellEnd"/>
      <w:r w:rsidRPr="007E2C2E">
        <w:rPr>
          <w:color w:val="000000"/>
          <w:sz w:val="22"/>
          <w:szCs w:val="22"/>
        </w:rPr>
        <w:t xml:space="preserve">, R. A. </w:t>
      </w:r>
      <w:proofErr w:type="spellStart"/>
      <w:r w:rsidRPr="007E2C2E">
        <w:rPr>
          <w:color w:val="000000"/>
          <w:sz w:val="22"/>
          <w:szCs w:val="22"/>
        </w:rPr>
        <w:t>Quiñones</w:t>
      </w:r>
      <w:proofErr w:type="spellEnd"/>
      <w:r w:rsidRPr="007E2C2E">
        <w:rPr>
          <w:color w:val="000000"/>
          <w:sz w:val="22"/>
          <w:szCs w:val="22"/>
        </w:rPr>
        <w:t xml:space="preserve">, S. </w:t>
      </w:r>
      <w:proofErr w:type="spellStart"/>
      <w:r w:rsidRPr="007E2C2E">
        <w:rPr>
          <w:color w:val="000000"/>
          <w:sz w:val="22"/>
          <w:szCs w:val="22"/>
        </w:rPr>
        <w:t>Abades</w:t>
      </w:r>
      <w:proofErr w:type="spellEnd"/>
      <w:r w:rsidRPr="007E2C2E">
        <w:rPr>
          <w:color w:val="000000"/>
          <w:sz w:val="22"/>
          <w:szCs w:val="22"/>
        </w:rPr>
        <w:t xml:space="preserve">, F. Labra, M. </w:t>
      </w:r>
      <w:proofErr w:type="spellStart"/>
      <w:r w:rsidRPr="007E2C2E">
        <w:rPr>
          <w:color w:val="000000"/>
          <w:sz w:val="22"/>
          <w:szCs w:val="22"/>
        </w:rPr>
        <w:t>Tognelli</w:t>
      </w:r>
      <w:proofErr w:type="spellEnd"/>
      <w:r w:rsidRPr="007E2C2E">
        <w:rPr>
          <w:color w:val="000000"/>
          <w:sz w:val="22"/>
          <w:szCs w:val="22"/>
        </w:rPr>
        <w:t xml:space="preserve">, M. </w:t>
      </w:r>
      <w:proofErr w:type="spellStart"/>
      <w:r w:rsidRPr="007E2C2E">
        <w:rPr>
          <w:color w:val="000000"/>
          <w:sz w:val="22"/>
          <w:szCs w:val="22"/>
        </w:rPr>
        <w:t>Arim</w:t>
      </w:r>
      <w:proofErr w:type="spellEnd"/>
      <w:r w:rsidRPr="007E2C2E">
        <w:rPr>
          <w:color w:val="000000"/>
          <w:sz w:val="22"/>
          <w:szCs w:val="22"/>
        </w:rPr>
        <w:t xml:space="preserve">, M. </w:t>
      </w:r>
      <w:proofErr w:type="spellStart"/>
      <w:r w:rsidRPr="007E2C2E">
        <w:rPr>
          <w:color w:val="000000"/>
          <w:sz w:val="22"/>
          <w:szCs w:val="22"/>
        </w:rPr>
        <w:t>Rivadeneira</w:t>
      </w:r>
      <w:proofErr w:type="spellEnd"/>
      <w:r w:rsidRPr="007E2C2E">
        <w:rPr>
          <w:color w:val="000000"/>
          <w:sz w:val="22"/>
          <w:szCs w:val="22"/>
        </w:rPr>
        <w:t xml:space="preserve">, Scaling and power-laws in ecological systems. </w:t>
      </w:r>
      <w:r w:rsidRPr="007E2C2E">
        <w:rPr>
          <w:i/>
          <w:color w:val="000000"/>
          <w:sz w:val="22"/>
          <w:szCs w:val="22"/>
        </w:rPr>
        <w:t>J. Exp. Biol.</w:t>
      </w:r>
      <w:r w:rsidRPr="007E2C2E">
        <w:rPr>
          <w:color w:val="000000"/>
          <w:sz w:val="22"/>
          <w:szCs w:val="22"/>
        </w:rPr>
        <w:t xml:space="preserve"> </w:t>
      </w:r>
      <w:r w:rsidRPr="007E2C2E">
        <w:rPr>
          <w:b/>
          <w:color w:val="000000"/>
          <w:sz w:val="22"/>
          <w:szCs w:val="22"/>
        </w:rPr>
        <w:t>208</w:t>
      </w:r>
      <w:r w:rsidRPr="007E2C2E">
        <w:rPr>
          <w:color w:val="000000"/>
          <w:sz w:val="22"/>
          <w:szCs w:val="22"/>
        </w:rPr>
        <w:t>, 1749–1769 (2005).</w:t>
      </w:r>
    </w:p>
    <w:p w14:paraId="6183840F"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 </w:t>
      </w:r>
      <w:r w:rsidRPr="007E2C2E">
        <w:rPr>
          <w:color w:val="000000"/>
          <w:sz w:val="22"/>
          <w:szCs w:val="22"/>
        </w:rPr>
        <w:tab/>
        <w:t xml:space="preserve">M. </w:t>
      </w:r>
      <w:proofErr w:type="spellStart"/>
      <w:r w:rsidRPr="007E2C2E">
        <w:rPr>
          <w:color w:val="000000"/>
          <w:sz w:val="22"/>
          <w:szCs w:val="22"/>
        </w:rPr>
        <w:t>Scheffer</w:t>
      </w:r>
      <w:proofErr w:type="spellEnd"/>
      <w:r w:rsidRPr="007E2C2E">
        <w:rPr>
          <w:color w:val="000000"/>
          <w:sz w:val="22"/>
          <w:szCs w:val="22"/>
        </w:rPr>
        <w:t xml:space="preserve">, S. Carpenter, J. A. Foley, C. </w:t>
      </w:r>
      <w:proofErr w:type="spellStart"/>
      <w:r w:rsidRPr="007E2C2E">
        <w:rPr>
          <w:color w:val="000000"/>
          <w:sz w:val="22"/>
          <w:szCs w:val="22"/>
        </w:rPr>
        <w:t>Folke</w:t>
      </w:r>
      <w:proofErr w:type="spellEnd"/>
      <w:r w:rsidRPr="007E2C2E">
        <w:rPr>
          <w:color w:val="000000"/>
          <w:sz w:val="22"/>
          <w:szCs w:val="22"/>
        </w:rPr>
        <w:t xml:space="preserve">, B. Walker, Catastrophic shifts in ecosystems. </w:t>
      </w:r>
      <w:r w:rsidRPr="007E2C2E">
        <w:rPr>
          <w:i/>
          <w:color w:val="000000"/>
          <w:sz w:val="22"/>
          <w:szCs w:val="22"/>
        </w:rPr>
        <w:t>Nature</w:t>
      </w:r>
      <w:r w:rsidRPr="007E2C2E">
        <w:rPr>
          <w:color w:val="000000"/>
          <w:sz w:val="22"/>
          <w:szCs w:val="22"/>
        </w:rPr>
        <w:t xml:space="preserve">. </w:t>
      </w:r>
      <w:r w:rsidRPr="007E2C2E">
        <w:rPr>
          <w:b/>
          <w:color w:val="000000"/>
          <w:sz w:val="22"/>
          <w:szCs w:val="22"/>
        </w:rPr>
        <w:t>413</w:t>
      </w:r>
      <w:r w:rsidRPr="007E2C2E">
        <w:rPr>
          <w:color w:val="000000"/>
          <w:sz w:val="22"/>
          <w:szCs w:val="22"/>
        </w:rPr>
        <w:t>, 591–596 (2001).</w:t>
      </w:r>
    </w:p>
    <w:p w14:paraId="5464E602"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 </w:t>
      </w:r>
      <w:r w:rsidRPr="007E2C2E">
        <w:rPr>
          <w:color w:val="000000"/>
          <w:sz w:val="22"/>
          <w:szCs w:val="22"/>
        </w:rPr>
        <w:tab/>
        <w:t xml:space="preserve">D. Helbing, </w:t>
      </w:r>
      <w:proofErr w:type="gramStart"/>
      <w:r w:rsidRPr="007E2C2E">
        <w:rPr>
          <w:color w:val="000000"/>
          <w:sz w:val="22"/>
          <w:szCs w:val="22"/>
        </w:rPr>
        <w:t>Globally</w:t>
      </w:r>
      <w:proofErr w:type="gramEnd"/>
      <w:r w:rsidRPr="007E2C2E">
        <w:rPr>
          <w:color w:val="000000"/>
          <w:sz w:val="22"/>
          <w:szCs w:val="22"/>
        </w:rPr>
        <w:t xml:space="preserve"> networked risks and how to respond. </w:t>
      </w:r>
      <w:r w:rsidRPr="007E2C2E">
        <w:rPr>
          <w:i/>
          <w:color w:val="000000"/>
          <w:sz w:val="22"/>
          <w:szCs w:val="22"/>
        </w:rPr>
        <w:t>Nature</w:t>
      </w:r>
      <w:r w:rsidRPr="007E2C2E">
        <w:rPr>
          <w:color w:val="000000"/>
          <w:sz w:val="22"/>
          <w:szCs w:val="22"/>
        </w:rPr>
        <w:t xml:space="preserve">. </w:t>
      </w:r>
      <w:r w:rsidRPr="007E2C2E">
        <w:rPr>
          <w:b/>
          <w:color w:val="000000"/>
          <w:sz w:val="22"/>
          <w:szCs w:val="22"/>
        </w:rPr>
        <w:t>497</w:t>
      </w:r>
      <w:r w:rsidRPr="007E2C2E">
        <w:rPr>
          <w:color w:val="000000"/>
          <w:sz w:val="22"/>
          <w:szCs w:val="22"/>
        </w:rPr>
        <w:t>, 51–59 (2013).</w:t>
      </w:r>
    </w:p>
    <w:p w14:paraId="3E32093C" w14:textId="14B0EB09"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 </w:t>
      </w:r>
      <w:r w:rsidRPr="007E2C2E">
        <w:rPr>
          <w:color w:val="000000"/>
          <w:sz w:val="22"/>
          <w:szCs w:val="22"/>
        </w:rPr>
        <w:tab/>
        <w:t>R.</w:t>
      </w:r>
      <w:r w:rsidR="00BF7108" w:rsidRPr="007E2C2E">
        <w:rPr>
          <w:color w:val="000000"/>
          <w:sz w:val="22"/>
          <w:szCs w:val="22"/>
        </w:rPr>
        <w:t xml:space="preserve"> V.</w:t>
      </w:r>
      <w:r w:rsidRPr="007E2C2E">
        <w:rPr>
          <w:color w:val="000000"/>
          <w:sz w:val="22"/>
          <w:szCs w:val="22"/>
        </w:rPr>
        <w:t xml:space="preserve"> </w:t>
      </w:r>
      <w:proofErr w:type="spellStart"/>
      <w:r w:rsidRPr="007E2C2E">
        <w:rPr>
          <w:color w:val="000000"/>
          <w:sz w:val="22"/>
          <w:szCs w:val="22"/>
        </w:rPr>
        <w:t>Solé</w:t>
      </w:r>
      <w:proofErr w:type="spellEnd"/>
      <w:r w:rsidRPr="007E2C2E">
        <w:rPr>
          <w:color w:val="000000"/>
          <w:sz w:val="22"/>
          <w:szCs w:val="22"/>
        </w:rPr>
        <w:t xml:space="preserve">, S. Levin, Ecological </w:t>
      </w:r>
      <w:proofErr w:type="gramStart"/>
      <w:r w:rsidRPr="007E2C2E">
        <w:rPr>
          <w:color w:val="000000"/>
          <w:sz w:val="22"/>
          <w:szCs w:val="22"/>
        </w:rPr>
        <w:t>complexity</w:t>
      </w:r>
      <w:proofErr w:type="gramEnd"/>
      <w:r w:rsidRPr="007E2C2E">
        <w:rPr>
          <w:color w:val="000000"/>
          <w:sz w:val="22"/>
          <w:szCs w:val="22"/>
        </w:rPr>
        <w:t xml:space="preserve"> and the biosphere: the next 30 years. </w:t>
      </w:r>
      <w:r w:rsidRPr="007E2C2E">
        <w:rPr>
          <w:i/>
          <w:color w:val="000000"/>
          <w:sz w:val="22"/>
          <w:szCs w:val="22"/>
        </w:rPr>
        <w:t xml:space="preserve">Philos. Trans. R. Soc. </w:t>
      </w:r>
      <w:proofErr w:type="spellStart"/>
      <w:r w:rsidRPr="007E2C2E">
        <w:rPr>
          <w:i/>
          <w:color w:val="000000"/>
          <w:sz w:val="22"/>
          <w:szCs w:val="22"/>
        </w:rPr>
        <w:t>Lond</w:t>
      </w:r>
      <w:proofErr w:type="spellEnd"/>
      <w:r w:rsidRPr="007E2C2E">
        <w:rPr>
          <w:i/>
          <w:color w:val="000000"/>
          <w:sz w:val="22"/>
          <w:szCs w:val="22"/>
        </w:rPr>
        <w:t>. B Biol. Sci.</w:t>
      </w:r>
      <w:r w:rsidRPr="007E2C2E">
        <w:rPr>
          <w:color w:val="000000"/>
          <w:sz w:val="22"/>
          <w:szCs w:val="22"/>
        </w:rPr>
        <w:t xml:space="preserve"> </w:t>
      </w:r>
      <w:r w:rsidRPr="007E2C2E">
        <w:rPr>
          <w:b/>
          <w:color w:val="000000"/>
          <w:sz w:val="22"/>
          <w:szCs w:val="22"/>
        </w:rPr>
        <w:t>377</w:t>
      </w:r>
      <w:r w:rsidRPr="007E2C2E">
        <w:rPr>
          <w:color w:val="000000"/>
          <w:sz w:val="22"/>
          <w:szCs w:val="22"/>
        </w:rPr>
        <w:t>, 20210376 (2022).</w:t>
      </w:r>
    </w:p>
    <w:p w14:paraId="2E14555F"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 </w:t>
      </w:r>
      <w:r w:rsidRPr="007E2C2E">
        <w:rPr>
          <w:color w:val="000000"/>
          <w:sz w:val="22"/>
          <w:szCs w:val="22"/>
        </w:rPr>
        <w:tab/>
        <w:t xml:space="preserve">D. I. Armstrong McKay, A. </w:t>
      </w:r>
      <w:proofErr w:type="spellStart"/>
      <w:r w:rsidRPr="007E2C2E">
        <w:rPr>
          <w:color w:val="000000"/>
          <w:sz w:val="22"/>
          <w:szCs w:val="22"/>
        </w:rPr>
        <w:t>Staal</w:t>
      </w:r>
      <w:proofErr w:type="spellEnd"/>
      <w:r w:rsidRPr="007E2C2E">
        <w:rPr>
          <w:color w:val="000000"/>
          <w:sz w:val="22"/>
          <w:szCs w:val="22"/>
        </w:rPr>
        <w:t xml:space="preserve">, J. F. Abrams, R. Winkelmann, B. </w:t>
      </w:r>
      <w:proofErr w:type="spellStart"/>
      <w:r w:rsidRPr="007E2C2E">
        <w:rPr>
          <w:color w:val="000000"/>
          <w:sz w:val="22"/>
          <w:szCs w:val="22"/>
        </w:rPr>
        <w:t>Sakschewski</w:t>
      </w:r>
      <w:proofErr w:type="spellEnd"/>
      <w:r w:rsidRPr="007E2C2E">
        <w:rPr>
          <w:color w:val="000000"/>
          <w:sz w:val="22"/>
          <w:szCs w:val="22"/>
        </w:rPr>
        <w:t xml:space="preserve">, S. </w:t>
      </w:r>
      <w:proofErr w:type="spellStart"/>
      <w:r w:rsidRPr="007E2C2E">
        <w:rPr>
          <w:color w:val="000000"/>
          <w:sz w:val="22"/>
          <w:szCs w:val="22"/>
        </w:rPr>
        <w:t>Loriani</w:t>
      </w:r>
      <w:proofErr w:type="spellEnd"/>
      <w:r w:rsidRPr="007E2C2E">
        <w:rPr>
          <w:color w:val="000000"/>
          <w:sz w:val="22"/>
          <w:szCs w:val="22"/>
        </w:rPr>
        <w:t xml:space="preserve">, I. Fetzer, S. E. Cornell, J. </w:t>
      </w:r>
      <w:proofErr w:type="spellStart"/>
      <w:r w:rsidRPr="007E2C2E">
        <w:rPr>
          <w:color w:val="000000"/>
          <w:sz w:val="22"/>
          <w:szCs w:val="22"/>
        </w:rPr>
        <w:t>Rockström</w:t>
      </w:r>
      <w:proofErr w:type="spellEnd"/>
      <w:r w:rsidRPr="007E2C2E">
        <w:rPr>
          <w:color w:val="000000"/>
          <w:sz w:val="22"/>
          <w:szCs w:val="22"/>
        </w:rPr>
        <w:t xml:space="preserve">, T. M. </w:t>
      </w:r>
      <w:proofErr w:type="spellStart"/>
      <w:r w:rsidRPr="007E2C2E">
        <w:rPr>
          <w:color w:val="000000"/>
          <w:sz w:val="22"/>
          <w:szCs w:val="22"/>
        </w:rPr>
        <w:t>Lenton</w:t>
      </w:r>
      <w:proofErr w:type="spellEnd"/>
      <w:r w:rsidRPr="007E2C2E">
        <w:rPr>
          <w:color w:val="000000"/>
          <w:sz w:val="22"/>
          <w:szCs w:val="22"/>
        </w:rPr>
        <w:t xml:space="preserve">, </w:t>
      </w:r>
      <w:proofErr w:type="gramStart"/>
      <w:r w:rsidRPr="007E2C2E">
        <w:rPr>
          <w:color w:val="000000"/>
          <w:sz w:val="22"/>
          <w:szCs w:val="22"/>
        </w:rPr>
        <w:t>Exceeding</w:t>
      </w:r>
      <w:proofErr w:type="gramEnd"/>
      <w:r w:rsidRPr="007E2C2E">
        <w:rPr>
          <w:color w:val="000000"/>
          <w:sz w:val="22"/>
          <w:szCs w:val="22"/>
        </w:rPr>
        <w:t xml:space="preserve"> 1.5°C global warming could trigger multiple climate tipping points. </w:t>
      </w:r>
      <w:r w:rsidRPr="007E2C2E">
        <w:rPr>
          <w:i/>
          <w:color w:val="000000"/>
          <w:sz w:val="22"/>
          <w:szCs w:val="22"/>
        </w:rPr>
        <w:t>Science</w:t>
      </w:r>
      <w:r w:rsidRPr="007E2C2E">
        <w:rPr>
          <w:color w:val="000000"/>
          <w:sz w:val="22"/>
          <w:szCs w:val="22"/>
        </w:rPr>
        <w:t xml:space="preserve">. </w:t>
      </w:r>
      <w:r w:rsidRPr="007E2C2E">
        <w:rPr>
          <w:b/>
          <w:color w:val="000000"/>
          <w:sz w:val="22"/>
          <w:szCs w:val="22"/>
        </w:rPr>
        <w:t>377</w:t>
      </w:r>
      <w:r w:rsidRPr="007E2C2E">
        <w:rPr>
          <w:color w:val="000000"/>
          <w:sz w:val="22"/>
          <w:szCs w:val="22"/>
        </w:rPr>
        <w:t>, eabn7950 (2022).</w:t>
      </w:r>
    </w:p>
    <w:p w14:paraId="157CC2E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16. </w:t>
      </w:r>
      <w:r w:rsidRPr="007E2C2E">
        <w:rPr>
          <w:color w:val="000000"/>
          <w:sz w:val="22"/>
          <w:szCs w:val="22"/>
        </w:rPr>
        <w:tab/>
        <w:t xml:space="preserve">J. M. Montoya, S. L. Pimm, R. V. </w:t>
      </w:r>
      <w:proofErr w:type="spellStart"/>
      <w:r w:rsidRPr="007E2C2E">
        <w:rPr>
          <w:color w:val="000000"/>
          <w:sz w:val="22"/>
          <w:szCs w:val="22"/>
        </w:rPr>
        <w:t>Solé</w:t>
      </w:r>
      <w:proofErr w:type="spellEnd"/>
      <w:r w:rsidRPr="007E2C2E">
        <w:rPr>
          <w:color w:val="000000"/>
          <w:sz w:val="22"/>
          <w:szCs w:val="22"/>
        </w:rPr>
        <w:t xml:space="preserve">, Ecological networks and their fragility. </w:t>
      </w:r>
      <w:r w:rsidRPr="007E2C2E">
        <w:rPr>
          <w:i/>
          <w:color w:val="000000"/>
          <w:sz w:val="22"/>
          <w:szCs w:val="22"/>
        </w:rPr>
        <w:t>Nature</w:t>
      </w:r>
      <w:r w:rsidRPr="007E2C2E">
        <w:rPr>
          <w:color w:val="000000"/>
          <w:sz w:val="22"/>
          <w:szCs w:val="22"/>
        </w:rPr>
        <w:t xml:space="preserve">. </w:t>
      </w:r>
      <w:r w:rsidRPr="007E2C2E">
        <w:rPr>
          <w:b/>
          <w:color w:val="000000"/>
          <w:sz w:val="22"/>
          <w:szCs w:val="22"/>
        </w:rPr>
        <w:t>442</w:t>
      </w:r>
      <w:r w:rsidRPr="007E2C2E">
        <w:rPr>
          <w:color w:val="000000"/>
          <w:sz w:val="22"/>
          <w:szCs w:val="22"/>
        </w:rPr>
        <w:t>, 259–264 (2006).</w:t>
      </w:r>
    </w:p>
    <w:p w14:paraId="3710DC64"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17. </w:t>
      </w:r>
      <w:r w:rsidRPr="007E2C2E">
        <w:rPr>
          <w:color w:val="000000"/>
          <w:sz w:val="22"/>
          <w:szCs w:val="22"/>
        </w:rPr>
        <w:tab/>
        <w:t xml:space="preserve">D. E. Bowler, A. D. Bjorkman, M. </w:t>
      </w:r>
      <w:proofErr w:type="spellStart"/>
      <w:r w:rsidRPr="007E2C2E">
        <w:rPr>
          <w:color w:val="000000"/>
          <w:sz w:val="22"/>
          <w:szCs w:val="22"/>
        </w:rPr>
        <w:t>Dornelas</w:t>
      </w:r>
      <w:proofErr w:type="spellEnd"/>
      <w:r w:rsidRPr="007E2C2E">
        <w:rPr>
          <w:color w:val="000000"/>
          <w:sz w:val="22"/>
          <w:szCs w:val="22"/>
        </w:rPr>
        <w:t xml:space="preserve">, I. H. Myers-Smith, L. M. Navarro, A. </w:t>
      </w:r>
      <w:proofErr w:type="spellStart"/>
      <w:r w:rsidRPr="007E2C2E">
        <w:rPr>
          <w:color w:val="000000"/>
          <w:sz w:val="22"/>
          <w:szCs w:val="22"/>
        </w:rPr>
        <w:t>Niamir</w:t>
      </w:r>
      <w:proofErr w:type="spellEnd"/>
      <w:r w:rsidRPr="007E2C2E">
        <w:rPr>
          <w:color w:val="000000"/>
          <w:sz w:val="22"/>
          <w:szCs w:val="22"/>
        </w:rPr>
        <w:t xml:space="preserve">, S. R. Supp, C. Waldock, M. Winter, M. Vellend, S. A. </w:t>
      </w:r>
      <w:proofErr w:type="spellStart"/>
      <w:r w:rsidRPr="007E2C2E">
        <w:rPr>
          <w:color w:val="000000"/>
          <w:sz w:val="22"/>
          <w:szCs w:val="22"/>
        </w:rPr>
        <w:t>Blowes</w:t>
      </w:r>
      <w:proofErr w:type="spellEnd"/>
      <w:r w:rsidRPr="007E2C2E">
        <w:rPr>
          <w:color w:val="000000"/>
          <w:sz w:val="22"/>
          <w:szCs w:val="22"/>
        </w:rPr>
        <w:t xml:space="preserve">, K. </w:t>
      </w:r>
      <w:proofErr w:type="spellStart"/>
      <w:r w:rsidRPr="007E2C2E">
        <w:rPr>
          <w:color w:val="000000"/>
          <w:sz w:val="22"/>
          <w:szCs w:val="22"/>
        </w:rPr>
        <w:t>Böhning-Gaese</w:t>
      </w:r>
      <w:proofErr w:type="spellEnd"/>
      <w:r w:rsidRPr="007E2C2E">
        <w:rPr>
          <w:color w:val="000000"/>
          <w:sz w:val="22"/>
          <w:szCs w:val="22"/>
        </w:rPr>
        <w:t xml:space="preserve">, H. </w:t>
      </w:r>
      <w:proofErr w:type="spellStart"/>
      <w:r w:rsidRPr="007E2C2E">
        <w:rPr>
          <w:color w:val="000000"/>
          <w:sz w:val="22"/>
          <w:szCs w:val="22"/>
        </w:rPr>
        <w:t>Bruelheide</w:t>
      </w:r>
      <w:proofErr w:type="spellEnd"/>
      <w:r w:rsidRPr="007E2C2E">
        <w:rPr>
          <w:color w:val="000000"/>
          <w:sz w:val="22"/>
          <w:szCs w:val="22"/>
        </w:rPr>
        <w:t xml:space="preserve">, R. Elahi, L. H. </w:t>
      </w:r>
      <w:proofErr w:type="spellStart"/>
      <w:r w:rsidRPr="007E2C2E">
        <w:rPr>
          <w:color w:val="000000"/>
          <w:sz w:val="22"/>
          <w:szCs w:val="22"/>
        </w:rPr>
        <w:t>Antão</w:t>
      </w:r>
      <w:proofErr w:type="spellEnd"/>
      <w:r w:rsidRPr="007E2C2E">
        <w:rPr>
          <w:color w:val="000000"/>
          <w:sz w:val="22"/>
          <w:szCs w:val="22"/>
        </w:rPr>
        <w:t xml:space="preserve">, J. Hines, F. Isbell, H. P. Jones, A. E. </w:t>
      </w:r>
      <w:proofErr w:type="spellStart"/>
      <w:r w:rsidRPr="007E2C2E">
        <w:rPr>
          <w:color w:val="000000"/>
          <w:sz w:val="22"/>
          <w:szCs w:val="22"/>
        </w:rPr>
        <w:t>Magurran</w:t>
      </w:r>
      <w:proofErr w:type="spellEnd"/>
      <w:r w:rsidRPr="007E2C2E">
        <w:rPr>
          <w:color w:val="000000"/>
          <w:sz w:val="22"/>
          <w:szCs w:val="22"/>
        </w:rPr>
        <w:t xml:space="preserve">, J. S. Cabral, A. E. Bates, Mapping human pressures on biodiversity across the planet uncovers anthropogenic threat complexes. </w:t>
      </w:r>
      <w:r w:rsidRPr="007E2C2E">
        <w:rPr>
          <w:i/>
          <w:color w:val="000000"/>
          <w:sz w:val="22"/>
          <w:szCs w:val="22"/>
        </w:rPr>
        <w:t>People and Nature</w:t>
      </w:r>
      <w:r w:rsidRPr="007E2C2E">
        <w:rPr>
          <w:color w:val="000000"/>
          <w:sz w:val="22"/>
          <w:szCs w:val="22"/>
        </w:rPr>
        <w:t xml:space="preserve">. </w:t>
      </w:r>
      <w:r w:rsidRPr="007E2C2E">
        <w:rPr>
          <w:b/>
          <w:color w:val="000000"/>
          <w:sz w:val="22"/>
          <w:szCs w:val="22"/>
        </w:rPr>
        <w:t>2</w:t>
      </w:r>
      <w:r w:rsidRPr="007E2C2E">
        <w:rPr>
          <w:color w:val="000000"/>
          <w:sz w:val="22"/>
          <w:szCs w:val="22"/>
        </w:rPr>
        <w:t>, 380–394 (2020).</w:t>
      </w:r>
    </w:p>
    <w:p w14:paraId="6538A459" w14:textId="25BF611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18. </w:t>
      </w:r>
      <w:r w:rsidRPr="007E2C2E">
        <w:rPr>
          <w:color w:val="000000"/>
          <w:sz w:val="22"/>
          <w:szCs w:val="22"/>
        </w:rPr>
        <w:tab/>
        <w:t xml:space="preserve">S. A. Levin, </w:t>
      </w:r>
      <w:proofErr w:type="gramStart"/>
      <w:r w:rsidRPr="007E2C2E">
        <w:rPr>
          <w:color w:val="000000"/>
          <w:sz w:val="22"/>
          <w:szCs w:val="22"/>
        </w:rPr>
        <w:t>Ecosystems</w:t>
      </w:r>
      <w:proofErr w:type="gramEnd"/>
      <w:r w:rsidRPr="007E2C2E">
        <w:rPr>
          <w:color w:val="000000"/>
          <w:sz w:val="22"/>
          <w:szCs w:val="22"/>
        </w:rPr>
        <w:t xml:space="preserve"> and the </w:t>
      </w:r>
      <w:r w:rsidR="00BF7108" w:rsidRPr="007E2C2E">
        <w:rPr>
          <w:color w:val="000000"/>
          <w:sz w:val="22"/>
          <w:szCs w:val="22"/>
        </w:rPr>
        <w:t>b</w:t>
      </w:r>
      <w:r w:rsidRPr="007E2C2E">
        <w:rPr>
          <w:color w:val="000000"/>
          <w:sz w:val="22"/>
          <w:szCs w:val="22"/>
        </w:rPr>
        <w:t xml:space="preserve">iosphere as </w:t>
      </w:r>
      <w:r w:rsidR="00BF7108" w:rsidRPr="007E2C2E">
        <w:rPr>
          <w:color w:val="000000"/>
          <w:sz w:val="22"/>
          <w:szCs w:val="22"/>
        </w:rPr>
        <w:t>c</w:t>
      </w:r>
      <w:r w:rsidRPr="007E2C2E">
        <w:rPr>
          <w:color w:val="000000"/>
          <w:sz w:val="22"/>
          <w:szCs w:val="22"/>
        </w:rPr>
        <w:t xml:space="preserve">omplex </w:t>
      </w:r>
      <w:r w:rsidR="00BF7108" w:rsidRPr="007E2C2E">
        <w:rPr>
          <w:color w:val="000000"/>
          <w:sz w:val="22"/>
          <w:szCs w:val="22"/>
        </w:rPr>
        <w:t>a</w:t>
      </w:r>
      <w:r w:rsidRPr="007E2C2E">
        <w:rPr>
          <w:color w:val="000000"/>
          <w:sz w:val="22"/>
          <w:szCs w:val="22"/>
        </w:rPr>
        <w:t xml:space="preserve">daptive </w:t>
      </w:r>
      <w:r w:rsidR="00BF7108" w:rsidRPr="007E2C2E">
        <w:rPr>
          <w:color w:val="000000"/>
          <w:sz w:val="22"/>
          <w:szCs w:val="22"/>
        </w:rPr>
        <w:t>s</w:t>
      </w:r>
      <w:r w:rsidRPr="007E2C2E">
        <w:rPr>
          <w:color w:val="000000"/>
          <w:sz w:val="22"/>
          <w:szCs w:val="22"/>
        </w:rPr>
        <w:t xml:space="preserve">ystems. </w:t>
      </w:r>
      <w:r w:rsidRPr="007E2C2E">
        <w:rPr>
          <w:i/>
          <w:color w:val="000000"/>
          <w:sz w:val="22"/>
          <w:szCs w:val="22"/>
        </w:rPr>
        <w:t>Ecosystems</w:t>
      </w:r>
      <w:r w:rsidRPr="007E2C2E">
        <w:rPr>
          <w:color w:val="000000"/>
          <w:sz w:val="22"/>
          <w:szCs w:val="22"/>
        </w:rPr>
        <w:t xml:space="preserve">. </w:t>
      </w:r>
      <w:r w:rsidRPr="007E2C2E">
        <w:rPr>
          <w:b/>
          <w:color w:val="000000"/>
          <w:sz w:val="22"/>
          <w:szCs w:val="22"/>
        </w:rPr>
        <w:t>1</w:t>
      </w:r>
      <w:r w:rsidRPr="007E2C2E">
        <w:rPr>
          <w:color w:val="000000"/>
          <w:sz w:val="22"/>
          <w:szCs w:val="22"/>
        </w:rPr>
        <w:t>, 431–436 (1998).</w:t>
      </w:r>
    </w:p>
    <w:p w14:paraId="6A870F5D"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19. </w:t>
      </w:r>
      <w:r w:rsidRPr="007E2C2E">
        <w:rPr>
          <w:color w:val="000000"/>
          <w:sz w:val="22"/>
          <w:szCs w:val="22"/>
        </w:rPr>
        <w:tab/>
        <w:t xml:space="preserve">L. Kemp, C. Xu, J. </w:t>
      </w:r>
      <w:proofErr w:type="spellStart"/>
      <w:r w:rsidRPr="007E2C2E">
        <w:rPr>
          <w:color w:val="000000"/>
          <w:sz w:val="22"/>
          <w:szCs w:val="22"/>
        </w:rPr>
        <w:t>Depledge</w:t>
      </w:r>
      <w:proofErr w:type="spellEnd"/>
      <w:r w:rsidRPr="007E2C2E">
        <w:rPr>
          <w:color w:val="000000"/>
          <w:sz w:val="22"/>
          <w:szCs w:val="22"/>
        </w:rPr>
        <w:t xml:space="preserve">, K. L. </w:t>
      </w:r>
      <w:proofErr w:type="spellStart"/>
      <w:r w:rsidRPr="007E2C2E">
        <w:rPr>
          <w:color w:val="000000"/>
          <w:sz w:val="22"/>
          <w:szCs w:val="22"/>
        </w:rPr>
        <w:t>Ebi</w:t>
      </w:r>
      <w:proofErr w:type="spellEnd"/>
      <w:r w:rsidRPr="007E2C2E">
        <w:rPr>
          <w:color w:val="000000"/>
          <w:sz w:val="22"/>
          <w:szCs w:val="22"/>
        </w:rPr>
        <w:t xml:space="preserve">, G. Gibbins, T. A. Kohler, J. </w:t>
      </w:r>
      <w:proofErr w:type="spellStart"/>
      <w:r w:rsidRPr="007E2C2E">
        <w:rPr>
          <w:color w:val="000000"/>
          <w:sz w:val="22"/>
          <w:szCs w:val="22"/>
        </w:rPr>
        <w:t>Rockström</w:t>
      </w:r>
      <w:proofErr w:type="spellEnd"/>
      <w:r w:rsidRPr="007E2C2E">
        <w:rPr>
          <w:color w:val="000000"/>
          <w:sz w:val="22"/>
          <w:szCs w:val="22"/>
        </w:rPr>
        <w:t xml:space="preserve">, M. </w:t>
      </w:r>
      <w:proofErr w:type="spellStart"/>
      <w:r w:rsidRPr="007E2C2E">
        <w:rPr>
          <w:color w:val="000000"/>
          <w:sz w:val="22"/>
          <w:szCs w:val="22"/>
        </w:rPr>
        <w:t>Scheffer</w:t>
      </w:r>
      <w:proofErr w:type="spellEnd"/>
      <w:r w:rsidRPr="007E2C2E">
        <w:rPr>
          <w:color w:val="000000"/>
          <w:sz w:val="22"/>
          <w:szCs w:val="22"/>
        </w:rPr>
        <w:t xml:space="preserve">, H. J. </w:t>
      </w:r>
      <w:proofErr w:type="spellStart"/>
      <w:r w:rsidRPr="007E2C2E">
        <w:rPr>
          <w:color w:val="000000"/>
          <w:sz w:val="22"/>
          <w:szCs w:val="22"/>
        </w:rPr>
        <w:t>Schellnhuber</w:t>
      </w:r>
      <w:proofErr w:type="spellEnd"/>
      <w:r w:rsidRPr="007E2C2E">
        <w:rPr>
          <w:color w:val="000000"/>
          <w:sz w:val="22"/>
          <w:szCs w:val="22"/>
        </w:rPr>
        <w:t xml:space="preserve">, W. Steffen, T. M. </w:t>
      </w:r>
      <w:proofErr w:type="spellStart"/>
      <w:r w:rsidRPr="007E2C2E">
        <w:rPr>
          <w:color w:val="000000"/>
          <w:sz w:val="22"/>
          <w:szCs w:val="22"/>
        </w:rPr>
        <w:t>Lenton</w:t>
      </w:r>
      <w:proofErr w:type="spellEnd"/>
      <w:r w:rsidRPr="007E2C2E">
        <w:rPr>
          <w:color w:val="000000"/>
          <w:sz w:val="22"/>
          <w:szCs w:val="22"/>
        </w:rPr>
        <w:t xml:space="preserve">, Climate Endgame: Exploring catastrophic climate change scenarios. </w:t>
      </w:r>
      <w:r w:rsidRPr="007E2C2E">
        <w:rPr>
          <w:i/>
          <w:color w:val="000000"/>
          <w:sz w:val="22"/>
          <w:szCs w:val="22"/>
        </w:rPr>
        <w:t>Proc. Natl. Acad. Sci. U. S. A.</w:t>
      </w:r>
      <w:r w:rsidRPr="007E2C2E">
        <w:rPr>
          <w:color w:val="000000"/>
          <w:sz w:val="22"/>
          <w:szCs w:val="22"/>
        </w:rPr>
        <w:t xml:space="preserve"> </w:t>
      </w:r>
      <w:r w:rsidRPr="007E2C2E">
        <w:rPr>
          <w:b/>
          <w:color w:val="000000"/>
          <w:sz w:val="22"/>
          <w:szCs w:val="22"/>
        </w:rPr>
        <w:t>119</w:t>
      </w:r>
      <w:r w:rsidRPr="007E2C2E">
        <w:rPr>
          <w:color w:val="000000"/>
          <w:sz w:val="22"/>
          <w:szCs w:val="22"/>
        </w:rPr>
        <w:t>, e2108146119 (2022).</w:t>
      </w:r>
    </w:p>
    <w:p w14:paraId="5BD2CB0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20. </w:t>
      </w:r>
      <w:r w:rsidRPr="007E2C2E">
        <w:rPr>
          <w:color w:val="000000"/>
          <w:sz w:val="22"/>
          <w:szCs w:val="22"/>
        </w:rPr>
        <w:tab/>
        <w:t xml:space="preserve">D. </w:t>
      </w:r>
      <w:proofErr w:type="spellStart"/>
      <w:r w:rsidRPr="007E2C2E">
        <w:rPr>
          <w:color w:val="000000"/>
          <w:sz w:val="22"/>
          <w:szCs w:val="22"/>
        </w:rPr>
        <w:t>Castelvecchi</w:t>
      </w:r>
      <w:proofErr w:type="spellEnd"/>
      <w:r w:rsidRPr="007E2C2E">
        <w:rPr>
          <w:color w:val="000000"/>
          <w:sz w:val="22"/>
          <w:szCs w:val="22"/>
        </w:rPr>
        <w:t xml:space="preserve">, N. </w:t>
      </w:r>
      <w:proofErr w:type="spellStart"/>
      <w:r w:rsidRPr="007E2C2E">
        <w:rPr>
          <w:color w:val="000000"/>
          <w:sz w:val="22"/>
          <w:szCs w:val="22"/>
        </w:rPr>
        <w:t>Gaind</w:t>
      </w:r>
      <w:proofErr w:type="spellEnd"/>
      <w:r w:rsidRPr="007E2C2E">
        <w:rPr>
          <w:color w:val="000000"/>
          <w:sz w:val="22"/>
          <w:szCs w:val="22"/>
        </w:rPr>
        <w:t xml:space="preserve">, Climate </w:t>
      </w:r>
      <w:proofErr w:type="spellStart"/>
      <w:r w:rsidRPr="007E2C2E">
        <w:rPr>
          <w:color w:val="000000"/>
          <w:sz w:val="22"/>
          <w:szCs w:val="22"/>
        </w:rPr>
        <w:t>modellers</w:t>
      </w:r>
      <w:proofErr w:type="spellEnd"/>
      <w:r w:rsidRPr="007E2C2E">
        <w:rPr>
          <w:color w:val="000000"/>
          <w:sz w:val="22"/>
          <w:szCs w:val="22"/>
        </w:rPr>
        <w:t xml:space="preserve"> and theorist of complex systems share physics Nobel. </w:t>
      </w:r>
      <w:r w:rsidRPr="007E2C2E">
        <w:rPr>
          <w:i/>
          <w:color w:val="000000"/>
          <w:sz w:val="22"/>
          <w:szCs w:val="22"/>
        </w:rPr>
        <w:t>Nature</w:t>
      </w:r>
      <w:r w:rsidRPr="007E2C2E">
        <w:rPr>
          <w:color w:val="000000"/>
          <w:sz w:val="22"/>
          <w:szCs w:val="22"/>
        </w:rPr>
        <w:t xml:space="preserve">. </w:t>
      </w:r>
      <w:r w:rsidRPr="007E2C2E">
        <w:rPr>
          <w:b/>
          <w:color w:val="000000"/>
          <w:sz w:val="22"/>
          <w:szCs w:val="22"/>
        </w:rPr>
        <w:t>598</w:t>
      </w:r>
      <w:r w:rsidRPr="007E2C2E">
        <w:rPr>
          <w:color w:val="000000"/>
          <w:sz w:val="22"/>
          <w:szCs w:val="22"/>
        </w:rPr>
        <w:t>, 246–247 (2021).</w:t>
      </w:r>
    </w:p>
    <w:p w14:paraId="65FE6C6A" w14:textId="14E8724C"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21. </w:t>
      </w:r>
      <w:r w:rsidRPr="007E2C2E">
        <w:rPr>
          <w:color w:val="000000"/>
          <w:sz w:val="22"/>
          <w:szCs w:val="22"/>
        </w:rPr>
        <w:tab/>
        <w:t xml:space="preserve">J. H. Brown, </w:t>
      </w:r>
      <w:r w:rsidR="00524923" w:rsidRPr="007E2C2E">
        <w:rPr>
          <w:color w:val="000000"/>
          <w:sz w:val="22"/>
          <w:szCs w:val="22"/>
        </w:rPr>
        <w:t>“</w:t>
      </w:r>
      <w:r w:rsidRPr="007E2C2E">
        <w:rPr>
          <w:color w:val="000000"/>
          <w:sz w:val="22"/>
          <w:szCs w:val="22"/>
        </w:rPr>
        <w:t xml:space="preserve">Organisms and Species as Complex Adaptive Systems: Linking the Biology of </w:t>
      </w:r>
      <w:r w:rsidRPr="007E2C2E">
        <w:rPr>
          <w:color w:val="000000"/>
          <w:sz w:val="22"/>
          <w:szCs w:val="22"/>
        </w:rPr>
        <w:lastRenderedPageBreak/>
        <w:t>Populations with the Physics of Ecosystems</w:t>
      </w:r>
      <w:r w:rsidR="00524923" w:rsidRPr="007E2C2E">
        <w:rPr>
          <w:color w:val="000000"/>
          <w:sz w:val="22"/>
          <w:szCs w:val="22"/>
        </w:rPr>
        <w:t>”</w:t>
      </w:r>
      <w:r w:rsidRPr="007E2C2E">
        <w:rPr>
          <w:color w:val="000000"/>
          <w:sz w:val="22"/>
          <w:szCs w:val="22"/>
        </w:rPr>
        <w:t xml:space="preserve"> in </w:t>
      </w:r>
      <w:r w:rsidRPr="007E2C2E">
        <w:rPr>
          <w:i/>
          <w:color w:val="000000"/>
          <w:sz w:val="22"/>
          <w:szCs w:val="22"/>
        </w:rPr>
        <w:t>Linking Species &amp; Ecosystems</w:t>
      </w:r>
      <w:r w:rsidRPr="007E2C2E">
        <w:rPr>
          <w:color w:val="000000"/>
          <w:sz w:val="22"/>
          <w:szCs w:val="22"/>
        </w:rPr>
        <w:t>, C. G. Jones, J. H. Lawton, Eds. (Springer US, Boston, MA, 1995), pp. 16–24.</w:t>
      </w:r>
    </w:p>
    <w:p w14:paraId="3927868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22. </w:t>
      </w:r>
      <w:r w:rsidRPr="007E2C2E">
        <w:rPr>
          <w:color w:val="000000"/>
          <w:sz w:val="22"/>
          <w:szCs w:val="22"/>
        </w:rPr>
        <w:tab/>
        <w:t xml:space="preserve">P. Garnett, Total systemic failure? </w:t>
      </w:r>
      <w:r w:rsidRPr="007E2C2E">
        <w:rPr>
          <w:i/>
          <w:color w:val="000000"/>
          <w:sz w:val="22"/>
          <w:szCs w:val="22"/>
        </w:rPr>
        <w:t>Sci. Total Environ.</w:t>
      </w:r>
      <w:r w:rsidRPr="007E2C2E">
        <w:rPr>
          <w:color w:val="000000"/>
          <w:sz w:val="22"/>
          <w:szCs w:val="22"/>
        </w:rPr>
        <w:t xml:space="preserve"> </w:t>
      </w:r>
      <w:r w:rsidRPr="007E2C2E">
        <w:rPr>
          <w:b/>
          <w:color w:val="000000"/>
          <w:sz w:val="22"/>
          <w:szCs w:val="22"/>
        </w:rPr>
        <w:t>626</w:t>
      </w:r>
      <w:r w:rsidRPr="007E2C2E">
        <w:rPr>
          <w:color w:val="000000"/>
          <w:sz w:val="22"/>
          <w:szCs w:val="22"/>
        </w:rPr>
        <w:t>, 684–688 (2018).</w:t>
      </w:r>
    </w:p>
    <w:p w14:paraId="6624352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23. </w:t>
      </w:r>
      <w:r w:rsidRPr="007E2C2E">
        <w:rPr>
          <w:color w:val="000000"/>
          <w:sz w:val="22"/>
          <w:szCs w:val="22"/>
        </w:rPr>
        <w:tab/>
        <w:t xml:space="preserve">S. Levin, </w:t>
      </w:r>
      <w:r w:rsidRPr="007E2C2E">
        <w:rPr>
          <w:i/>
          <w:color w:val="000000"/>
          <w:sz w:val="22"/>
          <w:szCs w:val="22"/>
        </w:rPr>
        <w:t xml:space="preserve">Fragile Dominion: Complexity </w:t>
      </w:r>
      <w:proofErr w:type="gramStart"/>
      <w:r w:rsidRPr="007E2C2E">
        <w:rPr>
          <w:i/>
          <w:color w:val="000000"/>
          <w:sz w:val="22"/>
          <w:szCs w:val="22"/>
        </w:rPr>
        <w:t>And</w:t>
      </w:r>
      <w:proofErr w:type="gramEnd"/>
      <w:r w:rsidRPr="007E2C2E">
        <w:rPr>
          <w:i/>
          <w:color w:val="000000"/>
          <w:sz w:val="22"/>
          <w:szCs w:val="22"/>
        </w:rPr>
        <w:t xml:space="preserve"> The Commons</w:t>
      </w:r>
      <w:r w:rsidRPr="007E2C2E">
        <w:rPr>
          <w:color w:val="000000"/>
          <w:sz w:val="22"/>
          <w:szCs w:val="22"/>
        </w:rPr>
        <w:t xml:space="preserve"> (Basic Books, 1999).</w:t>
      </w:r>
    </w:p>
    <w:p w14:paraId="4683587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24. </w:t>
      </w:r>
      <w:r w:rsidRPr="007E2C2E">
        <w:rPr>
          <w:color w:val="000000"/>
          <w:sz w:val="22"/>
          <w:szCs w:val="22"/>
        </w:rPr>
        <w:tab/>
        <w:t xml:space="preserve">A. D. </w:t>
      </w:r>
      <w:proofErr w:type="spellStart"/>
      <w:r w:rsidRPr="007E2C2E">
        <w:rPr>
          <w:color w:val="000000"/>
          <w:sz w:val="22"/>
          <w:szCs w:val="22"/>
        </w:rPr>
        <w:t>Barnosky</w:t>
      </w:r>
      <w:proofErr w:type="spellEnd"/>
      <w:r w:rsidRPr="007E2C2E">
        <w:rPr>
          <w:color w:val="000000"/>
          <w:sz w:val="22"/>
          <w:szCs w:val="22"/>
        </w:rPr>
        <w:t xml:space="preserve">, E. A. </w:t>
      </w:r>
      <w:proofErr w:type="spellStart"/>
      <w:r w:rsidRPr="007E2C2E">
        <w:rPr>
          <w:color w:val="000000"/>
          <w:sz w:val="22"/>
          <w:szCs w:val="22"/>
        </w:rPr>
        <w:t>Hadly</w:t>
      </w:r>
      <w:proofErr w:type="spellEnd"/>
      <w:r w:rsidRPr="007E2C2E">
        <w:rPr>
          <w:color w:val="000000"/>
          <w:sz w:val="22"/>
          <w:szCs w:val="22"/>
        </w:rPr>
        <w:t xml:space="preserve">, J. </w:t>
      </w:r>
      <w:proofErr w:type="spellStart"/>
      <w:r w:rsidRPr="007E2C2E">
        <w:rPr>
          <w:color w:val="000000"/>
          <w:sz w:val="22"/>
          <w:szCs w:val="22"/>
        </w:rPr>
        <w:t>Bascompte</w:t>
      </w:r>
      <w:proofErr w:type="spellEnd"/>
      <w:r w:rsidRPr="007E2C2E">
        <w:rPr>
          <w:color w:val="000000"/>
          <w:sz w:val="22"/>
          <w:szCs w:val="22"/>
        </w:rPr>
        <w:t xml:space="preserve">, E. L. </w:t>
      </w:r>
      <w:proofErr w:type="spellStart"/>
      <w:r w:rsidRPr="007E2C2E">
        <w:rPr>
          <w:color w:val="000000"/>
          <w:sz w:val="22"/>
          <w:szCs w:val="22"/>
        </w:rPr>
        <w:t>Berlow</w:t>
      </w:r>
      <w:proofErr w:type="spellEnd"/>
      <w:r w:rsidRPr="007E2C2E">
        <w:rPr>
          <w:color w:val="000000"/>
          <w:sz w:val="22"/>
          <w:szCs w:val="22"/>
        </w:rPr>
        <w:t xml:space="preserve">, J. H. Brown, M. </w:t>
      </w:r>
      <w:proofErr w:type="spellStart"/>
      <w:r w:rsidRPr="007E2C2E">
        <w:rPr>
          <w:color w:val="000000"/>
          <w:sz w:val="22"/>
          <w:szCs w:val="22"/>
        </w:rPr>
        <w:t>Fortelius</w:t>
      </w:r>
      <w:proofErr w:type="spellEnd"/>
      <w:r w:rsidRPr="007E2C2E">
        <w:rPr>
          <w:color w:val="000000"/>
          <w:sz w:val="22"/>
          <w:szCs w:val="22"/>
        </w:rPr>
        <w:t xml:space="preserve">, W. M. Getz, J. Harte, A. Hastings, P. A. </w:t>
      </w:r>
      <w:proofErr w:type="spellStart"/>
      <w:r w:rsidRPr="007E2C2E">
        <w:rPr>
          <w:color w:val="000000"/>
          <w:sz w:val="22"/>
          <w:szCs w:val="22"/>
        </w:rPr>
        <w:t>Marquet</w:t>
      </w:r>
      <w:proofErr w:type="spellEnd"/>
      <w:r w:rsidRPr="007E2C2E">
        <w:rPr>
          <w:color w:val="000000"/>
          <w:sz w:val="22"/>
          <w:szCs w:val="22"/>
        </w:rPr>
        <w:t xml:space="preserve">, N. D. Martinez, A. </w:t>
      </w:r>
      <w:proofErr w:type="spellStart"/>
      <w:r w:rsidRPr="007E2C2E">
        <w:rPr>
          <w:color w:val="000000"/>
          <w:sz w:val="22"/>
          <w:szCs w:val="22"/>
        </w:rPr>
        <w:t>Mooers</w:t>
      </w:r>
      <w:proofErr w:type="spellEnd"/>
      <w:r w:rsidRPr="007E2C2E">
        <w:rPr>
          <w:color w:val="000000"/>
          <w:sz w:val="22"/>
          <w:szCs w:val="22"/>
        </w:rPr>
        <w:t xml:space="preserve">, P. Roopnarine, G. </w:t>
      </w:r>
      <w:proofErr w:type="spellStart"/>
      <w:r w:rsidRPr="007E2C2E">
        <w:rPr>
          <w:color w:val="000000"/>
          <w:sz w:val="22"/>
          <w:szCs w:val="22"/>
        </w:rPr>
        <w:t>Vermeij</w:t>
      </w:r>
      <w:proofErr w:type="spellEnd"/>
      <w:r w:rsidRPr="007E2C2E">
        <w:rPr>
          <w:color w:val="000000"/>
          <w:sz w:val="22"/>
          <w:szCs w:val="22"/>
        </w:rPr>
        <w:t xml:space="preserve">, J. W. Williams, R. Gillespie, J. </w:t>
      </w:r>
      <w:proofErr w:type="spellStart"/>
      <w:r w:rsidRPr="007E2C2E">
        <w:rPr>
          <w:color w:val="000000"/>
          <w:sz w:val="22"/>
          <w:szCs w:val="22"/>
        </w:rPr>
        <w:t>Kitzes</w:t>
      </w:r>
      <w:proofErr w:type="spellEnd"/>
      <w:r w:rsidRPr="007E2C2E">
        <w:rPr>
          <w:color w:val="000000"/>
          <w:sz w:val="22"/>
          <w:szCs w:val="22"/>
        </w:rPr>
        <w:t xml:space="preserve">, C. Marshall, N. Matzke, D. P. Mindell, E. Revilla, A. B. Smith, Approaching a state shift in Earth’s biosphere. </w:t>
      </w:r>
      <w:r w:rsidRPr="007E2C2E">
        <w:rPr>
          <w:i/>
          <w:color w:val="000000"/>
          <w:sz w:val="22"/>
          <w:szCs w:val="22"/>
        </w:rPr>
        <w:t>Nature</w:t>
      </w:r>
      <w:r w:rsidRPr="007E2C2E">
        <w:rPr>
          <w:color w:val="000000"/>
          <w:sz w:val="22"/>
          <w:szCs w:val="22"/>
        </w:rPr>
        <w:t xml:space="preserve">. </w:t>
      </w:r>
      <w:r w:rsidRPr="007E2C2E">
        <w:rPr>
          <w:b/>
          <w:color w:val="000000"/>
          <w:sz w:val="22"/>
          <w:szCs w:val="22"/>
        </w:rPr>
        <w:t>486</w:t>
      </w:r>
      <w:r w:rsidRPr="007E2C2E">
        <w:rPr>
          <w:color w:val="000000"/>
          <w:sz w:val="22"/>
          <w:szCs w:val="22"/>
        </w:rPr>
        <w:t xml:space="preserve"> (2012), pp. 52–58.</w:t>
      </w:r>
    </w:p>
    <w:p w14:paraId="49F7065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25. </w:t>
      </w:r>
      <w:r w:rsidRPr="007E2C2E">
        <w:rPr>
          <w:color w:val="000000"/>
          <w:sz w:val="22"/>
          <w:szCs w:val="22"/>
        </w:rPr>
        <w:tab/>
        <w:t xml:space="preserve">E. C. Fricke, C. Hsieh, O. Middleton, D. </w:t>
      </w:r>
      <w:proofErr w:type="spellStart"/>
      <w:r w:rsidRPr="007E2C2E">
        <w:rPr>
          <w:color w:val="000000"/>
          <w:sz w:val="22"/>
          <w:szCs w:val="22"/>
        </w:rPr>
        <w:t>Gorczynski</w:t>
      </w:r>
      <w:proofErr w:type="spellEnd"/>
      <w:r w:rsidRPr="007E2C2E">
        <w:rPr>
          <w:color w:val="000000"/>
          <w:sz w:val="22"/>
          <w:szCs w:val="22"/>
        </w:rPr>
        <w:t xml:space="preserve">, C. D. Cappello, O. </w:t>
      </w:r>
      <w:proofErr w:type="spellStart"/>
      <w:r w:rsidRPr="007E2C2E">
        <w:rPr>
          <w:color w:val="000000"/>
          <w:sz w:val="22"/>
          <w:szCs w:val="22"/>
        </w:rPr>
        <w:t>Sanisidro</w:t>
      </w:r>
      <w:proofErr w:type="spellEnd"/>
      <w:r w:rsidRPr="007E2C2E">
        <w:rPr>
          <w:color w:val="000000"/>
          <w:sz w:val="22"/>
          <w:szCs w:val="22"/>
        </w:rPr>
        <w:t xml:space="preserve">, J. Rowan, J.-C. </w:t>
      </w:r>
      <w:proofErr w:type="spellStart"/>
      <w:r w:rsidRPr="007E2C2E">
        <w:rPr>
          <w:color w:val="000000"/>
          <w:sz w:val="22"/>
          <w:szCs w:val="22"/>
        </w:rPr>
        <w:t>Svenning</w:t>
      </w:r>
      <w:proofErr w:type="spellEnd"/>
      <w:r w:rsidRPr="007E2C2E">
        <w:rPr>
          <w:color w:val="000000"/>
          <w:sz w:val="22"/>
          <w:szCs w:val="22"/>
        </w:rPr>
        <w:t xml:space="preserve">, L. </w:t>
      </w:r>
      <w:proofErr w:type="spellStart"/>
      <w:r w:rsidRPr="007E2C2E">
        <w:rPr>
          <w:color w:val="000000"/>
          <w:sz w:val="22"/>
          <w:szCs w:val="22"/>
        </w:rPr>
        <w:t>Beaudrot</w:t>
      </w:r>
      <w:proofErr w:type="spellEnd"/>
      <w:r w:rsidRPr="007E2C2E">
        <w:rPr>
          <w:color w:val="000000"/>
          <w:sz w:val="22"/>
          <w:szCs w:val="22"/>
        </w:rPr>
        <w:t xml:space="preserve">, Collapse of terrestrial mammal food webs since the Late Pleistocene. </w:t>
      </w:r>
      <w:r w:rsidRPr="007E2C2E">
        <w:rPr>
          <w:i/>
          <w:color w:val="000000"/>
          <w:sz w:val="22"/>
          <w:szCs w:val="22"/>
        </w:rPr>
        <w:t>Science</w:t>
      </w:r>
      <w:r w:rsidRPr="007E2C2E">
        <w:rPr>
          <w:color w:val="000000"/>
          <w:sz w:val="22"/>
          <w:szCs w:val="22"/>
        </w:rPr>
        <w:t xml:space="preserve">. </w:t>
      </w:r>
      <w:r w:rsidRPr="007E2C2E">
        <w:rPr>
          <w:b/>
          <w:color w:val="000000"/>
          <w:sz w:val="22"/>
          <w:szCs w:val="22"/>
        </w:rPr>
        <w:t>377</w:t>
      </w:r>
      <w:r w:rsidRPr="007E2C2E">
        <w:rPr>
          <w:color w:val="000000"/>
          <w:sz w:val="22"/>
          <w:szCs w:val="22"/>
        </w:rPr>
        <w:t>, 1008–1011 (2022).</w:t>
      </w:r>
    </w:p>
    <w:p w14:paraId="6B0019F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26. </w:t>
      </w:r>
      <w:r w:rsidRPr="007E2C2E">
        <w:rPr>
          <w:color w:val="000000"/>
          <w:sz w:val="22"/>
          <w:szCs w:val="22"/>
        </w:rPr>
        <w:tab/>
        <w:t xml:space="preserve">E. C. Ellis, N. Gauthier, K. Klein </w:t>
      </w:r>
      <w:proofErr w:type="spellStart"/>
      <w:r w:rsidRPr="007E2C2E">
        <w:rPr>
          <w:color w:val="000000"/>
          <w:sz w:val="22"/>
          <w:szCs w:val="22"/>
        </w:rPr>
        <w:t>Goldewijk</w:t>
      </w:r>
      <w:proofErr w:type="spellEnd"/>
      <w:r w:rsidRPr="007E2C2E">
        <w:rPr>
          <w:color w:val="000000"/>
          <w:sz w:val="22"/>
          <w:szCs w:val="22"/>
        </w:rPr>
        <w:t xml:space="preserve">, R. </w:t>
      </w:r>
      <w:proofErr w:type="spellStart"/>
      <w:r w:rsidRPr="007E2C2E">
        <w:rPr>
          <w:color w:val="000000"/>
          <w:sz w:val="22"/>
          <w:szCs w:val="22"/>
        </w:rPr>
        <w:t>Bliege</w:t>
      </w:r>
      <w:proofErr w:type="spellEnd"/>
      <w:r w:rsidRPr="007E2C2E">
        <w:rPr>
          <w:color w:val="000000"/>
          <w:sz w:val="22"/>
          <w:szCs w:val="22"/>
        </w:rPr>
        <w:t xml:space="preserve"> Bird, N. Boivin, S. Díaz, D. Q. Fuller, J. L. Gill, J. O. Kaplan, N. Kingston, H. Locke, C. N. H. McMichael, D. </w:t>
      </w:r>
      <w:proofErr w:type="spellStart"/>
      <w:r w:rsidRPr="007E2C2E">
        <w:rPr>
          <w:color w:val="000000"/>
          <w:sz w:val="22"/>
          <w:szCs w:val="22"/>
        </w:rPr>
        <w:t>Ranco</w:t>
      </w:r>
      <w:proofErr w:type="spellEnd"/>
      <w:r w:rsidRPr="007E2C2E">
        <w:rPr>
          <w:color w:val="000000"/>
          <w:sz w:val="22"/>
          <w:szCs w:val="22"/>
        </w:rPr>
        <w:t xml:space="preserve">, T. C. Rick, M. R. Shaw, L. Stephens, J.-C. </w:t>
      </w:r>
      <w:proofErr w:type="spellStart"/>
      <w:r w:rsidRPr="007E2C2E">
        <w:rPr>
          <w:color w:val="000000"/>
          <w:sz w:val="22"/>
          <w:szCs w:val="22"/>
        </w:rPr>
        <w:t>Svenning</w:t>
      </w:r>
      <w:proofErr w:type="spellEnd"/>
      <w:r w:rsidRPr="007E2C2E">
        <w:rPr>
          <w:color w:val="000000"/>
          <w:sz w:val="22"/>
          <w:szCs w:val="22"/>
        </w:rPr>
        <w:t xml:space="preserve">, J. E. M. Watson, People have shaped most of terrestrial nature for at least 12,000 years. </w:t>
      </w:r>
      <w:r w:rsidRPr="007E2C2E">
        <w:rPr>
          <w:i/>
          <w:color w:val="000000"/>
          <w:sz w:val="22"/>
          <w:szCs w:val="22"/>
        </w:rPr>
        <w:t>Proc. Natl. Acad. Sci. U. S. A.</w:t>
      </w:r>
      <w:r w:rsidRPr="007E2C2E">
        <w:rPr>
          <w:color w:val="000000"/>
          <w:sz w:val="22"/>
          <w:szCs w:val="22"/>
        </w:rPr>
        <w:t xml:space="preserve"> </w:t>
      </w:r>
      <w:r w:rsidRPr="007E2C2E">
        <w:rPr>
          <w:b/>
          <w:color w:val="000000"/>
          <w:sz w:val="22"/>
          <w:szCs w:val="22"/>
        </w:rPr>
        <w:t>118</w:t>
      </w:r>
      <w:r w:rsidRPr="007E2C2E">
        <w:rPr>
          <w:color w:val="000000"/>
          <w:sz w:val="22"/>
          <w:szCs w:val="22"/>
        </w:rPr>
        <w:t>, e2023483118 (2021).</w:t>
      </w:r>
    </w:p>
    <w:p w14:paraId="610C397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27. </w:t>
      </w:r>
      <w:r w:rsidRPr="007E2C2E">
        <w:rPr>
          <w:color w:val="000000"/>
          <w:sz w:val="22"/>
          <w:szCs w:val="22"/>
        </w:rPr>
        <w:tab/>
        <w:t xml:space="preserve">P. A. </w:t>
      </w:r>
      <w:proofErr w:type="spellStart"/>
      <w:r w:rsidRPr="007E2C2E">
        <w:rPr>
          <w:color w:val="000000"/>
          <w:sz w:val="22"/>
          <w:szCs w:val="22"/>
        </w:rPr>
        <w:t>Marquet</w:t>
      </w:r>
      <w:proofErr w:type="spellEnd"/>
      <w:r w:rsidRPr="007E2C2E">
        <w:rPr>
          <w:color w:val="000000"/>
          <w:sz w:val="22"/>
          <w:szCs w:val="22"/>
        </w:rPr>
        <w:t xml:space="preserve">, S. Naeem, J. B. C. Jackson, K. Hodges, Navigating transformation of biodiversity and climate. </w:t>
      </w:r>
      <w:r w:rsidRPr="007E2C2E">
        <w:rPr>
          <w:i/>
          <w:color w:val="000000"/>
          <w:sz w:val="22"/>
          <w:szCs w:val="22"/>
        </w:rPr>
        <w:t>Sci Adv</w:t>
      </w:r>
      <w:r w:rsidRPr="007E2C2E">
        <w:rPr>
          <w:color w:val="000000"/>
          <w:sz w:val="22"/>
          <w:szCs w:val="22"/>
        </w:rPr>
        <w:t xml:space="preserve">. </w:t>
      </w:r>
      <w:r w:rsidRPr="007E2C2E">
        <w:rPr>
          <w:b/>
          <w:color w:val="000000"/>
          <w:sz w:val="22"/>
          <w:szCs w:val="22"/>
        </w:rPr>
        <w:t>5</w:t>
      </w:r>
      <w:r w:rsidRPr="007E2C2E">
        <w:rPr>
          <w:color w:val="000000"/>
          <w:sz w:val="22"/>
          <w:szCs w:val="22"/>
        </w:rPr>
        <w:t>, eaba0969 (2019).</w:t>
      </w:r>
    </w:p>
    <w:p w14:paraId="2FCED3A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28. </w:t>
      </w:r>
      <w:r w:rsidRPr="007E2C2E">
        <w:rPr>
          <w:color w:val="000000"/>
          <w:sz w:val="22"/>
          <w:szCs w:val="22"/>
        </w:rPr>
        <w:tab/>
        <w:t xml:space="preserve">B. J. McGill, </w:t>
      </w:r>
      <w:proofErr w:type="gramStart"/>
      <w:r w:rsidRPr="007E2C2E">
        <w:rPr>
          <w:color w:val="000000"/>
          <w:sz w:val="22"/>
          <w:szCs w:val="22"/>
        </w:rPr>
        <w:t>The what</w:t>
      </w:r>
      <w:proofErr w:type="gramEnd"/>
      <w:r w:rsidRPr="007E2C2E">
        <w:rPr>
          <w:color w:val="000000"/>
          <w:sz w:val="22"/>
          <w:szCs w:val="22"/>
        </w:rPr>
        <w:t xml:space="preserve">, how and why of doing macroecology. </w:t>
      </w:r>
      <w:r w:rsidRPr="007E2C2E">
        <w:rPr>
          <w:i/>
          <w:color w:val="000000"/>
          <w:sz w:val="22"/>
          <w:szCs w:val="22"/>
        </w:rPr>
        <w:t xml:space="preserve">Glob. Ecol. </w:t>
      </w:r>
      <w:proofErr w:type="spellStart"/>
      <w:r w:rsidRPr="007E2C2E">
        <w:rPr>
          <w:i/>
          <w:color w:val="000000"/>
          <w:sz w:val="22"/>
          <w:szCs w:val="22"/>
        </w:rPr>
        <w:t>Biogeogr</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28</w:t>
      </w:r>
      <w:r w:rsidRPr="007E2C2E">
        <w:rPr>
          <w:color w:val="000000"/>
          <w:sz w:val="22"/>
          <w:szCs w:val="22"/>
        </w:rPr>
        <w:t>, 6–17 (2019).</w:t>
      </w:r>
    </w:p>
    <w:p w14:paraId="636C97D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29. </w:t>
      </w:r>
      <w:r w:rsidRPr="007E2C2E">
        <w:rPr>
          <w:color w:val="000000"/>
          <w:sz w:val="22"/>
          <w:szCs w:val="22"/>
        </w:rPr>
        <w:tab/>
        <w:t xml:space="preserve">Complexity matters. </w:t>
      </w:r>
      <w:r w:rsidRPr="007E2C2E">
        <w:rPr>
          <w:i/>
          <w:color w:val="000000"/>
          <w:sz w:val="22"/>
          <w:szCs w:val="22"/>
        </w:rPr>
        <w:t>Nat. Phys.</w:t>
      </w:r>
      <w:r w:rsidRPr="007E2C2E">
        <w:rPr>
          <w:color w:val="000000"/>
          <w:sz w:val="22"/>
          <w:szCs w:val="22"/>
        </w:rPr>
        <w:t xml:space="preserve"> </w:t>
      </w:r>
      <w:r w:rsidRPr="007E2C2E">
        <w:rPr>
          <w:b/>
          <w:color w:val="000000"/>
          <w:sz w:val="22"/>
          <w:szCs w:val="22"/>
        </w:rPr>
        <w:t>18</w:t>
      </w:r>
      <w:r w:rsidRPr="007E2C2E">
        <w:rPr>
          <w:color w:val="000000"/>
          <w:sz w:val="22"/>
          <w:szCs w:val="22"/>
        </w:rPr>
        <w:t>, 843–843 (2022).</w:t>
      </w:r>
    </w:p>
    <w:p w14:paraId="6374A7E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30. </w:t>
      </w:r>
      <w:r w:rsidRPr="007E2C2E">
        <w:rPr>
          <w:color w:val="000000"/>
          <w:sz w:val="22"/>
          <w:szCs w:val="22"/>
        </w:rPr>
        <w:tab/>
        <w:t xml:space="preserve">P. W. Anderson, </w:t>
      </w:r>
      <w:proofErr w:type="gramStart"/>
      <w:r w:rsidRPr="007E2C2E">
        <w:rPr>
          <w:color w:val="000000"/>
          <w:sz w:val="22"/>
          <w:szCs w:val="22"/>
        </w:rPr>
        <w:t>More</w:t>
      </w:r>
      <w:proofErr w:type="gramEnd"/>
      <w:r w:rsidRPr="007E2C2E">
        <w:rPr>
          <w:color w:val="000000"/>
          <w:sz w:val="22"/>
          <w:szCs w:val="22"/>
        </w:rPr>
        <w:t xml:space="preserve"> is different. </w:t>
      </w:r>
      <w:r w:rsidRPr="007E2C2E">
        <w:rPr>
          <w:i/>
          <w:color w:val="000000"/>
          <w:sz w:val="22"/>
          <w:szCs w:val="22"/>
        </w:rPr>
        <w:t>Science</w:t>
      </w:r>
      <w:r w:rsidRPr="007E2C2E">
        <w:rPr>
          <w:color w:val="000000"/>
          <w:sz w:val="22"/>
          <w:szCs w:val="22"/>
        </w:rPr>
        <w:t xml:space="preserve">. </w:t>
      </w:r>
      <w:r w:rsidRPr="007E2C2E">
        <w:rPr>
          <w:b/>
          <w:color w:val="000000"/>
          <w:sz w:val="22"/>
          <w:szCs w:val="22"/>
        </w:rPr>
        <w:t>177</w:t>
      </w:r>
      <w:r w:rsidRPr="007E2C2E">
        <w:rPr>
          <w:color w:val="000000"/>
          <w:sz w:val="22"/>
          <w:szCs w:val="22"/>
        </w:rPr>
        <w:t>, 393–396 (1972).</w:t>
      </w:r>
    </w:p>
    <w:p w14:paraId="435094D4"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31. </w:t>
      </w:r>
      <w:r w:rsidRPr="007E2C2E">
        <w:rPr>
          <w:color w:val="000000"/>
          <w:sz w:val="22"/>
          <w:szCs w:val="22"/>
        </w:rPr>
        <w:tab/>
        <w:t xml:space="preserve">T. F. H. Allen, P. Austin, M. </w:t>
      </w:r>
      <w:proofErr w:type="spellStart"/>
      <w:r w:rsidRPr="007E2C2E">
        <w:rPr>
          <w:color w:val="000000"/>
          <w:sz w:val="22"/>
          <w:szCs w:val="22"/>
        </w:rPr>
        <w:t>Giampietro</w:t>
      </w:r>
      <w:proofErr w:type="spellEnd"/>
      <w:r w:rsidRPr="007E2C2E">
        <w:rPr>
          <w:color w:val="000000"/>
          <w:sz w:val="22"/>
          <w:szCs w:val="22"/>
        </w:rPr>
        <w:t xml:space="preserve">, Z. </w:t>
      </w:r>
      <w:proofErr w:type="spellStart"/>
      <w:r w:rsidRPr="007E2C2E">
        <w:rPr>
          <w:color w:val="000000"/>
          <w:sz w:val="22"/>
          <w:szCs w:val="22"/>
        </w:rPr>
        <w:t>Kovacic</w:t>
      </w:r>
      <w:proofErr w:type="spellEnd"/>
      <w:r w:rsidRPr="007E2C2E">
        <w:rPr>
          <w:color w:val="000000"/>
          <w:sz w:val="22"/>
          <w:szCs w:val="22"/>
        </w:rPr>
        <w:t xml:space="preserve">, E. </w:t>
      </w:r>
      <w:proofErr w:type="spellStart"/>
      <w:r w:rsidRPr="007E2C2E">
        <w:rPr>
          <w:color w:val="000000"/>
          <w:sz w:val="22"/>
          <w:szCs w:val="22"/>
        </w:rPr>
        <w:t>Ramly</w:t>
      </w:r>
      <w:proofErr w:type="spellEnd"/>
      <w:r w:rsidRPr="007E2C2E">
        <w:rPr>
          <w:color w:val="000000"/>
          <w:sz w:val="22"/>
          <w:szCs w:val="22"/>
        </w:rPr>
        <w:t xml:space="preserve">, J. </w:t>
      </w:r>
      <w:proofErr w:type="spellStart"/>
      <w:r w:rsidRPr="007E2C2E">
        <w:rPr>
          <w:color w:val="000000"/>
          <w:sz w:val="22"/>
          <w:szCs w:val="22"/>
        </w:rPr>
        <w:t>Tainter</w:t>
      </w:r>
      <w:proofErr w:type="spellEnd"/>
      <w:r w:rsidRPr="007E2C2E">
        <w:rPr>
          <w:color w:val="000000"/>
          <w:sz w:val="22"/>
          <w:szCs w:val="22"/>
        </w:rPr>
        <w:t xml:space="preserve">, Mapping degrees of complexity, complicatedness, and emergent complexity. </w:t>
      </w:r>
      <w:r w:rsidRPr="007E2C2E">
        <w:rPr>
          <w:i/>
          <w:color w:val="000000"/>
          <w:sz w:val="22"/>
          <w:szCs w:val="22"/>
        </w:rPr>
        <w:t>Ecol. Complex.</w:t>
      </w:r>
      <w:r w:rsidRPr="007E2C2E">
        <w:rPr>
          <w:color w:val="000000"/>
          <w:sz w:val="22"/>
          <w:szCs w:val="22"/>
        </w:rPr>
        <w:t xml:space="preserve"> </w:t>
      </w:r>
      <w:r w:rsidRPr="007E2C2E">
        <w:rPr>
          <w:b/>
          <w:color w:val="000000"/>
          <w:sz w:val="22"/>
          <w:szCs w:val="22"/>
        </w:rPr>
        <w:t>35</w:t>
      </w:r>
      <w:r w:rsidRPr="007E2C2E">
        <w:rPr>
          <w:color w:val="000000"/>
          <w:sz w:val="22"/>
          <w:szCs w:val="22"/>
        </w:rPr>
        <w:t>, 39–44 (2018).</w:t>
      </w:r>
    </w:p>
    <w:p w14:paraId="3932348C" w14:textId="3B70C65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32. </w:t>
      </w:r>
      <w:r w:rsidRPr="007E2C2E">
        <w:rPr>
          <w:color w:val="000000"/>
          <w:sz w:val="22"/>
          <w:szCs w:val="22"/>
        </w:rPr>
        <w:tab/>
        <w:t xml:space="preserve">J. D. Proctor, B. M. H. Larson, Ecology, </w:t>
      </w:r>
      <w:r w:rsidR="00A6437B" w:rsidRPr="007E2C2E">
        <w:rPr>
          <w:color w:val="000000"/>
          <w:sz w:val="22"/>
          <w:szCs w:val="22"/>
        </w:rPr>
        <w:t>c</w:t>
      </w:r>
      <w:r w:rsidRPr="007E2C2E">
        <w:rPr>
          <w:color w:val="000000"/>
          <w:sz w:val="22"/>
          <w:szCs w:val="22"/>
        </w:rPr>
        <w:t xml:space="preserve">omplexity, and </w:t>
      </w:r>
      <w:r w:rsidR="00A6437B" w:rsidRPr="007E2C2E">
        <w:rPr>
          <w:color w:val="000000"/>
          <w:sz w:val="22"/>
          <w:szCs w:val="22"/>
        </w:rPr>
        <w:t>m</w:t>
      </w:r>
      <w:r w:rsidRPr="007E2C2E">
        <w:rPr>
          <w:color w:val="000000"/>
          <w:sz w:val="22"/>
          <w:szCs w:val="22"/>
        </w:rPr>
        <w:t xml:space="preserve">etaphor. </w:t>
      </w:r>
      <w:r w:rsidRPr="007E2C2E">
        <w:rPr>
          <w:i/>
          <w:color w:val="000000"/>
          <w:sz w:val="22"/>
          <w:szCs w:val="22"/>
        </w:rPr>
        <w:t>Bioscience</w:t>
      </w:r>
      <w:r w:rsidRPr="007E2C2E">
        <w:rPr>
          <w:color w:val="000000"/>
          <w:sz w:val="22"/>
          <w:szCs w:val="22"/>
        </w:rPr>
        <w:t xml:space="preserve">. </w:t>
      </w:r>
      <w:r w:rsidRPr="007E2C2E">
        <w:rPr>
          <w:b/>
          <w:color w:val="000000"/>
          <w:sz w:val="22"/>
          <w:szCs w:val="22"/>
        </w:rPr>
        <w:t>55</w:t>
      </w:r>
      <w:r w:rsidRPr="007E2C2E">
        <w:rPr>
          <w:color w:val="000000"/>
          <w:sz w:val="22"/>
          <w:szCs w:val="22"/>
        </w:rPr>
        <w:t>, 1065–1068 (2005).</w:t>
      </w:r>
    </w:p>
    <w:p w14:paraId="421A0CCB" w14:textId="5321002D"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33. </w:t>
      </w:r>
      <w:r w:rsidRPr="007E2C2E">
        <w:rPr>
          <w:color w:val="000000"/>
          <w:sz w:val="22"/>
          <w:szCs w:val="22"/>
        </w:rPr>
        <w:tab/>
        <w:t xml:space="preserve">E. Morin, From the concept of system to the paradigm of complexity. </w:t>
      </w:r>
      <w:r w:rsidR="00397677" w:rsidRPr="007E2C2E">
        <w:rPr>
          <w:i/>
          <w:color w:val="000000"/>
          <w:sz w:val="22"/>
          <w:szCs w:val="22"/>
        </w:rPr>
        <w:t xml:space="preserve">J. Soc. </w:t>
      </w:r>
      <w:proofErr w:type="spellStart"/>
      <w:r w:rsidR="00397677" w:rsidRPr="007E2C2E">
        <w:rPr>
          <w:i/>
          <w:color w:val="000000"/>
          <w:sz w:val="22"/>
          <w:szCs w:val="22"/>
        </w:rPr>
        <w:t>Evol</w:t>
      </w:r>
      <w:proofErr w:type="spellEnd"/>
      <w:r w:rsidR="00397677" w:rsidRPr="007E2C2E">
        <w:rPr>
          <w:i/>
          <w:color w:val="000000"/>
          <w:sz w:val="22"/>
          <w:szCs w:val="22"/>
        </w:rPr>
        <w:t>. Syst</w:t>
      </w:r>
      <w:r w:rsidRPr="007E2C2E">
        <w:rPr>
          <w:color w:val="000000"/>
          <w:sz w:val="22"/>
          <w:szCs w:val="22"/>
        </w:rPr>
        <w:t xml:space="preserve">. </w:t>
      </w:r>
      <w:r w:rsidRPr="007E2C2E">
        <w:rPr>
          <w:b/>
          <w:color w:val="000000"/>
          <w:sz w:val="22"/>
          <w:szCs w:val="22"/>
        </w:rPr>
        <w:t>15</w:t>
      </w:r>
      <w:r w:rsidRPr="007E2C2E">
        <w:rPr>
          <w:color w:val="000000"/>
          <w:sz w:val="22"/>
          <w:szCs w:val="22"/>
        </w:rPr>
        <w:t>, 371–385 (1992).</w:t>
      </w:r>
    </w:p>
    <w:p w14:paraId="7458984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34. </w:t>
      </w:r>
      <w:r w:rsidRPr="007E2C2E">
        <w:rPr>
          <w:color w:val="000000"/>
          <w:sz w:val="22"/>
          <w:szCs w:val="22"/>
        </w:rPr>
        <w:tab/>
        <w:t xml:space="preserve">J. C. Flack, P. Hammerstein, D. C. Krakauer, "Robustness in biological and social systems" in </w:t>
      </w:r>
      <w:r w:rsidRPr="007E2C2E">
        <w:rPr>
          <w:i/>
          <w:color w:val="000000"/>
          <w:sz w:val="22"/>
          <w:szCs w:val="22"/>
        </w:rPr>
        <w:t>Evolution and the Mechanisms of Decision Making</w:t>
      </w:r>
      <w:r w:rsidRPr="007E2C2E">
        <w:rPr>
          <w:color w:val="000000"/>
          <w:sz w:val="22"/>
          <w:szCs w:val="22"/>
        </w:rPr>
        <w:t>, J. R. S. Peter Hammerstein, Ed. (2011).</w:t>
      </w:r>
    </w:p>
    <w:p w14:paraId="345D1E90" w14:textId="22211C7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35. </w:t>
      </w:r>
      <w:r w:rsidRPr="007E2C2E">
        <w:rPr>
          <w:color w:val="000000"/>
          <w:sz w:val="22"/>
          <w:szCs w:val="22"/>
        </w:rPr>
        <w:tab/>
        <w:t xml:space="preserve">P. A. </w:t>
      </w:r>
      <w:proofErr w:type="spellStart"/>
      <w:r w:rsidRPr="007E2C2E">
        <w:rPr>
          <w:color w:val="000000"/>
          <w:sz w:val="22"/>
          <w:szCs w:val="22"/>
        </w:rPr>
        <w:t>Marquet</w:t>
      </w:r>
      <w:proofErr w:type="spellEnd"/>
      <w:r w:rsidRPr="007E2C2E">
        <w:rPr>
          <w:color w:val="000000"/>
          <w:sz w:val="22"/>
          <w:szCs w:val="22"/>
        </w:rPr>
        <w:t xml:space="preserve">, Invariants, </w:t>
      </w:r>
      <w:r w:rsidR="009F1084" w:rsidRPr="007E2C2E">
        <w:rPr>
          <w:color w:val="000000"/>
          <w:sz w:val="22"/>
          <w:szCs w:val="22"/>
        </w:rPr>
        <w:t>s</w:t>
      </w:r>
      <w:r w:rsidRPr="007E2C2E">
        <w:rPr>
          <w:color w:val="000000"/>
          <w:sz w:val="22"/>
          <w:szCs w:val="22"/>
        </w:rPr>
        <w:t xml:space="preserve">caling </w:t>
      </w:r>
      <w:r w:rsidR="009F1084" w:rsidRPr="007E2C2E">
        <w:rPr>
          <w:color w:val="000000"/>
          <w:sz w:val="22"/>
          <w:szCs w:val="22"/>
        </w:rPr>
        <w:t>l</w:t>
      </w:r>
      <w:r w:rsidRPr="007E2C2E">
        <w:rPr>
          <w:color w:val="000000"/>
          <w:sz w:val="22"/>
          <w:szCs w:val="22"/>
        </w:rPr>
        <w:t xml:space="preserve">aws, and </w:t>
      </w:r>
      <w:r w:rsidR="009F1084" w:rsidRPr="007E2C2E">
        <w:rPr>
          <w:color w:val="000000"/>
          <w:sz w:val="22"/>
          <w:szCs w:val="22"/>
        </w:rPr>
        <w:t>e</w:t>
      </w:r>
      <w:r w:rsidRPr="007E2C2E">
        <w:rPr>
          <w:color w:val="000000"/>
          <w:sz w:val="22"/>
          <w:szCs w:val="22"/>
        </w:rPr>
        <w:t xml:space="preserve">cological </w:t>
      </w:r>
      <w:r w:rsidR="009F1084" w:rsidRPr="007E2C2E">
        <w:rPr>
          <w:color w:val="000000"/>
          <w:sz w:val="22"/>
          <w:szCs w:val="22"/>
        </w:rPr>
        <w:t>c</w:t>
      </w:r>
      <w:r w:rsidRPr="007E2C2E">
        <w:rPr>
          <w:color w:val="000000"/>
          <w:sz w:val="22"/>
          <w:szCs w:val="22"/>
        </w:rPr>
        <w:t xml:space="preserve">omplexity. </w:t>
      </w:r>
      <w:r w:rsidRPr="007E2C2E">
        <w:rPr>
          <w:i/>
          <w:color w:val="000000"/>
          <w:sz w:val="22"/>
          <w:szCs w:val="22"/>
        </w:rPr>
        <w:t>Science</w:t>
      </w:r>
      <w:r w:rsidRPr="007E2C2E">
        <w:rPr>
          <w:color w:val="000000"/>
          <w:sz w:val="22"/>
          <w:szCs w:val="22"/>
        </w:rPr>
        <w:t xml:space="preserve">. </w:t>
      </w:r>
      <w:r w:rsidRPr="007E2C2E">
        <w:rPr>
          <w:b/>
          <w:color w:val="000000"/>
          <w:sz w:val="22"/>
          <w:szCs w:val="22"/>
        </w:rPr>
        <w:t>289</w:t>
      </w:r>
      <w:r w:rsidRPr="007E2C2E">
        <w:rPr>
          <w:color w:val="000000"/>
          <w:sz w:val="22"/>
          <w:szCs w:val="22"/>
        </w:rPr>
        <w:t xml:space="preserve"> (2000), pp. 1487–1488.</w:t>
      </w:r>
    </w:p>
    <w:p w14:paraId="12C0751C" w14:textId="435B32BF"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36. </w:t>
      </w:r>
      <w:r w:rsidRPr="007E2C2E">
        <w:rPr>
          <w:color w:val="000000"/>
          <w:sz w:val="22"/>
          <w:szCs w:val="22"/>
        </w:rPr>
        <w:tab/>
        <w:t xml:space="preserve">N. R. </w:t>
      </w:r>
      <w:proofErr w:type="spellStart"/>
      <w:r w:rsidRPr="007E2C2E">
        <w:rPr>
          <w:color w:val="000000"/>
          <w:sz w:val="22"/>
          <w:szCs w:val="22"/>
        </w:rPr>
        <w:t>Casewell</w:t>
      </w:r>
      <w:proofErr w:type="spellEnd"/>
      <w:r w:rsidRPr="007E2C2E">
        <w:rPr>
          <w:color w:val="000000"/>
          <w:sz w:val="22"/>
          <w:szCs w:val="22"/>
        </w:rPr>
        <w:t xml:space="preserve">, W. </w:t>
      </w:r>
      <w:proofErr w:type="spellStart"/>
      <w:r w:rsidRPr="007E2C2E">
        <w:rPr>
          <w:color w:val="000000"/>
          <w:sz w:val="22"/>
          <w:szCs w:val="22"/>
        </w:rPr>
        <w:t>Wüster</w:t>
      </w:r>
      <w:proofErr w:type="spellEnd"/>
      <w:r w:rsidRPr="007E2C2E">
        <w:rPr>
          <w:color w:val="000000"/>
          <w:sz w:val="22"/>
          <w:szCs w:val="22"/>
        </w:rPr>
        <w:t xml:space="preserve">, F. J. </w:t>
      </w:r>
      <w:proofErr w:type="spellStart"/>
      <w:r w:rsidRPr="007E2C2E">
        <w:rPr>
          <w:color w:val="000000"/>
          <w:sz w:val="22"/>
          <w:szCs w:val="22"/>
        </w:rPr>
        <w:t>Vonk</w:t>
      </w:r>
      <w:proofErr w:type="spellEnd"/>
      <w:r w:rsidRPr="007E2C2E">
        <w:rPr>
          <w:color w:val="000000"/>
          <w:sz w:val="22"/>
          <w:szCs w:val="22"/>
        </w:rPr>
        <w:t xml:space="preserve">, R. A. Harrison, B. G. Fry, Complex cocktails: </w:t>
      </w:r>
      <w:r w:rsidR="002E3041" w:rsidRPr="007E2C2E">
        <w:rPr>
          <w:color w:val="000000"/>
          <w:sz w:val="22"/>
          <w:szCs w:val="22"/>
        </w:rPr>
        <w:t>T</w:t>
      </w:r>
      <w:r w:rsidRPr="007E2C2E">
        <w:rPr>
          <w:color w:val="000000"/>
          <w:sz w:val="22"/>
          <w:szCs w:val="22"/>
        </w:rPr>
        <w:t xml:space="preserve">he evolutionary novelty of venoms.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28</w:t>
      </w:r>
      <w:r w:rsidRPr="007E2C2E">
        <w:rPr>
          <w:color w:val="000000"/>
          <w:sz w:val="22"/>
          <w:szCs w:val="22"/>
        </w:rPr>
        <w:t>, 219–229 (2013).</w:t>
      </w:r>
    </w:p>
    <w:p w14:paraId="19249ACF" w14:textId="5000C0F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37. </w:t>
      </w:r>
      <w:r w:rsidRPr="007E2C2E">
        <w:rPr>
          <w:color w:val="000000"/>
          <w:sz w:val="22"/>
          <w:szCs w:val="22"/>
        </w:rPr>
        <w:tab/>
        <w:t xml:space="preserve">C. </w:t>
      </w:r>
      <w:proofErr w:type="spellStart"/>
      <w:r w:rsidRPr="007E2C2E">
        <w:rPr>
          <w:color w:val="000000"/>
          <w:sz w:val="22"/>
          <w:szCs w:val="22"/>
        </w:rPr>
        <w:t>Arnosti</w:t>
      </w:r>
      <w:proofErr w:type="spellEnd"/>
      <w:r w:rsidRPr="007E2C2E">
        <w:rPr>
          <w:color w:val="000000"/>
          <w:sz w:val="22"/>
          <w:szCs w:val="22"/>
        </w:rPr>
        <w:t xml:space="preserve">, M. </w:t>
      </w:r>
      <w:proofErr w:type="spellStart"/>
      <w:r w:rsidRPr="007E2C2E">
        <w:rPr>
          <w:color w:val="000000"/>
          <w:sz w:val="22"/>
          <w:szCs w:val="22"/>
        </w:rPr>
        <w:t>Wietz</w:t>
      </w:r>
      <w:proofErr w:type="spellEnd"/>
      <w:r w:rsidRPr="007E2C2E">
        <w:rPr>
          <w:color w:val="000000"/>
          <w:sz w:val="22"/>
          <w:szCs w:val="22"/>
        </w:rPr>
        <w:t xml:space="preserve">, T. Brinkhoff, J.-H. </w:t>
      </w:r>
      <w:proofErr w:type="spellStart"/>
      <w:r w:rsidRPr="007E2C2E">
        <w:rPr>
          <w:color w:val="000000"/>
          <w:sz w:val="22"/>
          <w:szCs w:val="22"/>
        </w:rPr>
        <w:t>Hehemann</w:t>
      </w:r>
      <w:proofErr w:type="spellEnd"/>
      <w:r w:rsidRPr="007E2C2E">
        <w:rPr>
          <w:color w:val="000000"/>
          <w:sz w:val="22"/>
          <w:szCs w:val="22"/>
        </w:rPr>
        <w:t xml:space="preserve">, D. </w:t>
      </w:r>
      <w:proofErr w:type="spellStart"/>
      <w:r w:rsidRPr="007E2C2E">
        <w:rPr>
          <w:color w:val="000000"/>
          <w:sz w:val="22"/>
          <w:szCs w:val="22"/>
        </w:rPr>
        <w:t>Probandt</w:t>
      </w:r>
      <w:proofErr w:type="spellEnd"/>
      <w:r w:rsidRPr="007E2C2E">
        <w:rPr>
          <w:color w:val="000000"/>
          <w:sz w:val="22"/>
          <w:szCs w:val="22"/>
        </w:rPr>
        <w:t xml:space="preserve">, L. </w:t>
      </w:r>
      <w:proofErr w:type="spellStart"/>
      <w:r w:rsidRPr="007E2C2E">
        <w:rPr>
          <w:color w:val="000000"/>
          <w:sz w:val="22"/>
          <w:szCs w:val="22"/>
        </w:rPr>
        <w:t>Zeugner</w:t>
      </w:r>
      <w:proofErr w:type="spellEnd"/>
      <w:r w:rsidRPr="007E2C2E">
        <w:rPr>
          <w:color w:val="000000"/>
          <w:sz w:val="22"/>
          <w:szCs w:val="22"/>
        </w:rPr>
        <w:t xml:space="preserve">, R. Amann, </w:t>
      </w:r>
      <w:r w:rsidR="009F1084" w:rsidRPr="007E2C2E">
        <w:rPr>
          <w:color w:val="000000"/>
          <w:sz w:val="22"/>
          <w:szCs w:val="22"/>
        </w:rPr>
        <w:t>The biogeochemistry of marine polysaccharides: sources, inventories, and bacterial drivers of the carbohydrate cycle</w:t>
      </w:r>
      <w:r w:rsidRPr="007E2C2E">
        <w:rPr>
          <w:color w:val="000000"/>
          <w:sz w:val="22"/>
          <w:szCs w:val="22"/>
        </w:rPr>
        <w:t xml:space="preserve">. </w:t>
      </w:r>
      <w:r w:rsidRPr="007E2C2E">
        <w:rPr>
          <w:i/>
          <w:color w:val="000000"/>
          <w:sz w:val="22"/>
          <w:szCs w:val="22"/>
        </w:rPr>
        <w:t>Ann. Rev. Mar. Sci.</w:t>
      </w:r>
      <w:r w:rsidRPr="007E2C2E">
        <w:rPr>
          <w:color w:val="000000"/>
          <w:sz w:val="22"/>
          <w:szCs w:val="22"/>
        </w:rPr>
        <w:t xml:space="preserve"> </w:t>
      </w:r>
      <w:r w:rsidRPr="007E2C2E">
        <w:rPr>
          <w:b/>
          <w:color w:val="000000"/>
          <w:sz w:val="22"/>
          <w:szCs w:val="22"/>
        </w:rPr>
        <w:t>13</w:t>
      </w:r>
      <w:r w:rsidRPr="007E2C2E">
        <w:rPr>
          <w:color w:val="000000"/>
          <w:sz w:val="22"/>
          <w:szCs w:val="22"/>
        </w:rPr>
        <w:t>, 81–108 (2021).</w:t>
      </w:r>
    </w:p>
    <w:p w14:paraId="23D27D7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38. </w:t>
      </w:r>
      <w:r w:rsidRPr="007E2C2E">
        <w:rPr>
          <w:color w:val="000000"/>
          <w:sz w:val="22"/>
          <w:szCs w:val="22"/>
        </w:rPr>
        <w:tab/>
        <w:t xml:space="preserve">C. </w:t>
      </w:r>
      <w:proofErr w:type="spellStart"/>
      <w:r w:rsidRPr="007E2C2E">
        <w:rPr>
          <w:color w:val="000000"/>
          <w:sz w:val="22"/>
          <w:szCs w:val="22"/>
        </w:rPr>
        <w:t>Loehle</w:t>
      </w:r>
      <w:proofErr w:type="spellEnd"/>
      <w:r w:rsidRPr="007E2C2E">
        <w:rPr>
          <w:color w:val="000000"/>
          <w:sz w:val="22"/>
          <w:szCs w:val="22"/>
        </w:rPr>
        <w:t xml:space="preserve">, Challenges of ecological complexity. </w:t>
      </w:r>
      <w:r w:rsidRPr="007E2C2E">
        <w:rPr>
          <w:i/>
          <w:color w:val="000000"/>
          <w:sz w:val="22"/>
          <w:szCs w:val="22"/>
        </w:rPr>
        <w:t>Ecol. Complex.</w:t>
      </w:r>
      <w:r w:rsidRPr="007E2C2E">
        <w:rPr>
          <w:color w:val="000000"/>
          <w:sz w:val="22"/>
          <w:szCs w:val="22"/>
        </w:rPr>
        <w:t xml:space="preserve"> </w:t>
      </w:r>
      <w:r w:rsidRPr="007E2C2E">
        <w:rPr>
          <w:b/>
          <w:color w:val="000000"/>
          <w:sz w:val="22"/>
          <w:szCs w:val="22"/>
        </w:rPr>
        <w:t>1</w:t>
      </w:r>
      <w:r w:rsidRPr="007E2C2E">
        <w:rPr>
          <w:color w:val="000000"/>
          <w:sz w:val="22"/>
          <w:szCs w:val="22"/>
        </w:rPr>
        <w:t>, 3–6 (2004).</w:t>
      </w:r>
    </w:p>
    <w:p w14:paraId="62B23DEF" w14:textId="7E12C7D3"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39. </w:t>
      </w:r>
      <w:r w:rsidRPr="007E2C2E">
        <w:rPr>
          <w:color w:val="000000"/>
          <w:sz w:val="22"/>
          <w:szCs w:val="22"/>
        </w:rPr>
        <w:tab/>
        <w:t xml:space="preserve">S. Fortunato, C. T. Bergstrom, K. </w:t>
      </w:r>
      <w:proofErr w:type="spellStart"/>
      <w:r w:rsidRPr="007E2C2E">
        <w:rPr>
          <w:color w:val="000000"/>
          <w:sz w:val="22"/>
          <w:szCs w:val="22"/>
        </w:rPr>
        <w:t>Börner</w:t>
      </w:r>
      <w:proofErr w:type="spellEnd"/>
      <w:r w:rsidRPr="007E2C2E">
        <w:rPr>
          <w:color w:val="000000"/>
          <w:sz w:val="22"/>
          <w:szCs w:val="22"/>
        </w:rPr>
        <w:t xml:space="preserve">, J. A. Evans, D. Helbing, S. </w:t>
      </w:r>
      <w:proofErr w:type="spellStart"/>
      <w:r w:rsidRPr="007E2C2E">
        <w:rPr>
          <w:color w:val="000000"/>
          <w:sz w:val="22"/>
          <w:szCs w:val="22"/>
        </w:rPr>
        <w:t>Milojević</w:t>
      </w:r>
      <w:proofErr w:type="spellEnd"/>
      <w:r w:rsidRPr="007E2C2E">
        <w:rPr>
          <w:color w:val="000000"/>
          <w:sz w:val="22"/>
          <w:szCs w:val="22"/>
        </w:rPr>
        <w:t xml:space="preserve">, A. M. Petersen, F. </w:t>
      </w:r>
      <w:proofErr w:type="spellStart"/>
      <w:r w:rsidRPr="007E2C2E">
        <w:rPr>
          <w:color w:val="000000"/>
          <w:sz w:val="22"/>
          <w:szCs w:val="22"/>
        </w:rPr>
        <w:t>Radicchi</w:t>
      </w:r>
      <w:proofErr w:type="spellEnd"/>
      <w:r w:rsidRPr="007E2C2E">
        <w:rPr>
          <w:color w:val="000000"/>
          <w:sz w:val="22"/>
          <w:szCs w:val="22"/>
        </w:rPr>
        <w:t xml:space="preserve">, R. Sinatra, B. </w:t>
      </w:r>
      <w:proofErr w:type="spellStart"/>
      <w:r w:rsidRPr="007E2C2E">
        <w:rPr>
          <w:color w:val="000000"/>
          <w:sz w:val="22"/>
          <w:szCs w:val="22"/>
        </w:rPr>
        <w:t>Uzzi</w:t>
      </w:r>
      <w:proofErr w:type="spellEnd"/>
      <w:r w:rsidRPr="007E2C2E">
        <w:rPr>
          <w:color w:val="000000"/>
          <w:sz w:val="22"/>
          <w:szCs w:val="22"/>
        </w:rPr>
        <w:t xml:space="preserve">, A. </w:t>
      </w:r>
      <w:proofErr w:type="spellStart"/>
      <w:r w:rsidRPr="007E2C2E">
        <w:rPr>
          <w:color w:val="000000"/>
          <w:sz w:val="22"/>
          <w:szCs w:val="22"/>
        </w:rPr>
        <w:t>Vespignani</w:t>
      </w:r>
      <w:proofErr w:type="spellEnd"/>
      <w:r w:rsidRPr="007E2C2E">
        <w:rPr>
          <w:color w:val="000000"/>
          <w:sz w:val="22"/>
          <w:szCs w:val="22"/>
        </w:rPr>
        <w:t xml:space="preserve">, L. Waltman, D. Wang, A.-L. </w:t>
      </w:r>
      <w:proofErr w:type="spellStart"/>
      <w:r w:rsidRPr="007E2C2E">
        <w:rPr>
          <w:color w:val="000000"/>
          <w:sz w:val="22"/>
          <w:szCs w:val="22"/>
        </w:rPr>
        <w:t>Barabási</w:t>
      </w:r>
      <w:proofErr w:type="spellEnd"/>
      <w:r w:rsidRPr="007E2C2E">
        <w:rPr>
          <w:color w:val="000000"/>
          <w:sz w:val="22"/>
          <w:szCs w:val="22"/>
        </w:rPr>
        <w:t xml:space="preserve">, Science of science. </w:t>
      </w:r>
      <w:r w:rsidRPr="007E2C2E">
        <w:rPr>
          <w:i/>
          <w:color w:val="000000"/>
          <w:sz w:val="22"/>
          <w:szCs w:val="22"/>
        </w:rPr>
        <w:t>Science</w:t>
      </w:r>
      <w:r w:rsidRPr="007E2C2E">
        <w:rPr>
          <w:color w:val="000000"/>
          <w:sz w:val="22"/>
          <w:szCs w:val="22"/>
        </w:rPr>
        <w:t xml:space="preserve">. </w:t>
      </w:r>
      <w:r w:rsidRPr="007E2C2E">
        <w:rPr>
          <w:b/>
          <w:color w:val="000000"/>
          <w:sz w:val="22"/>
          <w:szCs w:val="22"/>
        </w:rPr>
        <w:t>359</w:t>
      </w:r>
      <w:r w:rsidRPr="007E2C2E">
        <w:rPr>
          <w:color w:val="000000"/>
          <w:sz w:val="22"/>
          <w:szCs w:val="22"/>
        </w:rPr>
        <w:t xml:space="preserve"> (2018)</w:t>
      </w:r>
      <w:r w:rsidR="008B7801" w:rsidRPr="007E2C2E">
        <w:rPr>
          <w:color w:val="000000"/>
          <w:sz w:val="22"/>
          <w:szCs w:val="22"/>
        </w:rPr>
        <w:t>.</w:t>
      </w:r>
    </w:p>
    <w:p w14:paraId="4F909EC2"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40. </w:t>
      </w:r>
      <w:r w:rsidRPr="007E2C2E">
        <w:rPr>
          <w:color w:val="000000"/>
          <w:sz w:val="22"/>
          <w:szCs w:val="22"/>
        </w:rPr>
        <w:tab/>
        <w:t xml:space="preserve">J. C. Flack, D. C. Krakauer, Challenges for complexity measures: A perspective from social dynamics and collective social computation. </w:t>
      </w:r>
      <w:r w:rsidRPr="007E2C2E">
        <w:rPr>
          <w:i/>
          <w:color w:val="000000"/>
          <w:sz w:val="22"/>
          <w:szCs w:val="22"/>
        </w:rPr>
        <w:t>Chaos</w:t>
      </w:r>
      <w:r w:rsidRPr="007E2C2E">
        <w:rPr>
          <w:color w:val="000000"/>
          <w:sz w:val="22"/>
          <w:szCs w:val="22"/>
        </w:rPr>
        <w:t xml:space="preserve">. </w:t>
      </w:r>
      <w:r w:rsidRPr="007E2C2E">
        <w:rPr>
          <w:b/>
          <w:color w:val="000000"/>
          <w:sz w:val="22"/>
          <w:szCs w:val="22"/>
        </w:rPr>
        <w:t>21</w:t>
      </w:r>
      <w:r w:rsidRPr="007E2C2E">
        <w:rPr>
          <w:color w:val="000000"/>
          <w:sz w:val="22"/>
          <w:szCs w:val="22"/>
        </w:rPr>
        <w:t>, 037108 (2011).</w:t>
      </w:r>
    </w:p>
    <w:p w14:paraId="522BD7FC" w14:textId="02F6226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41. </w:t>
      </w:r>
      <w:r w:rsidRPr="007E2C2E">
        <w:rPr>
          <w:color w:val="000000"/>
          <w:sz w:val="22"/>
          <w:szCs w:val="22"/>
        </w:rPr>
        <w:tab/>
        <w:t xml:space="preserve">F. Capra, </w:t>
      </w:r>
      <w:r w:rsidRPr="007E2C2E">
        <w:rPr>
          <w:i/>
          <w:color w:val="000000"/>
          <w:sz w:val="22"/>
          <w:szCs w:val="22"/>
        </w:rPr>
        <w:t xml:space="preserve">The </w:t>
      </w:r>
      <w:r w:rsidR="00524923" w:rsidRPr="007E2C2E">
        <w:rPr>
          <w:i/>
          <w:color w:val="000000"/>
          <w:sz w:val="22"/>
          <w:szCs w:val="22"/>
        </w:rPr>
        <w:t xml:space="preserve">Web </w:t>
      </w:r>
      <w:proofErr w:type="gramStart"/>
      <w:r w:rsidR="00524923" w:rsidRPr="007E2C2E">
        <w:rPr>
          <w:i/>
          <w:color w:val="000000"/>
          <w:sz w:val="22"/>
          <w:szCs w:val="22"/>
        </w:rPr>
        <w:t>Of</w:t>
      </w:r>
      <w:proofErr w:type="gramEnd"/>
      <w:r w:rsidR="00524923" w:rsidRPr="007E2C2E">
        <w:rPr>
          <w:i/>
          <w:color w:val="000000"/>
          <w:sz w:val="22"/>
          <w:szCs w:val="22"/>
        </w:rPr>
        <w:t xml:space="preserve"> Life: </w:t>
      </w:r>
      <w:r w:rsidRPr="007E2C2E">
        <w:rPr>
          <w:i/>
          <w:color w:val="000000"/>
          <w:sz w:val="22"/>
          <w:szCs w:val="22"/>
        </w:rPr>
        <w:t xml:space="preserve">A </w:t>
      </w:r>
      <w:r w:rsidR="00524923" w:rsidRPr="007E2C2E">
        <w:rPr>
          <w:i/>
          <w:color w:val="000000"/>
          <w:sz w:val="22"/>
          <w:szCs w:val="22"/>
        </w:rPr>
        <w:t>New Scientific Understanding Of Living Systems</w:t>
      </w:r>
      <w:r w:rsidR="00524923" w:rsidRPr="007E2C2E">
        <w:rPr>
          <w:color w:val="000000"/>
          <w:sz w:val="22"/>
          <w:szCs w:val="22"/>
        </w:rPr>
        <w:t xml:space="preserve"> </w:t>
      </w:r>
      <w:r w:rsidRPr="007E2C2E">
        <w:rPr>
          <w:color w:val="000000"/>
          <w:sz w:val="22"/>
          <w:szCs w:val="22"/>
        </w:rPr>
        <w:t>(</w:t>
      </w:r>
      <w:r w:rsidR="006E5853" w:rsidRPr="007E2C2E">
        <w:rPr>
          <w:color w:val="000000" w:themeColor="text1"/>
          <w:sz w:val="22"/>
          <w:szCs w:val="22"/>
        </w:rPr>
        <w:t xml:space="preserve">Anchor Books, </w:t>
      </w:r>
      <w:r w:rsidRPr="007E2C2E">
        <w:rPr>
          <w:color w:val="000000"/>
          <w:sz w:val="22"/>
          <w:szCs w:val="22"/>
        </w:rPr>
        <w:t>1997).</w:t>
      </w:r>
    </w:p>
    <w:p w14:paraId="1201C904" w14:textId="5D842CC4"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42. </w:t>
      </w:r>
      <w:r w:rsidRPr="007E2C2E">
        <w:rPr>
          <w:color w:val="000000"/>
          <w:sz w:val="22"/>
          <w:szCs w:val="22"/>
        </w:rPr>
        <w:tab/>
        <w:t xml:space="preserve">O. </w:t>
      </w:r>
      <w:proofErr w:type="spellStart"/>
      <w:r w:rsidRPr="007E2C2E">
        <w:rPr>
          <w:color w:val="000000"/>
          <w:sz w:val="22"/>
          <w:szCs w:val="22"/>
        </w:rPr>
        <w:t>Artime</w:t>
      </w:r>
      <w:proofErr w:type="spellEnd"/>
      <w:r w:rsidRPr="007E2C2E">
        <w:rPr>
          <w:color w:val="000000"/>
          <w:sz w:val="22"/>
          <w:szCs w:val="22"/>
        </w:rPr>
        <w:t xml:space="preserve">, M. De Domenico, From the origin of life to pandemics: </w:t>
      </w:r>
      <w:r w:rsidR="00C92BA7" w:rsidRPr="007E2C2E">
        <w:rPr>
          <w:color w:val="000000"/>
          <w:sz w:val="22"/>
          <w:szCs w:val="22"/>
        </w:rPr>
        <w:t>E</w:t>
      </w:r>
      <w:r w:rsidRPr="007E2C2E">
        <w:rPr>
          <w:color w:val="000000"/>
          <w:sz w:val="22"/>
          <w:szCs w:val="22"/>
        </w:rPr>
        <w:t xml:space="preserve">mergent phenomena in complex systems. </w:t>
      </w:r>
      <w:r w:rsidRPr="007E2C2E">
        <w:rPr>
          <w:i/>
          <w:color w:val="000000"/>
          <w:sz w:val="22"/>
          <w:szCs w:val="22"/>
        </w:rPr>
        <w:t>Philos. Trans. A Math. Phys. Eng. Sci.</w:t>
      </w:r>
      <w:r w:rsidRPr="007E2C2E">
        <w:rPr>
          <w:color w:val="000000"/>
          <w:sz w:val="22"/>
          <w:szCs w:val="22"/>
        </w:rPr>
        <w:t xml:space="preserve"> </w:t>
      </w:r>
      <w:r w:rsidRPr="007E2C2E">
        <w:rPr>
          <w:b/>
          <w:color w:val="000000"/>
          <w:sz w:val="22"/>
          <w:szCs w:val="22"/>
        </w:rPr>
        <w:t>380</w:t>
      </w:r>
      <w:r w:rsidRPr="007E2C2E">
        <w:rPr>
          <w:color w:val="000000"/>
          <w:sz w:val="22"/>
          <w:szCs w:val="22"/>
        </w:rPr>
        <w:t>, 20200410 (2022).</w:t>
      </w:r>
    </w:p>
    <w:p w14:paraId="54B70205" w14:textId="0D6CC919"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43. </w:t>
      </w:r>
      <w:r w:rsidRPr="007E2C2E">
        <w:rPr>
          <w:color w:val="000000"/>
          <w:sz w:val="22"/>
          <w:szCs w:val="22"/>
        </w:rPr>
        <w:tab/>
        <w:t xml:space="preserve">R. E. </w:t>
      </w:r>
      <w:proofErr w:type="spellStart"/>
      <w:r w:rsidRPr="007E2C2E">
        <w:rPr>
          <w:color w:val="000000"/>
          <w:sz w:val="22"/>
          <w:szCs w:val="22"/>
        </w:rPr>
        <w:t>Ulanowicz</w:t>
      </w:r>
      <w:proofErr w:type="spellEnd"/>
      <w:r w:rsidRPr="007E2C2E">
        <w:rPr>
          <w:color w:val="000000"/>
          <w:sz w:val="22"/>
          <w:szCs w:val="22"/>
        </w:rPr>
        <w:t xml:space="preserve">, </w:t>
      </w:r>
      <w:r w:rsidRPr="007E2C2E">
        <w:rPr>
          <w:i/>
          <w:color w:val="000000"/>
          <w:sz w:val="22"/>
          <w:szCs w:val="22"/>
        </w:rPr>
        <w:t xml:space="preserve">Growth </w:t>
      </w:r>
      <w:proofErr w:type="gramStart"/>
      <w:r w:rsidR="00732212" w:rsidRPr="007E2C2E">
        <w:rPr>
          <w:i/>
          <w:color w:val="000000"/>
          <w:sz w:val="22"/>
          <w:szCs w:val="22"/>
        </w:rPr>
        <w:t>And</w:t>
      </w:r>
      <w:proofErr w:type="gramEnd"/>
      <w:r w:rsidR="00732212" w:rsidRPr="007E2C2E">
        <w:rPr>
          <w:i/>
          <w:color w:val="000000"/>
          <w:sz w:val="22"/>
          <w:szCs w:val="22"/>
        </w:rPr>
        <w:t xml:space="preserve"> </w:t>
      </w:r>
      <w:r w:rsidRPr="007E2C2E">
        <w:rPr>
          <w:i/>
          <w:color w:val="000000"/>
          <w:sz w:val="22"/>
          <w:szCs w:val="22"/>
        </w:rPr>
        <w:t>Development</w:t>
      </w:r>
      <w:r w:rsidR="00732212" w:rsidRPr="007E2C2E">
        <w:rPr>
          <w:i/>
          <w:color w:val="000000"/>
          <w:sz w:val="22"/>
          <w:szCs w:val="22"/>
        </w:rPr>
        <w:t xml:space="preserve">: </w:t>
      </w:r>
      <w:r w:rsidRPr="007E2C2E">
        <w:rPr>
          <w:i/>
          <w:color w:val="000000"/>
          <w:sz w:val="22"/>
          <w:szCs w:val="22"/>
        </w:rPr>
        <w:t xml:space="preserve">Ecosystems </w:t>
      </w:r>
      <w:r w:rsidR="00732212" w:rsidRPr="007E2C2E">
        <w:rPr>
          <w:i/>
          <w:color w:val="000000"/>
          <w:sz w:val="22"/>
          <w:szCs w:val="22"/>
        </w:rPr>
        <w:t>Phenomenology</w:t>
      </w:r>
      <w:r w:rsidR="00732212" w:rsidRPr="007E2C2E">
        <w:rPr>
          <w:color w:val="000000"/>
          <w:sz w:val="22"/>
          <w:szCs w:val="22"/>
        </w:rPr>
        <w:t xml:space="preserve"> </w:t>
      </w:r>
      <w:r w:rsidRPr="007E2C2E">
        <w:rPr>
          <w:color w:val="000000"/>
          <w:sz w:val="22"/>
          <w:szCs w:val="22"/>
        </w:rPr>
        <w:t>(Springer New York, 1986).</w:t>
      </w:r>
    </w:p>
    <w:p w14:paraId="7AB5394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44. </w:t>
      </w:r>
      <w:r w:rsidRPr="007E2C2E">
        <w:rPr>
          <w:color w:val="000000"/>
          <w:sz w:val="22"/>
          <w:szCs w:val="22"/>
        </w:rPr>
        <w:tab/>
        <w:t xml:space="preserve">H. </w:t>
      </w:r>
      <w:proofErr w:type="spellStart"/>
      <w:r w:rsidRPr="007E2C2E">
        <w:rPr>
          <w:color w:val="000000"/>
          <w:sz w:val="22"/>
          <w:szCs w:val="22"/>
        </w:rPr>
        <w:t>Broer</w:t>
      </w:r>
      <w:proofErr w:type="spellEnd"/>
      <w:r w:rsidRPr="007E2C2E">
        <w:rPr>
          <w:color w:val="000000"/>
          <w:sz w:val="22"/>
          <w:szCs w:val="22"/>
        </w:rPr>
        <w:t xml:space="preserve">, KAM theory: the legacy of Kolmogorov’s 1954 paper. </w:t>
      </w:r>
      <w:r w:rsidRPr="007E2C2E">
        <w:rPr>
          <w:i/>
          <w:color w:val="000000"/>
          <w:sz w:val="22"/>
          <w:szCs w:val="22"/>
        </w:rPr>
        <w:t>Bull. Am. Math. Soc.</w:t>
      </w:r>
      <w:r w:rsidRPr="007E2C2E">
        <w:rPr>
          <w:color w:val="000000"/>
          <w:sz w:val="22"/>
          <w:szCs w:val="22"/>
        </w:rPr>
        <w:t xml:space="preserve"> </w:t>
      </w:r>
      <w:r w:rsidRPr="007E2C2E">
        <w:rPr>
          <w:b/>
          <w:color w:val="000000"/>
          <w:sz w:val="22"/>
          <w:szCs w:val="22"/>
        </w:rPr>
        <w:t>41</w:t>
      </w:r>
      <w:r w:rsidRPr="007E2C2E">
        <w:rPr>
          <w:color w:val="000000"/>
          <w:sz w:val="22"/>
          <w:szCs w:val="22"/>
        </w:rPr>
        <w:t>, 507–521 (2004).</w:t>
      </w:r>
    </w:p>
    <w:p w14:paraId="36E8B10F" w14:textId="5ACF35C4"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45. </w:t>
      </w:r>
      <w:r w:rsidRPr="007E2C2E">
        <w:rPr>
          <w:color w:val="000000"/>
          <w:sz w:val="22"/>
          <w:szCs w:val="22"/>
        </w:rPr>
        <w:tab/>
        <w:t xml:space="preserve">G. M. Loubser, Engaging complexity. </w:t>
      </w:r>
      <w:r w:rsidRPr="007E2C2E">
        <w:rPr>
          <w:i/>
          <w:color w:val="000000"/>
          <w:sz w:val="22"/>
          <w:szCs w:val="22"/>
        </w:rPr>
        <w:t>Verbum Eccles.</w:t>
      </w:r>
      <w:r w:rsidRPr="007E2C2E">
        <w:rPr>
          <w:color w:val="000000"/>
          <w:sz w:val="22"/>
          <w:szCs w:val="22"/>
        </w:rPr>
        <w:t xml:space="preserve"> </w:t>
      </w:r>
      <w:r w:rsidRPr="007E2C2E">
        <w:rPr>
          <w:b/>
          <w:color w:val="000000"/>
          <w:sz w:val="22"/>
          <w:szCs w:val="22"/>
        </w:rPr>
        <w:t>35</w:t>
      </w:r>
      <w:r w:rsidRPr="007E2C2E">
        <w:rPr>
          <w:color w:val="000000"/>
          <w:sz w:val="22"/>
          <w:szCs w:val="22"/>
        </w:rPr>
        <w:t xml:space="preserve"> (2014)</w:t>
      </w:r>
      <w:r w:rsidR="006E5853" w:rsidRPr="007E2C2E">
        <w:rPr>
          <w:color w:val="000000"/>
          <w:sz w:val="22"/>
          <w:szCs w:val="22"/>
        </w:rPr>
        <w:t>.</w:t>
      </w:r>
    </w:p>
    <w:p w14:paraId="6C0FE43C" w14:textId="37B7F42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46. </w:t>
      </w:r>
      <w:r w:rsidRPr="007E2C2E">
        <w:rPr>
          <w:color w:val="000000"/>
          <w:sz w:val="22"/>
          <w:szCs w:val="22"/>
        </w:rPr>
        <w:tab/>
        <w:t xml:space="preserve">V. </w:t>
      </w:r>
      <w:proofErr w:type="spellStart"/>
      <w:r w:rsidRPr="007E2C2E">
        <w:rPr>
          <w:color w:val="000000"/>
          <w:sz w:val="22"/>
          <w:szCs w:val="22"/>
        </w:rPr>
        <w:t>Vemuri</w:t>
      </w:r>
      <w:proofErr w:type="spellEnd"/>
      <w:r w:rsidRPr="007E2C2E">
        <w:rPr>
          <w:color w:val="000000"/>
          <w:sz w:val="22"/>
          <w:szCs w:val="22"/>
        </w:rPr>
        <w:t xml:space="preserve">, </w:t>
      </w:r>
      <w:r w:rsidRPr="007E2C2E">
        <w:rPr>
          <w:i/>
          <w:color w:val="000000"/>
          <w:sz w:val="22"/>
          <w:szCs w:val="22"/>
        </w:rPr>
        <w:t xml:space="preserve">Modeling </w:t>
      </w:r>
      <w:proofErr w:type="gramStart"/>
      <w:r w:rsidR="00732212" w:rsidRPr="007E2C2E">
        <w:rPr>
          <w:i/>
          <w:color w:val="000000"/>
          <w:sz w:val="22"/>
          <w:szCs w:val="22"/>
        </w:rPr>
        <w:t>Of</w:t>
      </w:r>
      <w:proofErr w:type="gramEnd"/>
      <w:r w:rsidR="00732212" w:rsidRPr="007E2C2E">
        <w:rPr>
          <w:i/>
          <w:color w:val="000000"/>
          <w:sz w:val="22"/>
          <w:szCs w:val="22"/>
        </w:rPr>
        <w:t xml:space="preserve"> Complex Systems: </w:t>
      </w:r>
      <w:r w:rsidRPr="007E2C2E">
        <w:rPr>
          <w:i/>
          <w:color w:val="000000"/>
          <w:sz w:val="22"/>
          <w:szCs w:val="22"/>
        </w:rPr>
        <w:t>An Introduction</w:t>
      </w:r>
      <w:r w:rsidRPr="007E2C2E">
        <w:rPr>
          <w:color w:val="000000"/>
          <w:sz w:val="22"/>
          <w:szCs w:val="22"/>
        </w:rPr>
        <w:t xml:space="preserve"> (Academic Press, 1974).</w:t>
      </w:r>
    </w:p>
    <w:p w14:paraId="63C5F02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47. </w:t>
      </w:r>
      <w:r w:rsidRPr="007E2C2E">
        <w:rPr>
          <w:color w:val="000000"/>
          <w:sz w:val="22"/>
          <w:szCs w:val="22"/>
        </w:rPr>
        <w:tab/>
        <w:t xml:space="preserve">L. Torres, A. S. Blevins, D. Bassett, T. </w:t>
      </w:r>
      <w:proofErr w:type="spellStart"/>
      <w:r w:rsidRPr="007E2C2E">
        <w:rPr>
          <w:color w:val="000000"/>
          <w:sz w:val="22"/>
          <w:szCs w:val="22"/>
        </w:rPr>
        <w:t>Eliassi</w:t>
      </w:r>
      <w:proofErr w:type="spellEnd"/>
      <w:r w:rsidRPr="007E2C2E">
        <w:rPr>
          <w:color w:val="000000"/>
          <w:sz w:val="22"/>
          <w:szCs w:val="22"/>
        </w:rPr>
        <w:t xml:space="preserve">-Rad, The Why, How, and When of Representations for Complex Systems. </w:t>
      </w:r>
      <w:r w:rsidRPr="007E2C2E">
        <w:rPr>
          <w:i/>
          <w:color w:val="000000"/>
          <w:sz w:val="22"/>
          <w:szCs w:val="22"/>
        </w:rPr>
        <w:t>SIAM Rev.</w:t>
      </w:r>
      <w:r w:rsidRPr="007E2C2E">
        <w:rPr>
          <w:color w:val="000000"/>
          <w:sz w:val="22"/>
          <w:szCs w:val="22"/>
        </w:rPr>
        <w:t xml:space="preserve"> </w:t>
      </w:r>
      <w:r w:rsidRPr="007E2C2E">
        <w:rPr>
          <w:b/>
          <w:color w:val="000000"/>
          <w:sz w:val="22"/>
          <w:szCs w:val="22"/>
        </w:rPr>
        <w:t>63</w:t>
      </w:r>
      <w:r w:rsidRPr="007E2C2E">
        <w:rPr>
          <w:color w:val="000000"/>
          <w:sz w:val="22"/>
          <w:szCs w:val="22"/>
        </w:rPr>
        <w:t>, 435–485 (2021).</w:t>
      </w:r>
    </w:p>
    <w:p w14:paraId="70A8249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48. </w:t>
      </w:r>
      <w:r w:rsidRPr="007E2C2E">
        <w:rPr>
          <w:color w:val="000000"/>
          <w:sz w:val="22"/>
          <w:szCs w:val="22"/>
        </w:rPr>
        <w:tab/>
        <w:t xml:space="preserve">J. Shilts, Y. Severin, F. </w:t>
      </w:r>
      <w:proofErr w:type="spellStart"/>
      <w:r w:rsidRPr="007E2C2E">
        <w:rPr>
          <w:color w:val="000000"/>
          <w:sz w:val="22"/>
          <w:szCs w:val="22"/>
        </w:rPr>
        <w:t>Galaway</w:t>
      </w:r>
      <w:proofErr w:type="spellEnd"/>
      <w:r w:rsidRPr="007E2C2E">
        <w:rPr>
          <w:color w:val="000000"/>
          <w:sz w:val="22"/>
          <w:szCs w:val="22"/>
        </w:rPr>
        <w:t>, N. Müller-</w:t>
      </w:r>
      <w:proofErr w:type="spellStart"/>
      <w:r w:rsidRPr="007E2C2E">
        <w:rPr>
          <w:color w:val="000000"/>
          <w:sz w:val="22"/>
          <w:szCs w:val="22"/>
        </w:rPr>
        <w:t>Sienerth</w:t>
      </w:r>
      <w:proofErr w:type="spellEnd"/>
      <w:r w:rsidRPr="007E2C2E">
        <w:rPr>
          <w:color w:val="000000"/>
          <w:sz w:val="22"/>
          <w:szCs w:val="22"/>
        </w:rPr>
        <w:t xml:space="preserve">, Z.-S. Chong, S. Pritchard, S. </w:t>
      </w:r>
      <w:proofErr w:type="spellStart"/>
      <w:r w:rsidRPr="007E2C2E">
        <w:rPr>
          <w:color w:val="000000"/>
          <w:sz w:val="22"/>
          <w:szCs w:val="22"/>
        </w:rPr>
        <w:t>Teichmann</w:t>
      </w:r>
      <w:proofErr w:type="spellEnd"/>
      <w:r w:rsidRPr="007E2C2E">
        <w:rPr>
          <w:color w:val="000000"/>
          <w:sz w:val="22"/>
          <w:szCs w:val="22"/>
        </w:rPr>
        <w:t>, R. Vento-</w:t>
      </w:r>
      <w:proofErr w:type="spellStart"/>
      <w:r w:rsidRPr="007E2C2E">
        <w:rPr>
          <w:color w:val="000000"/>
          <w:sz w:val="22"/>
          <w:szCs w:val="22"/>
        </w:rPr>
        <w:t>Tormo</w:t>
      </w:r>
      <w:proofErr w:type="spellEnd"/>
      <w:r w:rsidRPr="007E2C2E">
        <w:rPr>
          <w:color w:val="000000"/>
          <w:sz w:val="22"/>
          <w:szCs w:val="22"/>
        </w:rPr>
        <w:t xml:space="preserve">, B. </w:t>
      </w:r>
      <w:proofErr w:type="spellStart"/>
      <w:r w:rsidRPr="007E2C2E">
        <w:rPr>
          <w:color w:val="000000"/>
          <w:sz w:val="22"/>
          <w:szCs w:val="22"/>
        </w:rPr>
        <w:t>Snijder</w:t>
      </w:r>
      <w:proofErr w:type="spellEnd"/>
      <w:r w:rsidRPr="007E2C2E">
        <w:rPr>
          <w:color w:val="000000"/>
          <w:sz w:val="22"/>
          <w:szCs w:val="22"/>
        </w:rPr>
        <w:t xml:space="preserve">, G. J. Wright, A physical wiring diagram for the human immune system. </w:t>
      </w:r>
      <w:r w:rsidRPr="007E2C2E">
        <w:rPr>
          <w:i/>
          <w:color w:val="000000"/>
          <w:sz w:val="22"/>
          <w:szCs w:val="22"/>
        </w:rPr>
        <w:t>Nature</w:t>
      </w:r>
      <w:r w:rsidRPr="007E2C2E">
        <w:rPr>
          <w:color w:val="000000"/>
          <w:sz w:val="22"/>
          <w:szCs w:val="22"/>
        </w:rPr>
        <w:t xml:space="preserve">. </w:t>
      </w:r>
      <w:r w:rsidRPr="007E2C2E">
        <w:rPr>
          <w:b/>
          <w:color w:val="000000"/>
          <w:sz w:val="22"/>
          <w:szCs w:val="22"/>
        </w:rPr>
        <w:t>608</w:t>
      </w:r>
      <w:r w:rsidRPr="007E2C2E">
        <w:rPr>
          <w:color w:val="000000"/>
          <w:sz w:val="22"/>
          <w:szCs w:val="22"/>
        </w:rPr>
        <w:t>, 397–404 (2022).</w:t>
      </w:r>
    </w:p>
    <w:p w14:paraId="25E94DA8"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49. </w:t>
      </w:r>
      <w:r w:rsidRPr="007E2C2E">
        <w:rPr>
          <w:color w:val="000000"/>
          <w:sz w:val="22"/>
          <w:szCs w:val="22"/>
        </w:rPr>
        <w:tab/>
        <w:t xml:space="preserve">D. N. </w:t>
      </w:r>
      <w:proofErr w:type="spellStart"/>
      <w:r w:rsidRPr="007E2C2E">
        <w:rPr>
          <w:color w:val="000000"/>
          <w:sz w:val="22"/>
          <w:szCs w:val="22"/>
        </w:rPr>
        <w:t>Rockmore</w:t>
      </w:r>
      <w:proofErr w:type="spellEnd"/>
      <w:r w:rsidRPr="007E2C2E">
        <w:rPr>
          <w:color w:val="000000"/>
          <w:sz w:val="22"/>
          <w:szCs w:val="22"/>
        </w:rPr>
        <w:t xml:space="preserve">, C. Fang, N. J. </w:t>
      </w:r>
      <w:proofErr w:type="spellStart"/>
      <w:r w:rsidRPr="007E2C2E">
        <w:rPr>
          <w:color w:val="000000"/>
          <w:sz w:val="22"/>
          <w:szCs w:val="22"/>
        </w:rPr>
        <w:t>Foti</w:t>
      </w:r>
      <w:proofErr w:type="spellEnd"/>
      <w:r w:rsidRPr="007E2C2E">
        <w:rPr>
          <w:color w:val="000000"/>
          <w:sz w:val="22"/>
          <w:szCs w:val="22"/>
        </w:rPr>
        <w:t xml:space="preserve">, T. Ginsburg, D. C. Krakauer, The cultural evolution of national constitutions. </w:t>
      </w:r>
      <w:r w:rsidRPr="007E2C2E">
        <w:rPr>
          <w:i/>
          <w:color w:val="000000"/>
          <w:sz w:val="22"/>
          <w:szCs w:val="22"/>
        </w:rPr>
        <w:t>J. Assoc. Inf. Sci. Technol.</w:t>
      </w:r>
      <w:r w:rsidRPr="007E2C2E">
        <w:rPr>
          <w:color w:val="000000"/>
          <w:sz w:val="22"/>
          <w:szCs w:val="22"/>
        </w:rPr>
        <w:t xml:space="preserve"> </w:t>
      </w:r>
      <w:r w:rsidRPr="007E2C2E">
        <w:rPr>
          <w:b/>
          <w:color w:val="000000"/>
          <w:sz w:val="22"/>
          <w:szCs w:val="22"/>
        </w:rPr>
        <w:t>69</w:t>
      </w:r>
      <w:r w:rsidRPr="007E2C2E">
        <w:rPr>
          <w:color w:val="000000"/>
          <w:sz w:val="22"/>
          <w:szCs w:val="22"/>
        </w:rPr>
        <w:t>, 483–494 (2018).</w:t>
      </w:r>
    </w:p>
    <w:p w14:paraId="10E34B75" w14:textId="50D4434F"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50. </w:t>
      </w:r>
      <w:r w:rsidRPr="007E2C2E">
        <w:rPr>
          <w:color w:val="000000"/>
          <w:sz w:val="22"/>
          <w:szCs w:val="22"/>
        </w:rPr>
        <w:tab/>
        <w:t xml:space="preserve">S. A. Crabtree, J. A. Dunne, Towards a science of </w:t>
      </w:r>
      <w:proofErr w:type="spellStart"/>
      <w:r w:rsidRPr="007E2C2E">
        <w:rPr>
          <w:color w:val="000000"/>
          <w:sz w:val="22"/>
          <w:szCs w:val="22"/>
        </w:rPr>
        <w:t>archaeoecology</w:t>
      </w:r>
      <w:proofErr w:type="spellEnd"/>
      <w:r w:rsidRPr="007E2C2E">
        <w:rPr>
          <w:color w:val="000000"/>
          <w:sz w:val="22"/>
          <w:szCs w:val="22"/>
        </w:rPr>
        <w:t xml:space="preserve">.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(2022)</w:t>
      </w:r>
      <w:r w:rsidR="006E5853" w:rsidRPr="007E2C2E">
        <w:rPr>
          <w:color w:val="000000"/>
          <w:sz w:val="22"/>
          <w:szCs w:val="22"/>
        </w:rPr>
        <w:t>.</w:t>
      </w:r>
    </w:p>
    <w:p w14:paraId="3651D67A" w14:textId="3246DBA3"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51. </w:t>
      </w:r>
      <w:r w:rsidRPr="007E2C2E">
        <w:rPr>
          <w:color w:val="000000"/>
          <w:sz w:val="22"/>
          <w:szCs w:val="22"/>
        </w:rPr>
        <w:tab/>
        <w:t xml:space="preserve">O. Gomes, M. </w:t>
      </w:r>
      <w:proofErr w:type="spellStart"/>
      <w:r w:rsidRPr="007E2C2E">
        <w:rPr>
          <w:color w:val="000000"/>
          <w:sz w:val="22"/>
          <w:szCs w:val="22"/>
        </w:rPr>
        <w:t>Gubareva</w:t>
      </w:r>
      <w:proofErr w:type="spellEnd"/>
      <w:r w:rsidRPr="007E2C2E">
        <w:rPr>
          <w:color w:val="000000"/>
          <w:sz w:val="22"/>
          <w:szCs w:val="22"/>
        </w:rPr>
        <w:t xml:space="preserve">, Complex </w:t>
      </w:r>
      <w:r w:rsidR="006E5853" w:rsidRPr="007E2C2E">
        <w:rPr>
          <w:color w:val="000000"/>
          <w:sz w:val="22"/>
          <w:szCs w:val="22"/>
        </w:rPr>
        <w:t>s</w:t>
      </w:r>
      <w:r w:rsidRPr="007E2C2E">
        <w:rPr>
          <w:color w:val="000000"/>
          <w:sz w:val="22"/>
          <w:szCs w:val="22"/>
        </w:rPr>
        <w:t xml:space="preserve">ystems in </w:t>
      </w:r>
      <w:r w:rsidR="006E5853" w:rsidRPr="007E2C2E">
        <w:rPr>
          <w:color w:val="000000"/>
          <w:sz w:val="22"/>
          <w:szCs w:val="22"/>
        </w:rPr>
        <w:t>e</w:t>
      </w:r>
      <w:r w:rsidRPr="007E2C2E">
        <w:rPr>
          <w:color w:val="000000"/>
          <w:sz w:val="22"/>
          <w:szCs w:val="22"/>
        </w:rPr>
        <w:t xml:space="preserve">conomics and </w:t>
      </w:r>
      <w:r w:rsidR="006E5853" w:rsidRPr="007E2C2E">
        <w:rPr>
          <w:color w:val="000000"/>
          <w:sz w:val="22"/>
          <w:szCs w:val="22"/>
        </w:rPr>
        <w:t>w</w:t>
      </w:r>
      <w:r w:rsidRPr="007E2C2E">
        <w:rPr>
          <w:color w:val="000000"/>
          <w:sz w:val="22"/>
          <w:szCs w:val="22"/>
        </w:rPr>
        <w:t xml:space="preserve">here to </w:t>
      </w:r>
      <w:r w:rsidR="006E5853" w:rsidRPr="007E2C2E">
        <w:rPr>
          <w:color w:val="000000"/>
          <w:sz w:val="22"/>
          <w:szCs w:val="22"/>
        </w:rPr>
        <w:t>f</w:t>
      </w:r>
      <w:r w:rsidRPr="007E2C2E">
        <w:rPr>
          <w:color w:val="000000"/>
          <w:sz w:val="22"/>
          <w:szCs w:val="22"/>
        </w:rPr>
        <w:t xml:space="preserve">ind </w:t>
      </w:r>
      <w:r w:rsidR="006E5853" w:rsidRPr="007E2C2E">
        <w:rPr>
          <w:color w:val="000000"/>
          <w:sz w:val="22"/>
          <w:szCs w:val="22"/>
        </w:rPr>
        <w:t>t</w:t>
      </w:r>
      <w:r w:rsidRPr="007E2C2E">
        <w:rPr>
          <w:color w:val="000000"/>
          <w:sz w:val="22"/>
          <w:szCs w:val="22"/>
        </w:rPr>
        <w:t xml:space="preserve">hem. </w:t>
      </w:r>
      <w:r w:rsidRPr="007E2C2E">
        <w:rPr>
          <w:i/>
          <w:color w:val="000000"/>
          <w:sz w:val="22"/>
          <w:szCs w:val="22"/>
        </w:rPr>
        <w:t>J. Syst. Sci. Complex.</w:t>
      </w:r>
      <w:r w:rsidRPr="007E2C2E">
        <w:rPr>
          <w:color w:val="000000"/>
          <w:sz w:val="22"/>
          <w:szCs w:val="22"/>
        </w:rPr>
        <w:t xml:space="preserve"> </w:t>
      </w:r>
      <w:r w:rsidRPr="007E2C2E">
        <w:rPr>
          <w:b/>
          <w:color w:val="000000"/>
          <w:sz w:val="22"/>
          <w:szCs w:val="22"/>
        </w:rPr>
        <w:t>34</w:t>
      </w:r>
      <w:r w:rsidRPr="007E2C2E">
        <w:rPr>
          <w:color w:val="000000"/>
          <w:sz w:val="22"/>
          <w:szCs w:val="22"/>
        </w:rPr>
        <w:t>, 314–338 (2021).</w:t>
      </w:r>
    </w:p>
    <w:p w14:paraId="4D06F516"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52. </w:t>
      </w:r>
      <w:r w:rsidRPr="007E2C2E">
        <w:rPr>
          <w:color w:val="000000"/>
          <w:sz w:val="22"/>
          <w:szCs w:val="22"/>
        </w:rPr>
        <w:tab/>
        <w:t xml:space="preserve">S. V. </w:t>
      </w:r>
      <w:proofErr w:type="spellStart"/>
      <w:r w:rsidRPr="007E2C2E">
        <w:rPr>
          <w:color w:val="000000"/>
          <w:sz w:val="22"/>
          <w:szCs w:val="22"/>
        </w:rPr>
        <w:t>Buldyrev</w:t>
      </w:r>
      <w:proofErr w:type="spellEnd"/>
      <w:r w:rsidRPr="007E2C2E">
        <w:rPr>
          <w:color w:val="000000"/>
          <w:sz w:val="22"/>
          <w:szCs w:val="22"/>
        </w:rPr>
        <w:t xml:space="preserve">, R. </w:t>
      </w:r>
      <w:proofErr w:type="spellStart"/>
      <w:r w:rsidRPr="007E2C2E">
        <w:rPr>
          <w:color w:val="000000"/>
          <w:sz w:val="22"/>
          <w:szCs w:val="22"/>
        </w:rPr>
        <w:t>Parshani</w:t>
      </w:r>
      <w:proofErr w:type="spellEnd"/>
      <w:r w:rsidRPr="007E2C2E">
        <w:rPr>
          <w:color w:val="000000"/>
          <w:sz w:val="22"/>
          <w:szCs w:val="22"/>
        </w:rPr>
        <w:t xml:space="preserve">, G. Paul, H. E. Stanley, S. </w:t>
      </w:r>
      <w:proofErr w:type="spellStart"/>
      <w:r w:rsidRPr="007E2C2E">
        <w:rPr>
          <w:color w:val="000000"/>
          <w:sz w:val="22"/>
          <w:szCs w:val="22"/>
        </w:rPr>
        <w:t>Havlin</w:t>
      </w:r>
      <w:proofErr w:type="spellEnd"/>
      <w:r w:rsidRPr="007E2C2E">
        <w:rPr>
          <w:color w:val="000000"/>
          <w:sz w:val="22"/>
          <w:szCs w:val="22"/>
        </w:rPr>
        <w:t xml:space="preserve">, Catastrophic cascade of failures in interdependent networks. </w:t>
      </w:r>
      <w:r w:rsidRPr="007E2C2E">
        <w:rPr>
          <w:i/>
          <w:color w:val="000000"/>
          <w:sz w:val="22"/>
          <w:szCs w:val="22"/>
        </w:rPr>
        <w:t>Nature</w:t>
      </w:r>
      <w:r w:rsidRPr="007E2C2E">
        <w:rPr>
          <w:color w:val="000000"/>
          <w:sz w:val="22"/>
          <w:szCs w:val="22"/>
        </w:rPr>
        <w:t xml:space="preserve">. </w:t>
      </w:r>
      <w:r w:rsidRPr="007E2C2E">
        <w:rPr>
          <w:b/>
          <w:color w:val="000000"/>
          <w:sz w:val="22"/>
          <w:szCs w:val="22"/>
        </w:rPr>
        <w:t>464</w:t>
      </w:r>
      <w:r w:rsidRPr="007E2C2E">
        <w:rPr>
          <w:color w:val="000000"/>
          <w:sz w:val="22"/>
          <w:szCs w:val="22"/>
        </w:rPr>
        <w:t>, 1025–1028 (2010).</w:t>
      </w:r>
    </w:p>
    <w:p w14:paraId="144F17DF" w14:textId="2BD39A0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53. </w:t>
      </w:r>
      <w:r w:rsidRPr="007E2C2E">
        <w:rPr>
          <w:color w:val="000000"/>
          <w:sz w:val="22"/>
          <w:szCs w:val="22"/>
        </w:rPr>
        <w:tab/>
        <w:t xml:space="preserve">M. Mitchell, Complex systems: </w:t>
      </w:r>
      <w:r w:rsidR="00706FB9" w:rsidRPr="007E2C2E">
        <w:rPr>
          <w:color w:val="000000"/>
          <w:sz w:val="22"/>
          <w:szCs w:val="22"/>
        </w:rPr>
        <w:t>n</w:t>
      </w:r>
      <w:r w:rsidRPr="007E2C2E">
        <w:rPr>
          <w:color w:val="000000"/>
          <w:sz w:val="22"/>
          <w:szCs w:val="22"/>
        </w:rPr>
        <w:t xml:space="preserve">etwork thinking. </w:t>
      </w:r>
      <w:proofErr w:type="spellStart"/>
      <w:r w:rsidRPr="007E2C2E">
        <w:rPr>
          <w:i/>
          <w:color w:val="000000"/>
          <w:sz w:val="22"/>
          <w:szCs w:val="22"/>
        </w:rPr>
        <w:t>Artif</w:t>
      </w:r>
      <w:proofErr w:type="spellEnd"/>
      <w:r w:rsidRPr="007E2C2E">
        <w:rPr>
          <w:i/>
          <w:color w:val="000000"/>
          <w:sz w:val="22"/>
          <w:szCs w:val="22"/>
        </w:rPr>
        <w:t xml:space="preserve">. </w:t>
      </w:r>
      <w:proofErr w:type="spellStart"/>
      <w:r w:rsidRPr="007E2C2E">
        <w:rPr>
          <w:i/>
          <w:color w:val="000000"/>
          <w:sz w:val="22"/>
          <w:szCs w:val="22"/>
        </w:rPr>
        <w:t>Intell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170</w:t>
      </w:r>
      <w:r w:rsidRPr="007E2C2E">
        <w:rPr>
          <w:color w:val="000000"/>
          <w:sz w:val="22"/>
          <w:szCs w:val="22"/>
        </w:rPr>
        <w:t>, 1194–1212 (2006).</w:t>
      </w:r>
    </w:p>
    <w:p w14:paraId="54CCC689" w14:textId="3ADFD54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54. </w:t>
      </w:r>
      <w:r w:rsidRPr="007E2C2E">
        <w:rPr>
          <w:color w:val="000000"/>
          <w:sz w:val="22"/>
          <w:szCs w:val="22"/>
        </w:rPr>
        <w:tab/>
        <w:t xml:space="preserve">H. Pagels, </w:t>
      </w:r>
      <w:r w:rsidRPr="007E2C2E">
        <w:rPr>
          <w:i/>
          <w:color w:val="000000"/>
          <w:sz w:val="22"/>
          <w:szCs w:val="22"/>
        </w:rPr>
        <w:t xml:space="preserve">The </w:t>
      </w:r>
      <w:r w:rsidR="00732212" w:rsidRPr="007E2C2E">
        <w:rPr>
          <w:i/>
          <w:color w:val="000000"/>
          <w:sz w:val="22"/>
          <w:szCs w:val="22"/>
        </w:rPr>
        <w:t xml:space="preserve">Dreams </w:t>
      </w:r>
      <w:proofErr w:type="gramStart"/>
      <w:r w:rsidR="00732212" w:rsidRPr="007E2C2E">
        <w:rPr>
          <w:i/>
          <w:color w:val="000000"/>
          <w:sz w:val="22"/>
          <w:szCs w:val="22"/>
        </w:rPr>
        <w:t>Of</w:t>
      </w:r>
      <w:proofErr w:type="gramEnd"/>
      <w:r w:rsidR="00732212" w:rsidRPr="007E2C2E">
        <w:rPr>
          <w:i/>
          <w:color w:val="000000"/>
          <w:sz w:val="22"/>
          <w:szCs w:val="22"/>
        </w:rPr>
        <w:t xml:space="preserve"> Reason</w:t>
      </w:r>
      <w:r w:rsidR="00732212" w:rsidRPr="007E2C2E">
        <w:rPr>
          <w:color w:val="000000"/>
          <w:sz w:val="22"/>
          <w:szCs w:val="22"/>
        </w:rPr>
        <w:t xml:space="preserve"> </w:t>
      </w:r>
      <w:r w:rsidRPr="007E2C2E">
        <w:rPr>
          <w:color w:val="000000"/>
          <w:sz w:val="22"/>
          <w:szCs w:val="22"/>
        </w:rPr>
        <w:t>(Simon &amp; Schuster, Inc., USA, 1989).</w:t>
      </w:r>
    </w:p>
    <w:p w14:paraId="683DFE3B" w14:textId="79F9113B"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55. </w:t>
      </w:r>
      <w:r w:rsidRPr="007E2C2E">
        <w:rPr>
          <w:color w:val="000000"/>
          <w:sz w:val="22"/>
          <w:szCs w:val="22"/>
        </w:rPr>
        <w:tab/>
        <w:t xml:space="preserve">A. </w:t>
      </w:r>
      <w:proofErr w:type="spellStart"/>
      <w:r w:rsidRPr="007E2C2E">
        <w:rPr>
          <w:color w:val="000000"/>
          <w:sz w:val="22"/>
          <w:szCs w:val="22"/>
        </w:rPr>
        <w:t>Ma’ayan</w:t>
      </w:r>
      <w:proofErr w:type="spellEnd"/>
      <w:r w:rsidRPr="007E2C2E">
        <w:rPr>
          <w:color w:val="000000"/>
          <w:sz w:val="22"/>
          <w:szCs w:val="22"/>
        </w:rPr>
        <w:t xml:space="preserve">, Complex systems biology. </w:t>
      </w:r>
      <w:r w:rsidRPr="007E2C2E">
        <w:rPr>
          <w:i/>
          <w:color w:val="000000"/>
          <w:sz w:val="22"/>
          <w:szCs w:val="22"/>
        </w:rPr>
        <w:t>J. R. Soc. Interface</w:t>
      </w:r>
      <w:r w:rsidRPr="007E2C2E">
        <w:rPr>
          <w:color w:val="000000"/>
          <w:sz w:val="22"/>
          <w:szCs w:val="22"/>
        </w:rPr>
        <w:t xml:space="preserve">. </w:t>
      </w:r>
      <w:r w:rsidRPr="007E2C2E">
        <w:rPr>
          <w:b/>
          <w:color w:val="000000"/>
          <w:sz w:val="22"/>
          <w:szCs w:val="22"/>
        </w:rPr>
        <w:t>14</w:t>
      </w:r>
      <w:r w:rsidRPr="007E2C2E">
        <w:rPr>
          <w:color w:val="000000"/>
          <w:sz w:val="22"/>
          <w:szCs w:val="22"/>
        </w:rPr>
        <w:t xml:space="preserve"> (2017)</w:t>
      </w:r>
      <w:r w:rsidR="00706FB9" w:rsidRPr="007E2C2E">
        <w:rPr>
          <w:color w:val="000000"/>
          <w:sz w:val="22"/>
          <w:szCs w:val="22"/>
        </w:rPr>
        <w:t>.</w:t>
      </w:r>
    </w:p>
    <w:p w14:paraId="39E4565A" w14:textId="4ADCCBDE"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56. </w:t>
      </w:r>
      <w:r w:rsidRPr="007E2C2E">
        <w:rPr>
          <w:color w:val="000000"/>
          <w:sz w:val="22"/>
          <w:szCs w:val="22"/>
        </w:rPr>
        <w:tab/>
        <w:t xml:space="preserve">S. Arora, B. Barak, </w:t>
      </w:r>
      <w:r w:rsidRPr="007E2C2E">
        <w:rPr>
          <w:i/>
          <w:color w:val="000000"/>
          <w:sz w:val="22"/>
          <w:szCs w:val="22"/>
        </w:rPr>
        <w:t xml:space="preserve">Computational </w:t>
      </w:r>
      <w:r w:rsidR="00732212" w:rsidRPr="007E2C2E">
        <w:rPr>
          <w:i/>
          <w:color w:val="000000"/>
          <w:sz w:val="22"/>
          <w:szCs w:val="22"/>
        </w:rPr>
        <w:t xml:space="preserve">Complexity: </w:t>
      </w:r>
      <w:r w:rsidR="00C92BA7" w:rsidRPr="007E2C2E">
        <w:rPr>
          <w:i/>
          <w:color w:val="000000"/>
          <w:sz w:val="22"/>
          <w:szCs w:val="22"/>
        </w:rPr>
        <w:t>A</w:t>
      </w:r>
      <w:r w:rsidRPr="007E2C2E">
        <w:rPr>
          <w:i/>
          <w:color w:val="000000"/>
          <w:sz w:val="22"/>
          <w:szCs w:val="22"/>
        </w:rPr>
        <w:t xml:space="preserve"> </w:t>
      </w:r>
      <w:r w:rsidR="00732212" w:rsidRPr="007E2C2E">
        <w:rPr>
          <w:i/>
          <w:color w:val="000000"/>
          <w:sz w:val="22"/>
          <w:szCs w:val="22"/>
        </w:rPr>
        <w:t xml:space="preserve">Modern </w:t>
      </w:r>
      <w:r w:rsidR="00706FB9" w:rsidRPr="007E2C2E">
        <w:rPr>
          <w:i/>
          <w:color w:val="000000"/>
          <w:sz w:val="22"/>
          <w:szCs w:val="22"/>
        </w:rPr>
        <w:t>a</w:t>
      </w:r>
      <w:r w:rsidRPr="007E2C2E">
        <w:rPr>
          <w:i/>
          <w:color w:val="000000"/>
          <w:sz w:val="22"/>
          <w:szCs w:val="22"/>
        </w:rPr>
        <w:t>pproach</w:t>
      </w:r>
      <w:r w:rsidRPr="007E2C2E">
        <w:rPr>
          <w:color w:val="000000"/>
          <w:sz w:val="22"/>
          <w:szCs w:val="22"/>
        </w:rPr>
        <w:t xml:space="preserve"> (Cambridge University Press, 2009).</w:t>
      </w:r>
    </w:p>
    <w:p w14:paraId="0ECBD6FA" w14:textId="75CC6DF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57. </w:t>
      </w:r>
      <w:r w:rsidRPr="007E2C2E">
        <w:rPr>
          <w:color w:val="000000"/>
          <w:sz w:val="22"/>
          <w:szCs w:val="22"/>
        </w:rPr>
        <w:tab/>
        <w:t xml:space="preserve">O. </w:t>
      </w:r>
      <w:proofErr w:type="spellStart"/>
      <w:r w:rsidRPr="007E2C2E">
        <w:rPr>
          <w:color w:val="000000"/>
          <w:sz w:val="22"/>
          <w:szCs w:val="22"/>
        </w:rPr>
        <w:t>Goldreich</w:t>
      </w:r>
      <w:proofErr w:type="spellEnd"/>
      <w:r w:rsidRPr="007E2C2E">
        <w:rPr>
          <w:color w:val="000000"/>
          <w:sz w:val="22"/>
          <w:szCs w:val="22"/>
        </w:rPr>
        <w:t xml:space="preserve">, Computational complexity: </w:t>
      </w:r>
      <w:r w:rsidR="002E3041" w:rsidRPr="007E2C2E">
        <w:rPr>
          <w:color w:val="000000"/>
          <w:sz w:val="22"/>
          <w:szCs w:val="22"/>
        </w:rPr>
        <w:t>A</w:t>
      </w:r>
      <w:r w:rsidRPr="007E2C2E">
        <w:rPr>
          <w:color w:val="000000"/>
          <w:sz w:val="22"/>
          <w:szCs w:val="22"/>
        </w:rPr>
        <w:t xml:space="preserve"> conceptual perspective. </w:t>
      </w:r>
      <w:r w:rsidRPr="007E2C2E">
        <w:rPr>
          <w:i/>
          <w:color w:val="000000"/>
          <w:sz w:val="22"/>
          <w:szCs w:val="22"/>
        </w:rPr>
        <w:t>ACM SIGACT News</w:t>
      </w:r>
      <w:r w:rsidRPr="007E2C2E">
        <w:rPr>
          <w:color w:val="000000"/>
          <w:sz w:val="22"/>
          <w:szCs w:val="22"/>
        </w:rPr>
        <w:t xml:space="preserve"> (2008)</w:t>
      </w:r>
    </w:p>
    <w:p w14:paraId="4E3BC1FF" w14:textId="7666F248"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58. </w:t>
      </w:r>
      <w:r w:rsidRPr="007E2C2E">
        <w:rPr>
          <w:color w:val="000000"/>
          <w:sz w:val="22"/>
          <w:szCs w:val="22"/>
        </w:rPr>
        <w:tab/>
        <w:t xml:space="preserve">D. G. Green, N. I. Klomp, G. </w:t>
      </w:r>
      <w:proofErr w:type="spellStart"/>
      <w:r w:rsidRPr="007E2C2E">
        <w:rPr>
          <w:color w:val="000000"/>
          <w:sz w:val="22"/>
          <w:szCs w:val="22"/>
        </w:rPr>
        <w:t>Rimmington</w:t>
      </w:r>
      <w:proofErr w:type="spellEnd"/>
      <w:r w:rsidRPr="007E2C2E">
        <w:rPr>
          <w:color w:val="000000"/>
          <w:sz w:val="22"/>
          <w:szCs w:val="22"/>
        </w:rPr>
        <w:t xml:space="preserve">, S. </w:t>
      </w:r>
      <w:proofErr w:type="spellStart"/>
      <w:r w:rsidRPr="007E2C2E">
        <w:rPr>
          <w:color w:val="000000"/>
          <w:sz w:val="22"/>
          <w:szCs w:val="22"/>
        </w:rPr>
        <w:t>Sadedin</w:t>
      </w:r>
      <w:proofErr w:type="spellEnd"/>
      <w:r w:rsidRPr="007E2C2E">
        <w:rPr>
          <w:color w:val="000000"/>
          <w:sz w:val="22"/>
          <w:szCs w:val="22"/>
        </w:rPr>
        <w:t xml:space="preserve">, </w:t>
      </w:r>
      <w:r w:rsidRPr="007E2C2E">
        <w:rPr>
          <w:i/>
          <w:color w:val="000000"/>
          <w:sz w:val="22"/>
          <w:szCs w:val="22"/>
        </w:rPr>
        <w:t xml:space="preserve">Complexity in </w:t>
      </w:r>
      <w:r w:rsidR="002E3041" w:rsidRPr="007E2C2E">
        <w:rPr>
          <w:i/>
          <w:color w:val="000000"/>
          <w:sz w:val="22"/>
          <w:szCs w:val="22"/>
        </w:rPr>
        <w:t>l</w:t>
      </w:r>
      <w:r w:rsidRPr="007E2C2E">
        <w:rPr>
          <w:i/>
          <w:color w:val="000000"/>
          <w:sz w:val="22"/>
          <w:szCs w:val="22"/>
        </w:rPr>
        <w:t xml:space="preserve">andscape </w:t>
      </w:r>
      <w:r w:rsidR="002E3041" w:rsidRPr="007E2C2E">
        <w:rPr>
          <w:i/>
          <w:color w:val="000000"/>
          <w:sz w:val="22"/>
          <w:szCs w:val="22"/>
        </w:rPr>
        <w:t>e</w:t>
      </w:r>
      <w:r w:rsidRPr="007E2C2E">
        <w:rPr>
          <w:i/>
          <w:color w:val="000000"/>
          <w:sz w:val="22"/>
          <w:szCs w:val="22"/>
        </w:rPr>
        <w:t>cology</w:t>
      </w:r>
      <w:r w:rsidRPr="007E2C2E">
        <w:rPr>
          <w:color w:val="000000"/>
          <w:sz w:val="22"/>
          <w:szCs w:val="22"/>
        </w:rPr>
        <w:t xml:space="preserve"> (Springer, Cham, 2020).</w:t>
      </w:r>
    </w:p>
    <w:p w14:paraId="1934615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59. </w:t>
      </w:r>
      <w:r w:rsidRPr="007E2C2E">
        <w:rPr>
          <w:color w:val="000000"/>
          <w:sz w:val="22"/>
          <w:szCs w:val="22"/>
        </w:rPr>
        <w:tab/>
        <w:t xml:space="preserve">N. </w:t>
      </w:r>
      <w:proofErr w:type="spellStart"/>
      <w:r w:rsidRPr="007E2C2E">
        <w:rPr>
          <w:color w:val="000000"/>
          <w:sz w:val="22"/>
          <w:szCs w:val="22"/>
        </w:rPr>
        <w:t>Goldenfeld</w:t>
      </w:r>
      <w:proofErr w:type="spellEnd"/>
      <w:r w:rsidRPr="007E2C2E">
        <w:rPr>
          <w:color w:val="000000"/>
          <w:sz w:val="22"/>
          <w:szCs w:val="22"/>
        </w:rPr>
        <w:t xml:space="preserve">, L. P. </w:t>
      </w:r>
      <w:proofErr w:type="spellStart"/>
      <w:r w:rsidRPr="007E2C2E">
        <w:rPr>
          <w:color w:val="000000"/>
          <w:sz w:val="22"/>
          <w:szCs w:val="22"/>
        </w:rPr>
        <w:t>Kadanoff</w:t>
      </w:r>
      <w:proofErr w:type="spellEnd"/>
      <w:r w:rsidRPr="007E2C2E">
        <w:rPr>
          <w:color w:val="000000"/>
          <w:sz w:val="22"/>
          <w:szCs w:val="22"/>
        </w:rPr>
        <w:t xml:space="preserve">, Simple lessons from complexity. </w:t>
      </w:r>
      <w:r w:rsidRPr="007E2C2E">
        <w:rPr>
          <w:i/>
          <w:color w:val="000000"/>
          <w:sz w:val="22"/>
          <w:szCs w:val="22"/>
        </w:rPr>
        <w:t>Science</w:t>
      </w:r>
      <w:r w:rsidRPr="007E2C2E">
        <w:rPr>
          <w:color w:val="000000"/>
          <w:sz w:val="22"/>
          <w:szCs w:val="22"/>
        </w:rPr>
        <w:t xml:space="preserve">. </w:t>
      </w:r>
      <w:r w:rsidRPr="007E2C2E">
        <w:rPr>
          <w:b/>
          <w:color w:val="000000"/>
          <w:sz w:val="22"/>
          <w:szCs w:val="22"/>
        </w:rPr>
        <w:t>284</w:t>
      </w:r>
      <w:r w:rsidRPr="007E2C2E">
        <w:rPr>
          <w:color w:val="000000"/>
          <w:sz w:val="22"/>
          <w:szCs w:val="22"/>
        </w:rPr>
        <w:t>, 87–89 (1999).</w:t>
      </w:r>
    </w:p>
    <w:p w14:paraId="3A36235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60. </w:t>
      </w:r>
      <w:r w:rsidRPr="007E2C2E">
        <w:rPr>
          <w:color w:val="000000"/>
          <w:sz w:val="22"/>
          <w:szCs w:val="22"/>
        </w:rPr>
        <w:tab/>
        <w:t xml:space="preserve">R. M. May, Simple mathematical models with very complicated dynamics. </w:t>
      </w:r>
      <w:r w:rsidRPr="007E2C2E">
        <w:rPr>
          <w:i/>
          <w:color w:val="000000"/>
          <w:sz w:val="22"/>
          <w:szCs w:val="22"/>
        </w:rPr>
        <w:t>Nature</w:t>
      </w:r>
      <w:r w:rsidRPr="007E2C2E">
        <w:rPr>
          <w:color w:val="000000"/>
          <w:sz w:val="22"/>
          <w:szCs w:val="22"/>
        </w:rPr>
        <w:t xml:space="preserve">. </w:t>
      </w:r>
      <w:r w:rsidRPr="007E2C2E">
        <w:rPr>
          <w:b/>
          <w:color w:val="000000"/>
          <w:sz w:val="22"/>
          <w:szCs w:val="22"/>
        </w:rPr>
        <w:t>261</w:t>
      </w:r>
      <w:r w:rsidRPr="007E2C2E">
        <w:rPr>
          <w:color w:val="000000"/>
          <w:sz w:val="22"/>
          <w:szCs w:val="22"/>
        </w:rPr>
        <w:t>, 459–467 (1976).</w:t>
      </w:r>
    </w:p>
    <w:p w14:paraId="160B4805" w14:textId="60C91E8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61. </w:t>
      </w:r>
      <w:r w:rsidRPr="007E2C2E">
        <w:rPr>
          <w:color w:val="000000"/>
          <w:sz w:val="22"/>
          <w:szCs w:val="22"/>
        </w:rPr>
        <w:tab/>
        <w:t xml:space="preserve">E. Morin, </w:t>
      </w:r>
      <w:r w:rsidR="002E3041" w:rsidRPr="007E2C2E">
        <w:rPr>
          <w:color w:val="000000"/>
          <w:sz w:val="22"/>
          <w:szCs w:val="22"/>
        </w:rPr>
        <w:t>“Restricted complexity, general complexity”</w:t>
      </w:r>
      <w:r w:rsidRPr="007E2C2E">
        <w:rPr>
          <w:color w:val="000000"/>
          <w:sz w:val="22"/>
          <w:szCs w:val="22"/>
        </w:rPr>
        <w:t xml:space="preserve"> in </w:t>
      </w:r>
      <w:r w:rsidRPr="007E2C2E">
        <w:rPr>
          <w:i/>
          <w:color w:val="000000"/>
          <w:sz w:val="22"/>
          <w:szCs w:val="22"/>
        </w:rPr>
        <w:t>Worldviews, Science and Us</w:t>
      </w:r>
      <w:r w:rsidRPr="007E2C2E">
        <w:rPr>
          <w:color w:val="000000"/>
          <w:sz w:val="22"/>
          <w:szCs w:val="22"/>
        </w:rPr>
        <w:t xml:space="preserve"> (</w:t>
      </w:r>
      <w:r w:rsidR="00D4658E" w:rsidRPr="007E2C2E">
        <w:rPr>
          <w:color w:val="000000"/>
          <w:sz w:val="22"/>
          <w:szCs w:val="22"/>
        </w:rPr>
        <w:t>World scientific</w:t>
      </w:r>
      <w:r w:rsidRPr="007E2C2E">
        <w:rPr>
          <w:color w:val="000000"/>
          <w:sz w:val="22"/>
          <w:szCs w:val="22"/>
        </w:rPr>
        <w:t>, 2007), pp. 5–29.</w:t>
      </w:r>
    </w:p>
    <w:p w14:paraId="5CFB5079" w14:textId="650D838E"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62. </w:t>
      </w:r>
      <w:r w:rsidRPr="007E2C2E">
        <w:rPr>
          <w:color w:val="000000"/>
          <w:sz w:val="22"/>
          <w:szCs w:val="22"/>
        </w:rPr>
        <w:tab/>
        <w:t xml:space="preserve">J. </w:t>
      </w:r>
      <w:r w:rsidR="00D4658E" w:rsidRPr="007E2C2E">
        <w:rPr>
          <w:color w:val="000000"/>
          <w:sz w:val="22"/>
          <w:szCs w:val="22"/>
        </w:rPr>
        <w:t xml:space="preserve">H. </w:t>
      </w:r>
      <w:r w:rsidRPr="007E2C2E">
        <w:rPr>
          <w:color w:val="000000"/>
          <w:sz w:val="22"/>
          <w:szCs w:val="22"/>
        </w:rPr>
        <w:t xml:space="preserve">Brown, An ecological perspective on the challenge of complexity. </w:t>
      </w:r>
      <w:proofErr w:type="spellStart"/>
      <w:r w:rsidRPr="007E2C2E">
        <w:rPr>
          <w:i/>
          <w:color w:val="000000"/>
          <w:sz w:val="22"/>
          <w:szCs w:val="22"/>
        </w:rPr>
        <w:t>EcoEssay</w:t>
      </w:r>
      <w:proofErr w:type="spellEnd"/>
      <w:r w:rsidRPr="007E2C2E">
        <w:rPr>
          <w:i/>
          <w:color w:val="000000"/>
          <w:sz w:val="22"/>
          <w:szCs w:val="22"/>
        </w:rPr>
        <w:t xml:space="preserve"> Series</w:t>
      </w:r>
      <w:r w:rsidRPr="007E2C2E">
        <w:rPr>
          <w:color w:val="000000"/>
          <w:sz w:val="22"/>
          <w:szCs w:val="22"/>
        </w:rPr>
        <w:t xml:space="preserve"> (1997)</w:t>
      </w:r>
      <w:r w:rsidR="00D4658E" w:rsidRPr="007E2C2E">
        <w:rPr>
          <w:color w:val="000000"/>
          <w:sz w:val="22"/>
          <w:szCs w:val="22"/>
        </w:rPr>
        <w:t>.</w:t>
      </w:r>
    </w:p>
    <w:p w14:paraId="33E9309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63. </w:t>
      </w:r>
      <w:r w:rsidRPr="007E2C2E">
        <w:rPr>
          <w:color w:val="000000"/>
          <w:sz w:val="22"/>
          <w:szCs w:val="22"/>
        </w:rPr>
        <w:tab/>
        <w:t xml:space="preserve">P. </w:t>
      </w:r>
      <w:proofErr w:type="spellStart"/>
      <w:r w:rsidRPr="007E2C2E">
        <w:rPr>
          <w:color w:val="000000"/>
          <w:sz w:val="22"/>
          <w:szCs w:val="22"/>
        </w:rPr>
        <w:t>Kareiva</w:t>
      </w:r>
      <w:proofErr w:type="spellEnd"/>
      <w:r w:rsidRPr="007E2C2E">
        <w:rPr>
          <w:color w:val="000000"/>
          <w:sz w:val="22"/>
          <w:szCs w:val="22"/>
        </w:rPr>
        <w:t xml:space="preserve">, </w:t>
      </w:r>
      <w:proofErr w:type="gramStart"/>
      <w:r w:rsidRPr="007E2C2E">
        <w:rPr>
          <w:color w:val="000000"/>
          <w:sz w:val="22"/>
          <w:szCs w:val="22"/>
        </w:rPr>
        <w:t>Why</w:t>
      </w:r>
      <w:proofErr w:type="gramEnd"/>
      <w:r w:rsidRPr="007E2C2E">
        <w:rPr>
          <w:color w:val="000000"/>
          <w:sz w:val="22"/>
          <w:szCs w:val="22"/>
        </w:rPr>
        <w:t xml:space="preserve"> worry about the maturing of a science? </w:t>
      </w:r>
      <w:proofErr w:type="spellStart"/>
      <w:r w:rsidRPr="007E2C2E">
        <w:rPr>
          <w:i/>
          <w:color w:val="000000"/>
          <w:sz w:val="22"/>
          <w:szCs w:val="22"/>
        </w:rPr>
        <w:t>EcoEssays</w:t>
      </w:r>
      <w:proofErr w:type="spellEnd"/>
      <w:r w:rsidRPr="007E2C2E">
        <w:rPr>
          <w:i/>
          <w:color w:val="000000"/>
          <w:sz w:val="22"/>
          <w:szCs w:val="22"/>
        </w:rPr>
        <w:t xml:space="preserve"> Series</w:t>
      </w:r>
      <w:r w:rsidRPr="007E2C2E">
        <w:rPr>
          <w:color w:val="000000"/>
          <w:sz w:val="22"/>
          <w:szCs w:val="22"/>
        </w:rPr>
        <w:t xml:space="preserve"> (1997).</w:t>
      </w:r>
    </w:p>
    <w:p w14:paraId="0EF6DD1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64. </w:t>
      </w:r>
      <w:r w:rsidRPr="007E2C2E">
        <w:rPr>
          <w:color w:val="000000"/>
          <w:sz w:val="22"/>
          <w:szCs w:val="22"/>
        </w:rPr>
        <w:tab/>
        <w:t xml:space="preserve">S. Nakagawa, G. Samarasinghe, N. R. </w:t>
      </w:r>
      <w:proofErr w:type="spellStart"/>
      <w:r w:rsidRPr="007E2C2E">
        <w:rPr>
          <w:color w:val="000000"/>
          <w:sz w:val="22"/>
          <w:szCs w:val="22"/>
        </w:rPr>
        <w:t>Haddaway</w:t>
      </w:r>
      <w:proofErr w:type="spellEnd"/>
      <w:r w:rsidRPr="007E2C2E">
        <w:rPr>
          <w:color w:val="000000"/>
          <w:sz w:val="22"/>
          <w:szCs w:val="22"/>
        </w:rPr>
        <w:t xml:space="preserve">, M. J. Westgate, R. E. O’Dea, D. W. A. Noble, M. </w:t>
      </w:r>
      <w:proofErr w:type="spellStart"/>
      <w:r w:rsidRPr="007E2C2E">
        <w:rPr>
          <w:color w:val="000000"/>
          <w:sz w:val="22"/>
          <w:szCs w:val="22"/>
        </w:rPr>
        <w:t>Lagisz</w:t>
      </w:r>
      <w:proofErr w:type="spellEnd"/>
      <w:r w:rsidRPr="007E2C2E">
        <w:rPr>
          <w:color w:val="000000"/>
          <w:sz w:val="22"/>
          <w:szCs w:val="22"/>
        </w:rPr>
        <w:t xml:space="preserve">, Research weaving: Visualizing the future of research synthesis.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34</w:t>
      </w:r>
      <w:r w:rsidRPr="007E2C2E">
        <w:rPr>
          <w:color w:val="000000"/>
          <w:sz w:val="22"/>
          <w:szCs w:val="22"/>
        </w:rPr>
        <w:t>, 224–238 (2019).</w:t>
      </w:r>
    </w:p>
    <w:p w14:paraId="7EA58518"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65. </w:t>
      </w:r>
      <w:r w:rsidRPr="007E2C2E">
        <w:rPr>
          <w:color w:val="000000"/>
          <w:sz w:val="22"/>
          <w:szCs w:val="22"/>
        </w:rPr>
        <w:tab/>
        <w:t xml:space="preserve">E. Delmas, M. Besson, M.-H. Brice, L. A. </w:t>
      </w:r>
      <w:proofErr w:type="spellStart"/>
      <w:r w:rsidRPr="007E2C2E">
        <w:rPr>
          <w:color w:val="000000"/>
          <w:sz w:val="22"/>
          <w:szCs w:val="22"/>
        </w:rPr>
        <w:t>Burkle</w:t>
      </w:r>
      <w:proofErr w:type="spellEnd"/>
      <w:r w:rsidRPr="007E2C2E">
        <w:rPr>
          <w:color w:val="000000"/>
          <w:sz w:val="22"/>
          <w:szCs w:val="22"/>
        </w:rPr>
        <w:t xml:space="preserve">, G. V. Dalla Riva, M.-J. Fortin, D. Gravel, P. R. </w:t>
      </w:r>
      <w:proofErr w:type="spellStart"/>
      <w:r w:rsidRPr="007E2C2E">
        <w:rPr>
          <w:color w:val="000000"/>
          <w:sz w:val="22"/>
          <w:szCs w:val="22"/>
        </w:rPr>
        <w:t>Guimarães</w:t>
      </w:r>
      <w:proofErr w:type="spellEnd"/>
      <w:r w:rsidRPr="007E2C2E">
        <w:rPr>
          <w:color w:val="000000"/>
          <w:sz w:val="22"/>
          <w:szCs w:val="22"/>
        </w:rPr>
        <w:t xml:space="preserve"> Jr, D. H. </w:t>
      </w:r>
      <w:proofErr w:type="spellStart"/>
      <w:r w:rsidRPr="007E2C2E">
        <w:rPr>
          <w:color w:val="000000"/>
          <w:sz w:val="22"/>
          <w:szCs w:val="22"/>
        </w:rPr>
        <w:t>Hembry</w:t>
      </w:r>
      <w:proofErr w:type="spellEnd"/>
      <w:r w:rsidRPr="007E2C2E">
        <w:rPr>
          <w:color w:val="000000"/>
          <w:sz w:val="22"/>
          <w:szCs w:val="22"/>
        </w:rPr>
        <w:t xml:space="preserve">, E. A. Newman, J. M. Olesen, M. M. Pires, J. D. Yeakel, T. </w:t>
      </w:r>
      <w:proofErr w:type="spellStart"/>
      <w:r w:rsidRPr="007E2C2E">
        <w:rPr>
          <w:color w:val="000000"/>
          <w:sz w:val="22"/>
          <w:szCs w:val="22"/>
        </w:rPr>
        <w:t>Poisot</w:t>
      </w:r>
      <w:proofErr w:type="spellEnd"/>
      <w:r w:rsidRPr="007E2C2E">
        <w:rPr>
          <w:color w:val="000000"/>
          <w:sz w:val="22"/>
          <w:szCs w:val="22"/>
        </w:rPr>
        <w:t xml:space="preserve">, </w:t>
      </w:r>
      <w:proofErr w:type="spellStart"/>
      <w:r w:rsidRPr="007E2C2E">
        <w:rPr>
          <w:color w:val="000000"/>
          <w:sz w:val="22"/>
          <w:szCs w:val="22"/>
        </w:rPr>
        <w:t>Analysing</w:t>
      </w:r>
      <w:proofErr w:type="spellEnd"/>
      <w:r w:rsidRPr="007E2C2E">
        <w:rPr>
          <w:color w:val="000000"/>
          <w:sz w:val="22"/>
          <w:szCs w:val="22"/>
        </w:rPr>
        <w:t xml:space="preserve"> ecological networks of species interactions. </w:t>
      </w:r>
      <w:r w:rsidRPr="007E2C2E">
        <w:rPr>
          <w:i/>
          <w:color w:val="000000"/>
          <w:sz w:val="22"/>
          <w:szCs w:val="22"/>
        </w:rPr>
        <w:t xml:space="preserve">Biol. Rev. </w:t>
      </w:r>
      <w:proofErr w:type="spellStart"/>
      <w:r w:rsidRPr="007E2C2E">
        <w:rPr>
          <w:i/>
          <w:color w:val="000000"/>
          <w:sz w:val="22"/>
          <w:szCs w:val="22"/>
        </w:rPr>
        <w:t>Camb</w:t>
      </w:r>
      <w:proofErr w:type="spellEnd"/>
      <w:r w:rsidRPr="007E2C2E">
        <w:rPr>
          <w:i/>
          <w:color w:val="000000"/>
          <w:sz w:val="22"/>
          <w:szCs w:val="22"/>
        </w:rPr>
        <w:t>. Philos. Soc.</w:t>
      </w:r>
      <w:r w:rsidRPr="007E2C2E">
        <w:rPr>
          <w:color w:val="000000"/>
          <w:sz w:val="22"/>
          <w:szCs w:val="22"/>
        </w:rPr>
        <w:t xml:space="preserve"> (2018), doi:10.1111/brv.12433.</w:t>
      </w:r>
    </w:p>
    <w:p w14:paraId="45C28AE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66. </w:t>
      </w:r>
      <w:r w:rsidRPr="007E2C2E">
        <w:rPr>
          <w:color w:val="000000"/>
          <w:sz w:val="22"/>
          <w:szCs w:val="22"/>
        </w:rPr>
        <w:tab/>
        <w:t xml:space="preserve">R. V. O’Neill, A. R. Johnson, A. W. King, A hierarchical framework for the analysis of scale. </w:t>
      </w:r>
      <w:proofErr w:type="spellStart"/>
      <w:r w:rsidRPr="007E2C2E">
        <w:rPr>
          <w:i/>
          <w:color w:val="000000"/>
          <w:sz w:val="22"/>
          <w:szCs w:val="22"/>
        </w:rPr>
        <w:t>Landsc</w:t>
      </w:r>
      <w:proofErr w:type="spellEnd"/>
      <w:r w:rsidRPr="007E2C2E">
        <w:rPr>
          <w:i/>
          <w:color w:val="000000"/>
          <w:sz w:val="22"/>
          <w:szCs w:val="22"/>
        </w:rPr>
        <w:t>. Ecol.</w:t>
      </w:r>
      <w:r w:rsidRPr="007E2C2E">
        <w:rPr>
          <w:color w:val="000000"/>
          <w:sz w:val="22"/>
          <w:szCs w:val="22"/>
        </w:rPr>
        <w:t xml:space="preserve"> </w:t>
      </w:r>
      <w:r w:rsidRPr="007E2C2E">
        <w:rPr>
          <w:b/>
          <w:color w:val="000000"/>
          <w:sz w:val="22"/>
          <w:szCs w:val="22"/>
        </w:rPr>
        <w:t>3</w:t>
      </w:r>
      <w:r w:rsidRPr="007E2C2E">
        <w:rPr>
          <w:color w:val="000000"/>
          <w:sz w:val="22"/>
          <w:szCs w:val="22"/>
        </w:rPr>
        <w:t>, 193–205 (1989).</w:t>
      </w:r>
    </w:p>
    <w:p w14:paraId="3A9ACDE1" w14:textId="76409ED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67. </w:t>
      </w:r>
      <w:r w:rsidRPr="007E2C2E">
        <w:rPr>
          <w:color w:val="000000"/>
          <w:sz w:val="22"/>
          <w:szCs w:val="22"/>
        </w:rPr>
        <w:tab/>
        <w:t xml:space="preserve">J. Wu, O. L. Loucks, </w:t>
      </w:r>
      <w:r w:rsidR="005C2662" w:rsidRPr="007E2C2E">
        <w:rPr>
          <w:color w:val="000000"/>
          <w:sz w:val="22"/>
          <w:szCs w:val="22"/>
        </w:rPr>
        <w:t>From balance of nature to hierarchical patch dynamics: A paradigm shift in ecology</w:t>
      </w:r>
      <w:r w:rsidRPr="007E2C2E">
        <w:rPr>
          <w:color w:val="000000"/>
          <w:sz w:val="22"/>
          <w:szCs w:val="22"/>
        </w:rPr>
        <w:t xml:space="preserve">. </w:t>
      </w:r>
      <w:r w:rsidRPr="007E2C2E">
        <w:rPr>
          <w:i/>
          <w:color w:val="000000"/>
          <w:sz w:val="22"/>
          <w:szCs w:val="22"/>
        </w:rPr>
        <w:t>Q. Rev. Biol.</w:t>
      </w:r>
      <w:r w:rsidRPr="007E2C2E">
        <w:rPr>
          <w:color w:val="000000"/>
          <w:sz w:val="22"/>
          <w:szCs w:val="22"/>
        </w:rPr>
        <w:t xml:space="preserve"> </w:t>
      </w:r>
      <w:r w:rsidRPr="007E2C2E">
        <w:rPr>
          <w:b/>
          <w:color w:val="000000"/>
          <w:sz w:val="22"/>
          <w:szCs w:val="22"/>
        </w:rPr>
        <w:t>70</w:t>
      </w:r>
      <w:r w:rsidRPr="007E2C2E">
        <w:rPr>
          <w:color w:val="000000"/>
          <w:sz w:val="22"/>
          <w:szCs w:val="22"/>
        </w:rPr>
        <w:t>, 439–466 (1995).</w:t>
      </w:r>
    </w:p>
    <w:p w14:paraId="23582E5F" w14:textId="063870F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68. </w:t>
      </w:r>
      <w:r w:rsidRPr="007E2C2E">
        <w:rPr>
          <w:color w:val="000000"/>
          <w:sz w:val="22"/>
          <w:szCs w:val="22"/>
        </w:rPr>
        <w:tab/>
        <w:t xml:space="preserve">E. A. Newman, M. C. Kennedy, D. A. Falk, D. McKenzie, </w:t>
      </w:r>
      <w:proofErr w:type="gramStart"/>
      <w:r w:rsidR="005C2662" w:rsidRPr="007E2C2E">
        <w:rPr>
          <w:color w:val="000000"/>
          <w:sz w:val="22"/>
          <w:szCs w:val="22"/>
        </w:rPr>
        <w:t>Scaling</w:t>
      </w:r>
      <w:proofErr w:type="gramEnd"/>
      <w:r w:rsidR="005C2662" w:rsidRPr="007E2C2E">
        <w:rPr>
          <w:color w:val="000000"/>
          <w:sz w:val="22"/>
          <w:szCs w:val="22"/>
        </w:rPr>
        <w:t xml:space="preserve"> and complexity in landscape ecology</w:t>
      </w:r>
      <w:r w:rsidRPr="007E2C2E">
        <w:rPr>
          <w:color w:val="000000"/>
          <w:sz w:val="22"/>
          <w:szCs w:val="22"/>
        </w:rPr>
        <w:t xml:space="preserve">. </w:t>
      </w:r>
      <w:r w:rsidRPr="007E2C2E">
        <w:rPr>
          <w:i/>
          <w:color w:val="000000"/>
          <w:sz w:val="22"/>
          <w:szCs w:val="22"/>
        </w:rPr>
        <w:t>Frontiers in Ecology and Evolution</w:t>
      </w:r>
      <w:r w:rsidRPr="007E2C2E">
        <w:rPr>
          <w:color w:val="000000"/>
          <w:sz w:val="22"/>
          <w:szCs w:val="22"/>
        </w:rPr>
        <w:t xml:space="preserve">. </w:t>
      </w:r>
      <w:r w:rsidRPr="007E2C2E">
        <w:rPr>
          <w:b/>
          <w:color w:val="000000"/>
          <w:sz w:val="22"/>
          <w:szCs w:val="22"/>
        </w:rPr>
        <w:t>7</w:t>
      </w:r>
      <w:r w:rsidRPr="007E2C2E">
        <w:rPr>
          <w:color w:val="000000"/>
          <w:sz w:val="22"/>
          <w:szCs w:val="22"/>
        </w:rPr>
        <w:t>, 1–16 (2019).</w:t>
      </w:r>
    </w:p>
    <w:p w14:paraId="19735CA1" w14:textId="012DB80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69. </w:t>
      </w:r>
      <w:r w:rsidRPr="007E2C2E">
        <w:rPr>
          <w:color w:val="000000"/>
          <w:sz w:val="22"/>
          <w:szCs w:val="22"/>
        </w:rPr>
        <w:tab/>
        <w:t xml:space="preserve">R. V. O’Neill, </w:t>
      </w:r>
      <w:r w:rsidR="002F3802" w:rsidRPr="007E2C2E">
        <w:rPr>
          <w:color w:val="000000"/>
          <w:sz w:val="22"/>
          <w:szCs w:val="22"/>
        </w:rPr>
        <w:t>“</w:t>
      </w:r>
      <w:r w:rsidRPr="007E2C2E">
        <w:rPr>
          <w:color w:val="000000"/>
          <w:sz w:val="22"/>
          <w:szCs w:val="22"/>
        </w:rPr>
        <w:t>Transmutations across hierarchical levels</w:t>
      </w:r>
      <w:r w:rsidR="002F3802" w:rsidRPr="007E2C2E">
        <w:rPr>
          <w:color w:val="000000"/>
          <w:sz w:val="22"/>
          <w:szCs w:val="22"/>
        </w:rPr>
        <w:t>”</w:t>
      </w:r>
      <w:r w:rsidRPr="007E2C2E">
        <w:rPr>
          <w:color w:val="000000"/>
          <w:sz w:val="22"/>
          <w:szCs w:val="22"/>
        </w:rPr>
        <w:t xml:space="preserve"> in </w:t>
      </w:r>
      <w:r w:rsidRPr="007E2C2E">
        <w:rPr>
          <w:i/>
          <w:color w:val="000000"/>
          <w:sz w:val="22"/>
          <w:szCs w:val="22"/>
        </w:rPr>
        <w:t>Systems Analysis of Ecosystems</w:t>
      </w:r>
      <w:r w:rsidRPr="007E2C2E">
        <w:rPr>
          <w:color w:val="000000"/>
          <w:sz w:val="22"/>
          <w:szCs w:val="22"/>
        </w:rPr>
        <w:t xml:space="preserve">, G.S. </w:t>
      </w:r>
      <w:proofErr w:type="gramStart"/>
      <w:r w:rsidRPr="007E2C2E">
        <w:rPr>
          <w:color w:val="000000"/>
          <w:sz w:val="22"/>
          <w:szCs w:val="22"/>
        </w:rPr>
        <w:t>Innis</w:t>
      </w:r>
      <w:proofErr w:type="gramEnd"/>
      <w:r w:rsidRPr="007E2C2E">
        <w:rPr>
          <w:color w:val="000000"/>
          <w:sz w:val="22"/>
          <w:szCs w:val="22"/>
        </w:rPr>
        <w:t xml:space="preserve"> and R.V. O’Neill., Ed. (International Cooperative Publishing House, Fairland, Maryland, 1977), pp. 58–78.</w:t>
      </w:r>
    </w:p>
    <w:p w14:paraId="5CE22B4F" w14:textId="28B9C7CD"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70. </w:t>
      </w:r>
      <w:r w:rsidRPr="007E2C2E">
        <w:rPr>
          <w:color w:val="000000"/>
          <w:sz w:val="22"/>
          <w:szCs w:val="22"/>
        </w:rPr>
        <w:tab/>
        <w:t xml:space="preserve">S. A. Levin, The problem of pattern and scale in ecology: The Robert H. </w:t>
      </w:r>
      <w:r w:rsidR="009E4390" w:rsidRPr="007E2C2E">
        <w:rPr>
          <w:color w:val="000000"/>
          <w:sz w:val="22"/>
          <w:szCs w:val="22"/>
        </w:rPr>
        <w:t>M</w:t>
      </w:r>
      <w:r w:rsidRPr="007E2C2E">
        <w:rPr>
          <w:color w:val="000000"/>
          <w:sz w:val="22"/>
          <w:szCs w:val="22"/>
        </w:rPr>
        <w:t>ac</w:t>
      </w:r>
      <w:r w:rsidR="009E4390" w:rsidRPr="007E2C2E">
        <w:rPr>
          <w:color w:val="000000"/>
          <w:sz w:val="22"/>
          <w:szCs w:val="22"/>
        </w:rPr>
        <w:t>A</w:t>
      </w:r>
      <w:r w:rsidRPr="007E2C2E">
        <w:rPr>
          <w:color w:val="000000"/>
          <w:sz w:val="22"/>
          <w:szCs w:val="22"/>
        </w:rPr>
        <w:t xml:space="preserve">rthur award lecture. </w:t>
      </w:r>
      <w:r w:rsidRPr="007E2C2E">
        <w:rPr>
          <w:i/>
          <w:color w:val="000000"/>
          <w:sz w:val="22"/>
          <w:szCs w:val="22"/>
        </w:rPr>
        <w:t>Ecology</w:t>
      </w:r>
      <w:r w:rsidRPr="007E2C2E">
        <w:rPr>
          <w:color w:val="000000"/>
          <w:sz w:val="22"/>
          <w:szCs w:val="22"/>
        </w:rPr>
        <w:t xml:space="preserve">. </w:t>
      </w:r>
      <w:r w:rsidRPr="007E2C2E">
        <w:rPr>
          <w:b/>
          <w:color w:val="000000"/>
          <w:sz w:val="22"/>
          <w:szCs w:val="22"/>
        </w:rPr>
        <w:t>73</w:t>
      </w:r>
      <w:r w:rsidRPr="007E2C2E">
        <w:rPr>
          <w:color w:val="000000"/>
          <w:sz w:val="22"/>
          <w:szCs w:val="22"/>
        </w:rPr>
        <w:t>, 1943–1967 (1992).</w:t>
      </w:r>
    </w:p>
    <w:p w14:paraId="1D26E94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71. </w:t>
      </w:r>
      <w:r w:rsidRPr="007E2C2E">
        <w:rPr>
          <w:color w:val="000000"/>
          <w:sz w:val="22"/>
          <w:szCs w:val="22"/>
        </w:rPr>
        <w:tab/>
        <w:t xml:space="preserve">R. V. </w:t>
      </w:r>
      <w:proofErr w:type="spellStart"/>
      <w:r w:rsidRPr="007E2C2E">
        <w:rPr>
          <w:color w:val="000000"/>
          <w:sz w:val="22"/>
          <w:szCs w:val="22"/>
        </w:rPr>
        <w:t>Solé</w:t>
      </w:r>
      <w:proofErr w:type="spellEnd"/>
      <w:r w:rsidRPr="007E2C2E">
        <w:rPr>
          <w:color w:val="000000"/>
          <w:sz w:val="22"/>
          <w:szCs w:val="22"/>
        </w:rPr>
        <w:t xml:space="preserve">, S. C. </w:t>
      </w:r>
      <w:proofErr w:type="spellStart"/>
      <w:r w:rsidRPr="007E2C2E">
        <w:rPr>
          <w:color w:val="000000"/>
          <w:sz w:val="22"/>
          <w:szCs w:val="22"/>
        </w:rPr>
        <w:t>Manrubia</w:t>
      </w:r>
      <w:proofErr w:type="spellEnd"/>
      <w:r w:rsidRPr="007E2C2E">
        <w:rPr>
          <w:color w:val="000000"/>
          <w:sz w:val="22"/>
          <w:szCs w:val="22"/>
        </w:rPr>
        <w:t xml:space="preserve">, M. Benton, S. Kauffman, P. </w:t>
      </w:r>
      <w:proofErr w:type="spellStart"/>
      <w:r w:rsidRPr="007E2C2E">
        <w:rPr>
          <w:color w:val="000000"/>
          <w:sz w:val="22"/>
          <w:szCs w:val="22"/>
        </w:rPr>
        <w:t>Bak</w:t>
      </w:r>
      <w:proofErr w:type="spellEnd"/>
      <w:r w:rsidRPr="007E2C2E">
        <w:rPr>
          <w:color w:val="000000"/>
          <w:sz w:val="22"/>
          <w:szCs w:val="22"/>
        </w:rPr>
        <w:t xml:space="preserve">, Criticality and scaling in evolutionary ecology.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14</w:t>
      </w:r>
      <w:r w:rsidRPr="007E2C2E">
        <w:rPr>
          <w:color w:val="000000"/>
          <w:sz w:val="22"/>
          <w:szCs w:val="22"/>
        </w:rPr>
        <w:t>, 156–160 (1999).</w:t>
      </w:r>
    </w:p>
    <w:p w14:paraId="01AE3BD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72. </w:t>
      </w:r>
      <w:r w:rsidRPr="007E2C2E">
        <w:rPr>
          <w:color w:val="000000"/>
          <w:sz w:val="22"/>
          <w:szCs w:val="22"/>
        </w:rPr>
        <w:tab/>
        <w:t xml:space="preserve">E. </w:t>
      </w:r>
      <w:proofErr w:type="spellStart"/>
      <w:r w:rsidRPr="007E2C2E">
        <w:rPr>
          <w:color w:val="000000"/>
          <w:sz w:val="22"/>
          <w:szCs w:val="22"/>
        </w:rPr>
        <w:t>Filotas</w:t>
      </w:r>
      <w:proofErr w:type="spellEnd"/>
      <w:r w:rsidRPr="007E2C2E">
        <w:rPr>
          <w:color w:val="000000"/>
          <w:sz w:val="22"/>
          <w:szCs w:val="22"/>
        </w:rPr>
        <w:t xml:space="preserve">, L. Parrott, P. J. Burton, R. L. </w:t>
      </w:r>
      <w:proofErr w:type="spellStart"/>
      <w:r w:rsidRPr="007E2C2E">
        <w:rPr>
          <w:color w:val="000000"/>
          <w:sz w:val="22"/>
          <w:szCs w:val="22"/>
        </w:rPr>
        <w:t>Chazdon</w:t>
      </w:r>
      <w:proofErr w:type="spellEnd"/>
      <w:r w:rsidRPr="007E2C2E">
        <w:rPr>
          <w:color w:val="000000"/>
          <w:sz w:val="22"/>
          <w:szCs w:val="22"/>
        </w:rPr>
        <w:t xml:space="preserve">, K. D. Coates, L. Coll, S. </w:t>
      </w:r>
      <w:proofErr w:type="spellStart"/>
      <w:r w:rsidRPr="007E2C2E">
        <w:rPr>
          <w:color w:val="000000"/>
          <w:sz w:val="22"/>
          <w:szCs w:val="22"/>
        </w:rPr>
        <w:t>Haeussler</w:t>
      </w:r>
      <w:proofErr w:type="spellEnd"/>
      <w:r w:rsidRPr="007E2C2E">
        <w:rPr>
          <w:color w:val="000000"/>
          <w:sz w:val="22"/>
          <w:szCs w:val="22"/>
        </w:rPr>
        <w:t xml:space="preserve">, K. Martin, S. </w:t>
      </w:r>
      <w:proofErr w:type="spellStart"/>
      <w:r w:rsidRPr="007E2C2E">
        <w:rPr>
          <w:color w:val="000000"/>
          <w:sz w:val="22"/>
          <w:szCs w:val="22"/>
        </w:rPr>
        <w:t>Nocentini</w:t>
      </w:r>
      <w:proofErr w:type="spellEnd"/>
      <w:r w:rsidRPr="007E2C2E">
        <w:rPr>
          <w:color w:val="000000"/>
          <w:sz w:val="22"/>
          <w:szCs w:val="22"/>
        </w:rPr>
        <w:t xml:space="preserve">, K. J. </w:t>
      </w:r>
      <w:proofErr w:type="spellStart"/>
      <w:r w:rsidRPr="007E2C2E">
        <w:rPr>
          <w:color w:val="000000"/>
          <w:sz w:val="22"/>
          <w:szCs w:val="22"/>
        </w:rPr>
        <w:t>Puettmann</w:t>
      </w:r>
      <w:proofErr w:type="spellEnd"/>
      <w:r w:rsidRPr="007E2C2E">
        <w:rPr>
          <w:color w:val="000000"/>
          <w:sz w:val="22"/>
          <w:szCs w:val="22"/>
        </w:rPr>
        <w:t xml:space="preserve">, F. E. Putz, S. W. Simard, C. Messier, Viewing forests through the lens of complex systems science. </w:t>
      </w:r>
      <w:r w:rsidRPr="007E2C2E">
        <w:rPr>
          <w:i/>
          <w:color w:val="000000"/>
          <w:sz w:val="22"/>
          <w:szCs w:val="22"/>
        </w:rPr>
        <w:t>Ecosphere</w:t>
      </w:r>
      <w:r w:rsidRPr="007E2C2E">
        <w:rPr>
          <w:color w:val="000000"/>
          <w:sz w:val="22"/>
          <w:szCs w:val="22"/>
        </w:rPr>
        <w:t xml:space="preserve">. </w:t>
      </w:r>
      <w:r w:rsidRPr="007E2C2E">
        <w:rPr>
          <w:b/>
          <w:color w:val="000000"/>
          <w:sz w:val="22"/>
          <w:szCs w:val="22"/>
        </w:rPr>
        <w:t>5</w:t>
      </w:r>
      <w:r w:rsidRPr="007E2C2E">
        <w:rPr>
          <w:color w:val="000000"/>
          <w:sz w:val="22"/>
          <w:szCs w:val="22"/>
        </w:rPr>
        <w:t>, art1 (2014).</w:t>
      </w:r>
    </w:p>
    <w:p w14:paraId="1DE38240" w14:textId="0645300E"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73. </w:t>
      </w:r>
      <w:r w:rsidRPr="007E2C2E">
        <w:rPr>
          <w:color w:val="000000"/>
          <w:sz w:val="22"/>
          <w:szCs w:val="22"/>
        </w:rPr>
        <w:tab/>
        <w:t xml:space="preserve">C. Graco-Roza, A. M. Segura, C. Kruk, P. </w:t>
      </w:r>
      <w:proofErr w:type="spellStart"/>
      <w:r w:rsidRPr="007E2C2E">
        <w:rPr>
          <w:color w:val="000000"/>
          <w:sz w:val="22"/>
          <w:szCs w:val="22"/>
        </w:rPr>
        <w:t>Domingos</w:t>
      </w:r>
      <w:proofErr w:type="spellEnd"/>
      <w:r w:rsidRPr="007E2C2E">
        <w:rPr>
          <w:color w:val="000000"/>
          <w:sz w:val="22"/>
          <w:szCs w:val="22"/>
        </w:rPr>
        <w:t xml:space="preserve">, J. Soininen, M. M. </w:t>
      </w:r>
      <w:proofErr w:type="spellStart"/>
      <w:r w:rsidRPr="007E2C2E">
        <w:rPr>
          <w:color w:val="000000"/>
          <w:sz w:val="22"/>
          <w:szCs w:val="22"/>
        </w:rPr>
        <w:t>Marinho</w:t>
      </w:r>
      <w:proofErr w:type="spellEnd"/>
      <w:r w:rsidRPr="007E2C2E">
        <w:rPr>
          <w:color w:val="000000"/>
          <w:sz w:val="22"/>
          <w:szCs w:val="22"/>
        </w:rPr>
        <w:t xml:space="preserve">, Clumpy coexistence in phytoplankton: </w:t>
      </w:r>
      <w:r w:rsidR="009C273B" w:rsidRPr="007E2C2E">
        <w:rPr>
          <w:color w:val="000000"/>
          <w:sz w:val="22"/>
          <w:szCs w:val="22"/>
        </w:rPr>
        <w:t>T</w:t>
      </w:r>
      <w:r w:rsidRPr="007E2C2E">
        <w:rPr>
          <w:color w:val="000000"/>
          <w:sz w:val="22"/>
          <w:szCs w:val="22"/>
        </w:rPr>
        <w:t xml:space="preserve">he role of functional similarity in community assembly. </w:t>
      </w:r>
      <w:r w:rsidRPr="007E2C2E">
        <w:rPr>
          <w:i/>
          <w:color w:val="000000"/>
          <w:sz w:val="22"/>
          <w:szCs w:val="22"/>
        </w:rPr>
        <w:t>Oikos</w:t>
      </w:r>
      <w:r w:rsidRPr="007E2C2E">
        <w:rPr>
          <w:color w:val="000000"/>
          <w:sz w:val="22"/>
          <w:szCs w:val="22"/>
        </w:rPr>
        <w:t xml:space="preserve">. </w:t>
      </w:r>
      <w:r w:rsidRPr="007E2C2E">
        <w:rPr>
          <w:b/>
          <w:color w:val="000000"/>
          <w:sz w:val="22"/>
          <w:szCs w:val="22"/>
        </w:rPr>
        <w:t>130</w:t>
      </w:r>
      <w:r w:rsidRPr="007E2C2E">
        <w:rPr>
          <w:color w:val="000000"/>
          <w:sz w:val="22"/>
          <w:szCs w:val="22"/>
        </w:rPr>
        <w:t>, 1583–1597 (2021).</w:t>
      </w:r>
    </w:p>
    <w:p w14:paraId="4D4B5AAC" w14:textId="3BC663C8"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74. </w:t>
      </w:r>
      <w:r w:rsidRPr="007E2C2E">
        <w:rPr>
          <w:color w:val="000000"/>
          <w:sz w:val="22"/>
          <w:szCs w:val="22"/>
        </w:rPr>
        <w:tab/>
        <w:t xml:space="preserve">A. Hastings, C. L. </w:t>
      </w:r>
      <w:proofErr w:type="spellStart"/>
      <w:r w:rsidRPr="007E2C2E">
        <w:rPr>
          <w:color w:val="000000"/>
          <w:sz w:val="22"/>
          <w:szCs w:val="22"/>
        </w:rPr>
        <w:t>Hom</w:t>
      </w:r>
      <w:proofErr w:type="spellEnd"/>
      <w:r w:rsidRPr="007E2C2E">
        <w:rPr>
          <w:color w:val="000000"/>
          <w:sz w:val="22"/>
          <w:szCs w:val="22"/>
        </w:rPr>
        <w:t xml:space="preserve">, S. </w:t>
      </w:r>
      <w:proofErr w:type="spellStart"/>
      <w:r w:rsidRPr="007E2C2E">
        <w:rPr>
          <w:color w:val="000000"/>
          <w:sz w:val="22"/>
          <w:szCs w:val="22"/>
        </w:rPr>
        <w:t>Ellner</w:t>
      </w:r>
      <w:proofErr w:type="spellEnd"/>
      <w:r w:rsidRPr="007E2C2E">
        <w:rPr>
          <w:color w:val="000000"/>
          <w:sz w:val="22"/>
          <w:szCs w:val="22"/>
        </w:rPr>
        <w:t xml:space="preserve">, P. </w:t>
      </w:r>
      <w:proofErr w:type="spellStart"/>
      <w:r w:rsidRPr="007E2C2E">
        <w:rPr>
          <w:color w:val="000000"/>
          <w:sz w:val="22"/>
          <w:szCs w:val="22"/>
        </w:rPr>
        <w:t>Turchin</w:t>
      </w:r>
      <w:proofErr w:type="spellEnd"/>
      <w:r w:rsidRPr="007E2C2E">
        <w:rPr>
          <w:color w:val="000000"/>
          <w:sz w:val="22"/>
          <w:szCs w:val="22"/>
        </w:rPr>
        <w:t xml:space="preserve">, H. C. J. </w:t>
      </w:r>
      <w:proofErr w:type="spellStart"/>
      <w:r w:rsidRPr="007E2C2E">
        <w:rPr>
          <w:color w:val="000000"/>
          <w:sz w:val="22"/>
          <w:szCs w:val="22"/>
        </w:rPr>
        <w:t>Godfray</w:t>
      </w:r>
      <w:proofErr w:type="spellEnd"/>
      <w:r w:rsidRPr="007E2C2E">
        <w:rPr>
          <w:color w:val="000000"/>
          <w:sz w:val="22"/>
          <w:szCs w:val="22"/>
        </w:rPr>
        <w:t xml:space="preserve">, </w:t>
      </w:r>
      <w:r w:rsidR="00AD4997" w:rsidRPr="007E2C2E">
        <w:rPr>
          <w:color w:val="000000"/>
          <w:sz w:val="22"/>
          <w:szCs w:val="22"/>
        </w:rPr>
        <w:t>Chaos in ecology: Is mother nature a strange attractor?</w:t>
      </w:r>
      <w:r w:rsidRPr="007E2C2E">
        <w:rPr>
          <w:color w:val="000000"/>
          <w:sz w:val="22"/>
          <w:szCs w:val="22"/>
        </w:rPr>
        <w:t xml:space="preserve"> </w:t>
      </w:r>
      <w:proofErr w:type="spellStart"/>
      <w:r w:rsidRPr="007E2C2E">
        <w:rPr>
          <w:i/>
          <w:color w:val="000000"/>
          <w:sz w:val="22"/>
          <w:szCs w:val="22"/>
        </w:rPr>
        <w:t>Annu</w:t>
      </w:r>
      <w:proofErr w:type="spellEnd"/>
      <w:r w:rsidRPr="007E2C2E">
        <w:rPr>
          <w:i/>
          <w:color w:val="000000"/>
          <w:sz w:val="22"/>
          <w:szCs w:val="22"/>
        </w:rPr>
        <w:t>. Rev. Ecol. Syst.</w:t>
      </w:r>
      <w:r w:rsidRPr="007E2C2E">
        <w:rPr>
          <w:color w:val="000000"/>
          <w:sz w:val="22"/>
          <w:szCs w:val="22"/>
        </w:rPr>
        <w:t xml:space="preserve"> </w:t>
      </w:r>
      <w:r w:rsidRPr="007E2C2E">
        <w:rPr>
          <w:b/>
          <w:color w:val="000000"/>
          <w:sz w:val="22"/>
          <w:szCs w:val="22"/>
        </w:rPr>
        <w:t>24</w:t>
      </w:r>
      <w:r w:rsidRPr="007E2C2E">
        <w:rPr>
          <w:color w:val="000000"/>
          <w:sz w:val="22"/>
          <w:szCs w:val="22"/>
        </w:rPr>
        <w:t>, 1–33 (1993).</w:t>
      </w:r>
    </w:p>
    <w:p w14:paraId="2BB9691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75. </w:t>
      </w:r>
      <w:r w:rsidRPr="007E2C2E">
        <w:rPr>
          <w:color w:val="000000"/>
          <w:sz w:val="22"/>
          <w:szCs w:val="22"/>
        </w:rPr>
        <w:tab/>
        <w:t xml:space="preserve">J. </w:t>
      </w:r>
      <w:proofErr w:type="spellStart"/>
      <w:r w:rsidRPr="007E2C2E">
        <w:rPr>
          <w:color w:val="000000"/>
          <w:sz w:val="22"/>
          <w:szCs w:val="22"/>
        </w:rPr>
        <w:t>Ladyman</w:t>
      </w:r>
      <w:proofErr w:type="spellEnd"/>
      <w:r w:rsidRPr="007E2C2E">
        <w:rPr>
          <w:color w:val="000000"/>
          <w:sz w:val="22"/>
          <w:szCs w:val="22"/>
        </w:rPr>
        <w:t xml:space="preserve">, J. Lambert, K. Wiesner, </w:t>
      </w:r>
      <w:proofErr w:type="gramStart"/>
      <w:r w:rsidRPr="007E2C2E">
        <w:rPr>
          <w:color w:val="000000"/>
          <w:sz w:val="22"/>
          <w:szCs w:val="22"/>
        </w:rPr>
        <w:t>What</w:t>
      </w:r>
      <w:proofErr w:type="gramEnd"/>
      <w:r w:rsidRPr="007E2C2E">
        <w:rPr>
          <w:color w:val="000000"/>
          <w:sz w:val="22"/>
          <w:szCs w:val="22"/>
        </w:rPr>
        <w:t xml:space="preserve"> is a complex system? </w:t>
      </w:r>
      <w:r w:rsidRPr="007E2C2E">
        <w:rPr>
          <w:i/>
          <w:color w:val="000000"/>
          <w:sz w:val="22"/>
          <w:szCs w:val="22"/>
        </w:rPr>
        <w:t>Eur. J. Philos. Sci.</w:t>
      </w:r>
      <w:r w:rsidRPr="007E2C2E">
        <w:rPr>
          <w:color w:val="000000"/>
          <w:sz w:val="22"/>
          <w:szCs w:val="22"/>
        </w:rPr>
        <w:t xml:space="preserve"> </w:t>
      </w:r>
      <w:r w:rsidRPr="007E2C2E">
        <w:rPr>
          <w:b/>
          <w:color w:val="000000"/>
          <w:sz w:val="22"/>
          <w:szCs w:val="22"/>
        </w:rPr>
        <w:t>3</w:t>
      </w:r>
      <w:r w:rsidRPr="007E2C2E">
        <w:rPr>
          <w:color w:val="000000"/>
          <w:sz w:val="22"/>
          <w:szCs w:val="22"/>
        </w:rPr>
        <w:t>, 33–67 (2013).</w:t>
      </w:r>
    </w:p>
    <w:p w14:paraId="6D4A9435"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76. </w:t>
      </w:r>
      <w:r w:rsidRPr="007E2C2E">
        <w:rPr>
          <w:color w:val="000000"/>
          <w:sz w:val="22"/>
          <w:szCs w:val="22"/>
        </w:rPr>
        <w:tab/>
        <w:t xml:space="preserve">T. S. Kuhn, </w:t>
      </w:r>
      <w:r w:rsidRPr="007E2C2E">
        <w:rPr>
          <w:i/>
          <w:color w:val="000000"/>
          <w:sz w:val="22"/>
          <w:szCs w:val="22"/>
        </w:rPr>
        <w:t>The Structure of Scientific Revolutions</w:t>
      </w:r>
      <w:r w:rsidRPr="007E2C2E">
        <w:rPr>
          <w:color w:val="000000"/>
          <w:sz w:val="22"/>
          <w:szCs w:val="22"/>
        </w:rPr>
        <w:t xml:space="preserve"> (University of Chicago Press, 1969).</w:t>
      </w:r>
    </w:p>
    <w:p w14:paraId="5815620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77. </w:t>
      </w:r>
      <w:r w:rsidRPr="007E2C2E">
        <w:rPr>
          <w:color w:val="000000"/>
          <w:sz w:val="22"/>
          <w:szCs w:val="22"/>
        </w:rPr>
        <w:tab/>
        <w:t xml:space="preserve">R. </w:t>
      </w:r>
      <w:proofErr w:type="spellStart"/>
      <w:r w:rsidRPr="007E2C2E">
        <w:rPr>
          <w:color w:val="000000"/>
          <w:sz w:val="22"/>
          <w:szCs w:val="22"/>
        </w:rPr>
        <w:t>Levins</w:t>
      </w:r>
      <w:proofErr w:type="spellEnd"/>
      <w:r w:rsidRPr="007E2C2E">
        <w:rPr>
          <w:color w:val="000000"/>
          <w:sz w:val="22"/>
          <w:szCs w:val="22"/>
        </w:rPr>
        <w:t xml:space="preserve">, R. </w:t>
      </w:r>
      <w:proofErr w:type="spellStart"/>
      <w:r w:rsidRPr="007E2C2E">
        <w:rPr>
          <w:color w:val="000000"/>
          <w:sz w:val="22"/>
          <w:szCs w:val="22"/>
        </w:rPr>
        <w:t>Lewontin</w:t>
      </w:r>
      <w:proofErr w:type="spellEnd"/>
      <w:r w:rsidRPr="007E2C2E">
        <w:rPr>
          <w:color w:val="000000"/>
          <w:sz w:val="22"/>
          <w:szCs w:val="22"/>
        </w:rPr>
        <w:t xml:space="preserve">, </w:t>
      </w:r>
      <w:r w:rsidRPr="007E2C2E">
        <w:rPr>
          <w:i/>
          <w:color w:val="000000"/>
          <w:sz w:val="22"/>
          <w:szCs w:val="22"/>
        </w:rPr>
        <w:t>The Dialectical Biologist</w:t>
      </w:r>
      <w:r w:rsidRPr="007E2C2E">
        <w:rPr>
          <w:color w:val="000000"/>
          <w:sz w:val="22"/>
          <w:szCs w:val="22"/>
        </w:rPr>
        <w:t xml:space="preserve"> (Harvard University Press, 1985).</w:t>
      </w:r>
    </w:p>
    <w:p w14:paraId="129D7CAD"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78. </w:t>
      </w:r>
      <w:r w:rsidRPr="007E2C2E">
        <w:rPr>
          <w:color w:val="000000"/>
          <w:sz w:val="22"/>
          <w:szCs w:val="22"/>
        </w:rPr>
        <w:tab/>
        <w:t xml:space="preserve">J. H. Brown, </w:t>
      </w:r>
      <w:r w:rsidRPr="007E2C2E">
        <w:rPr>
          <w:i/>
          <w:color w:val="000000"/>
          <w:sz w:val="22"/>
          <w:szCs w:val="22"/>
        </w:rPr>
        <w:t>Macroecology</w:t>
      </w:r>
      <w:r w:rsidRPr="007E2C2E">
        <w:rPr>
          <w:color w:val="000000"/>
          <w:sz w:val="22"/>
          <w:szCs w:val="22"/>
        </w:rPr>
        <w:t xml:space="preserve"> (University of Chicago Press, 1995).</w:t>
      </w:r>
    </w:p>
    <w:p w14:paraId="2B30A222" w14:textId="3070B916"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79. </w:t>
      </w:r>
      <w:r w:rsidRPr="007E2C2E">
        <w:rPr>
          <w:color w:val="000000"/>
          <w:sz w:val="22"/>
          <w:szCs w:val="22"/>
        </w:rPr>
        <w:tab/>
        <w:t xml:space="preserve">B. A. Maurer, </w:t>
      </w:r>
      <w:r w:rsidRPr="007E2C2E">
        <w:rPr>
          <w:i/>
          <w:iCs/>
          <w:color w:val="000000"/>
          <w:sz w:val="22"/>
          <w:szCs w:val="22"/>
        </w:rPr>
        <w:t>Untangling Ecological Complexity</w:t>
      </w:r>
      <w:r w:rsidRPr="007E2C2E">
        <w:rPr>
          <w:color w:val="000000"/>
          <w:sz w:val="22"/>
          <w:szCs w:val="22"/>
        </w:rPr>
        <w:t xml:space="preserve"> (</w:t>
      </w:r>
      <w:r w:rsidR="00673074" w:rsidRPr="007E2C2E">
        <w:rPr>
          <w:iCs/>
          <w:color w:val="000000"/>
          <w:sz w:val="22"/>
          <w:szCs w:val="22"/>
        </w:rPr>
        <w:t>University of Chicago Press,</w:t>
      </w:r>
      <w:r w:rsidR="00673074" w:rsidRPr="007E2C2E">
        <w:rPr>
          <w:color w:val="000000"/>
          <w:sz w:val="22"/>
          <w:szCs w:val="22"/>
        </w:rPr>
        <w:t xml:space="preserve"> </w:t>
      </w:r>
      <w:r w:rsidRPr="007E2C2E">
        <w:rPr>
          <w:color w:val="000000"/>
          <w:sz w:val="22"/>
          <w:szCs w:val="22"/>
        </w:rPr>
        <w:t>1999)</w:t>
      </w:r>
      <w:r w:rsidR="0019771C" w:rsidRPr="007E2C2E">
        <w:rPr>
          <w:color w:val="000000"/>
          <w:sz w:val="22"/>
          <w:szCs w:val="22"/>
        </w:rPr>
        <w:t>.</w:t>
      </w:r>
    </w:p>
    <w:p w14:paraId="47379D8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80. </w:t>
      </w:r>
      <w:r w:rsidRPr="007E2C2E">
        <w:rPr>
          <w:color w:val="000000"/>
          <w:sz w:val="22"/>
          <w:szCs w:val="22"/>
        </w:rPr>
        <w:tab/>
        <w:t xml:space="preserve">S. P. Hubbell, </w:t>
      </w:r>
      <w:r w:rsidRPr="007E2C2E">
        <w:rPr>
          <w:i/>
          <w:color w:val="000000"/>
          <w:sz w:val="22"/>
          <w:szCs w:val="22"/>
        </w:rPr>
        <w:t>The Unified Neutral Theory of Biodiversity and Biogeography (MPB-32)</w:t>
      </w:r>
      <w:r w:rsidRPr="007E2C2E">
        <w:rPr>
          <w:color w:val="000000"/>
          <w:sz w:val="22"/>
          <w:szCs w:val="22"/>
        </w:rPr>
        <w:t xml:space="preserve"> (Princeton University Press, 2001).</w:t>
      </w:r>
    </w:p>
    <w:p w14:paraId="672E3F11"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81. </w:t>
      </w:r>
      <w:r w:rsidRPr="007E2C2E">
        <w:rPr>
          <w:color w:val="000000"/>
          <w:sz w:val="22"/>
          <w:szCs w:val="22"/>
        </w:rPr>
        <w:tab/>
        <w:t xml:space="preserve">S. </w:t>
      </w:r>
      <w:proofErr w:type="spellStart"/>
      <w:r w:rsidRPr="007E2C2E">
        <w:rPr>
          <w:color w:val="000000"/>
          <w:sz w:val="22"/>
          <w:szCs w:val="22"/>
        </w:rPr>
        <w:t>Petrovskii</w:t>
      </w:r>
      <w:proofErr w:type="spellEnd"/>
      <w:r w:rsidRPr="007E2C2E">
        <w:rPr>
          <w:color w:val="000000"/>
          <w:sz w:val="22"/>
          <w:szCs w:val="22"/>
        </w:rPr>
        <w:t xml:space="preserve">, B.-L. Li, H. </w:t>
      </w:r>
      <w:proofErr w:type="spellStart"/>
      <w:r w:rsidRPr="007E2C2E">
        <w:rPr>
          <w:color w:val="000000"/>
          <w:sz w:val="22"/>
          <w:szCs w:val="22"/>
        </w:rPr>
        <w:t>Malchow</w:t>
      </w:r>
      <w:proofErr w:type="spellEnd"/>
      <w:r w:rsidRPr="007E2C2E">
        <w:rPr>
          <w:color w:val="000000"/>
          <w:sz w:val="22"/>
          <w:szCs w:val="22"/>
        </w:rPr>
        <w:t xml:space="preserve">, Transition to spatiotemporal chaos can resolve the paradox of enrichment. </w:t>
      </w:r>
      <w:r w:rsidRPr="007E2C2E">
        <w:rPr>
          <w:i/>
          <w:color w:val="000000"/>
          <w:sz w:val="22"/>
          <w:szCs w:val="22"/>
        </w:rPr>
        <w:t>Ecol. Complex.</w:t>
      </w:r>
      <w:r w:rsidRPr="007E2C2E">
        <w:rPr>
          <w:color w:val="000000"/>
          <w:sz w:val="22"/>
          <w:szCs w:val="22"/>
        </w:rPr>
        <w:t xml:space="preserve"> </w:t>
      </w:r>
      <w:r w:rsidRPr="007E2C2E">
        <w:rPr>
          <w:b/>
          <w:color w:val="000000"/>
          <w:sz w:val="22"/>
          <w:szCs w:val="22"/>
        </w:rPr>
        <w:t>1</w:t>
      </w:r>
      <w:r w:rsidRPr="007E2C2E">
        <w:rPr>
          <w:color w:val="000000"/>
          <w:sz w:val="22"/>
          <w:szCs w:val="22"/>
        </w:rPr>
        <w:t>, 37–47 (2004).</w:t>
      </w:r>
    </w:p>
    <w:p w14:paraId="64BB0C2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82. </w:t>
      </w:r>
      <w:r w:rsidRPr="007E2C2E">
        <w:rPr>
          <w:color w:val="000000"/>
          <w:sz w:val="22"/>
          <w:szCs w:val="22"/>
        </w:rPr>
        <w:tab/>
        <w:t xml:space="preserve">R. Rosen, </w:t>
      </w:r>
      <w:r w:rsidRPr="007E2C2E">
        <w:rPr>
          <w:i/>
          <w:color w:val="000000"/>
          <w:sz w:val="22"/>
          <w:szCs w:val="22"/>
        </w:rPr>
        <w:t>Essays on Life Itself</w:t>
      </w:r>
      <w:r w:rsidRPr="007E2C2E">
        <w:rPr>
          <w:color w:val="000000"/>
          <w:sz w:val="22"/>
          <w:szCs w:val="22"/>
        </w:rPr>
        <w:t xml:space="preserve"> (Columbia University Press, 2000).</w:t>
      </w:r>
    </w:p>
    <w:p w14:paraId="0D3067B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83. </w:t>
      </w:r>
      <w:r w:rsidRPr="007E2C2E">
        <w:rPr>
          <w:color w:val="000000"/>
          <w:sz w:val="22"/>
          <w:szCs w:val="22"/>
        </w:rPr>
        <w:tab/>
        <w:t xml:space="preserve">T. L. Rogers, B. J. Johnson, S. B. Munch, Chaos is not rare in natural ecosystems. </w:t>
      </w:r>
      <w:r w:rsidRPr="007E2C2E">
        <w:rPr>
          <w:i/>
          <w:color w:val="000000"/>
          <w:sz w:val="22"/>
          <w:szCs w:val="22"/>
        </w:rPr>
        <w:t xml:space="preserve">Nat </w:t>
      </w:r>
      <w:proofErr w:type="spellStart"/>
      <w:r w:rsidRPr="007E2C2E">
        <w:rPr>
          <w:i/>
          <w:color w:val="000000"/>
          <w:sz w:val="22"/>
          <w:szCs w:val="22"/>
        </w:rPr>
        <w:t>Ecol</w:t>
      </w:r>
      <w:proofErr w:type="spellEnd"/>
      <w:r w:rsidRPr="007E2C2E">
        <w:rPr>
          <w:i/>
          <w:color w:val="000000"/>
          <w:sz w:val="22"/>
          <w:szCs w:val="22"/>
        </w:rPr>
        <w:t xml:space="preserve"> </w:t>
      </w:r>
      <w:proofErr w:type="spellStart"/>
      <w:r w:rsidRPr="007E2C2E">
        <w:rPr>
          <w:i/>
          <w:color w:val="000000"/>
          <w:sz w:val="22"/>
          <w:szCs w:val="22"/>
        </w:rPr>
        <w:t>Evol</w:t>
      </w:r>
      <w:proofErr w:type="spellEnd"/>
      <w:r w:rsidRPr="007E2C2E">
        <w:rPr>
          <w:color w:val="000000"/>
          <w:sz w:val="22"/>
          <w:szCs w:val="22"/>
        </w:rPr>
        <w:t xml:space="preserve">. </w:t>
      </w:r>
      <w:r w:rsidRPr="007E2C2E">
        <w:rPr>
          <w:b/>
          <w:color w:val="000000"/>
          <w:sz w:val="22"/>
          <w:szCs w:val="22"/>
        </w:rPr>
        <w:t>6</w:t>
      </w:r>
      <w:r w:rsidRPr="007E2C2E">
        <w:rPr>
          <w:color w:val="000000"/>
          <w:sz w:val="22"/>
          <w:szCs w:val="22"/>
        </w:rPr>
        <w:t>, 1105–1111 (2022).</w:t>
      </w:r>
    </w:p>
    <w:p w14:paraId="449FC83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84. </w:t>
      </w:r>
      <w:r w:rsidRPr="007E2C2E">
        <w:rPr>
          <w:color w:val="000000"/>
          <w:sz w:val="22"/>
          <w:szCs w:val="22"/>
        </w:rPr>
        <w:tab/>
        <w:t xml:space="preserve">L. Parrott, Measuring ecological complexity. </w:t>
      </w:r>
      <w:r w:rsidRPr="007E2C2E">
        <w:rPr>
          <w:i/>
          <w:color w:val="000000"/>
          <w:sz w:val="22"/>
          <w:szCs w:val="22"/>
        </w:rPr>
        <w:t>Ecol. Indic.</w:t>
      </w:r>
      <w:r w:rsidRPr="007E2C2E">
        <w:rPr>
          <w:color w:val="000000"/>
          <w:sz w:val="22"/>
          <w:szCs w:val="22"/>
        </w:rPr>
        <w:t xml:space="preserve"> </w:t>
      </w:r>
      <w:r w:rsidRPr="007E2C2E">
        <w:rPr>
          <w:b/>
          <w:color w:val="000000"/>
          <w:sz w:val="22"/>
          <w:szCs w:val="22"/>
        </w:rPr>
        <w:t>10</w:t>
      </w:r>
      <w:r w:rsidRPr="007E2C2E">
        <w:rPr>
          <w:color w:val="000000"/>
          <w:sz w:val="22"/>
          <w:szCs w:val="22"/>
        </w:rPr>
        <w:t>, 1069–1076 (2010).</w:t>
      </w:r>
    </w:p>
    <w:p w14:paraId="7A43C4F9"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85. </w:t>
      </w:r>
      <w:r w:rsidRPr="007E2C2E">
        <w:rPr>
          <w:color w:val="000000"/>
          <w:sz w:val="22"/>
          <w:szCs w:val="22"/>
        </w:rPr>
        <w:tab/>
        <w:t xml:space="preserve">L. H. L. Loke, R. A. Chisholm, Measuring habitat complexity and spatial heterogeneity in ecology. </w:t>
      </w:r>
      <w:r w:rsidRPr="007E2C2E">
        <w:rPr>
          <w:i/>
          <w:color w:val="000000"/>
          <w:sz w:val="22"/>
          <w:szCs w:val="22"/>
        </w:rPr>
        <w:t>Ecol. Lett.</w:t>
      </w:r>
      <w:r w:rsidRPr="007E2C2E">
        <w:rPr>
          <w:color w:val="000000"/>
          <w:sz w:val="22"/>
          <w:szCs w:val="22"/>
        </w:rPr>
        <w:t xml:space="preserve"> (2022), doi:10.1111/ele.14084.</w:t>
      </w:r>
    </w:p>
    <w:p w14:paraId="34C65548"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86. </w:t>
      </w:r>
      <w:r w:rsidRPr="007E2C2E">
        <w:rPr>
          <w:color w:val="000000"/>
          <w:sz w:val="22"/>
          <w:szCs w:val="22"/>
        </w:rPr>
        <w:tab/>
        <w:t xml:space="preserve">J. H. Holland, </w:t>
      </w:r>
      <w:r w:rsidRPr="007E2C2E">
        <w:rPr>
          <w:i/>
          <w:color w:val="000000"/>
          <w:sz w:val="22"/>
          <w:szCs w:val="22"/>
        </w:rPr>
        <w:t>Complexity: A Very Short Introduction</w:t>
      </w:r>
      <w:r w:rsidRPr="007E2C2E">
        <w:rPr>
          <w:color w:val="000000"/>
          <w:sz w:val="22"/>
          <w:szCs w:val="22"/>
        </w:rPr>
        <w:t xml:space="preserve"> (OUP Oxford, 2014).</w:t>
      </w:r>
    </w:p>
    <w:p w14:paraId="3A83B2AF" w14:textId="223294BE"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87. </w:t>
      </w:r>
      <w:r w:rsidRPr="007E2C2E">
        <w:rPr>
          <w:color w:val="000000"/>
          <w:sz w:val="22"/>
          <w:szCs w:val="22"/>
        </w:rPr>
        <w:tab/>
        <w:t xml:space="preserve">S. Wolfram, </w:t>
      </w:r>
      <w:r w:rsidR="00182899" w:rsidRPr="007E2C2E">
        <w:rPr>
          <w:color w:val="000000"/>
          <w:sz w:val="22"/>
          <w:szCs w:val="22"/>
        </w:rPr>
        <w:t>“</w:t>
      </w:r>
      <w:r w:rsidRPr="007E2C2E">
        <w:rPr>
          <w:color w:val="000000"/>
          <w:sz w:val="22"/>
          <w:szCs w:val="22"/>
        </w:rPr>
        <w:t>Complex Systems Theory 1</w:t>
      </w:r>
      <w:r w:rsidR="00182899" w:rsidRPr="007E2C2E">
        <w:rPr>
          <w:color w:val="000000"/>
          <w:sz w:val="22"/>
          <w:szCs w:val="22"/>
        </w:rPr>
        <w:t>”</w:t>
      </w:r>
      <w:r w:rsidRPr="007E2C2E">
        <w:rPr>
          <w:color w:val="000000"/>
          <w:sz w:val="22"/>
          <w:szCs w:val="22"/>
        </w:rPr>
        <w:t xml:space="preserve"> in </w:t>
      </w:r>
      <w:r w:rsidRPr="007E2C2E">
        <w:rPr>
          <w:i/>
          <w:color w:val="000000"/>
          <w:sz w:val="22"/>
          <w:szCs w:val="22"/>
        </w:rPr>
        <w:t>Emerging Syntheses in Science</w:t>
      </w:r>
      <w:r w:rsidRPr="007E2C2E">
        <w:rPr>
          <w:color w:val="000000"/>
          <w:sz w:val="22"/>
          <w:szCs w:val="22"/>
        </w:rPr>
        <w:t xml:space="preserve"> (CRC Press, 1988), pp. 183–190.</w:t>
      </w:r>
    </w:p>
    <w:p w14:paraId="7653F10B" w14:textId="3EC1A046"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88. </w:t>
      </w:r>
      <w:r w:rsidRPr="007E2C2E">
        <w:rPr>
          <w:color w:val="000000"/>
          <w:sz w:val="22"/>
          <w:szCs w:val="22"/>
        </w:rPr>
        <w:tab/>
        <w:t xml:space="preserve">S. Kauffman, </w:t>
      </w:r>
      <w:r w:rsidR="00E2555E" w:rsidRPr="007E2C2E">
        <w:rPr>
          <w:i/>
          <w:color w:val="000000"/>
          <w:sz w:val="22"/>
          <w:szCs w:val="22"/>
        </w:rPr>
        <w:t xml:space="preserve">At </w:t>
      </w:r>
      <w:r w:rsidR="00F53413" w:rsidRPr="007E2C2E">
        <w:rPr>
          <w:i/>
          <w:color w:val="000000"/>
          <w:sz w:val="22"/>
          <w:szCs w:val="22"/>
        </w:rPr>
        <w:t xml:space="preserve">Home </w:t>
      </w:r>
      <w:proofErr w:type="gramStart"/>
      <w:r w:rsidR="00F53413" w:rsidRPr="007E2C2E">
        <w:rPr>
          <w:i/>
          <w:color w:val="000000"/>
          <w:sz w:val="22"/>
          <w:szCs w:val="22"/>
        </w:rPr>
        <w:t>In</w:t>
      </w:r>
      <w:proofErr w:type="gramEnd"/>
      <w:r w:rsidR="00F53413" w:rsidRPr="007E2C2E">
        <w:rPr>
          <w:i/>
          <w:color w:val="000000"/>
          <w:sz w:val="22"/>
          <w:szCs w:val="22"/>
        </w:rPr>
        <w:t xml:space="preserve"> The Universe: </w:t>
      </w:r>
      <w:r w:rsidR="00E2555E" w:rsidRPr="007E2C2E">
        <w:rPr>
          <w:i/>
          <w:color w:val="000000"/>
          <w:sz w:val="22"/>
          <w:szCs w:val="22"/>
        </w:rPr>
        <w:t xml:space="preserve">The </w:t>
      </w:r>
      <w:r w:rsidR="00F53413" w:rsidRPr="007E2C2E">
        <w:rPr>
          <w:i/>
          <w:color w:val="000000"/>
          <w:sz w:val="22"/>
          <w:szCs w:val="22"/>
        </w:rPr>
        <w:t>Search For Laws Of Self-Organization And Complexity</w:t>
      </w:r>
      <w:r w:rsidR="00F53413" w:rsidRPr="007E2C2E">
        <w:rPr>
          <w:color w:val="000000"/>
          <w:sz w:val="22"/>
          <w:szCs w:val="22"/>
        </w:rPr>
        <w:t xml:space="preserve"> </w:t>
      </w:r>
      <w:r w:rsidRPr="007E2C2E">
        <w:rPr>
          <w:color w:val="000000"/>
          <w:sz w:val="22"/>
          <w:szCs w:val="22"/>
        </w:rPr>
        <w:t>(Oxford University Press, 1995).</w:t>
      </w:r>
    </w:p>
    <w:p w14:paraId="49565A80"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89. </w:t>
      </w:r>
      <w:r w:rsidRPr="007E2C2E">
        <w:rPr>
          <w:color w:val="000000"/>
          <w:sz w:val="22"/>
          <w:szCs w:val="22"/>
        </w:rPr>
        <w:tab/>
        <w:t xml:space="preserve">A. H. Simon, The architecture of complexity. </w:t>
      </w:r>
      <w:r w:rsidRPr="007E2C2E">
        <w:rPr>
          <w:i/>
          <w:color w:val="000000"/>
          <w:sz w:val="22"/>
          <w:szCs w:val="22"/>
        </w:rPr>
        <w:t>Proc. Am. Control Conf.</w:t>
      </w:r>
      <w:r w:rsidRPr="007E2C2E">
        <w:rPr>
          <w:color w:val="000000"/>
          <w:sz w:val="22"/>
          <w:szCs w:val="22"/>
        </w:rPr>
        <w:t xml:space="preserve"> (1962).</w:t>
      </w:r>
    </w:p>
    <w:p w14:paraId="6C08CF24" w14:textId="05A01E6B"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90. </w:t>
      </w:r>
      <w:r w:rsidRPr="007E2C2E">
        <w:rPr>
          <w:color w:val="000000"/>
          <w:sz w:val="22"/>
          <w:szCs w:val="22"/>
        </w:rPr>
        <w:tab/>
        <w:t xml:space="preserve">M. Anand, A. Gonzalez, F. </w:t>
      </w:r>
      <w:proofErr w:type="spellStart"/>
      <w:r w:rsidRPr="007E2C2E">
        <w:rPr>
          <w:color w:val="000000"/>
          <w:sz w:val="22"/>
          <w:szCs w:val="22"/>
        </w:rPr>
        <w:t>Guichard</w:t>
      </w:r>
      <w:proofErr w:type="spellEnd"/>
      <w:r w:rsidRPr="007E2C2E">
        <w:rPr>
          <w:color w:val="000000"/>
          <w:sz w:val="22"/>
          <w:szCs w:val="22"/>
        </w:rPr>
        <w:t xml:space="preserve">, J. </w:t>
      </w:r>
      <w:proofErr w:type="spellStart"/>
      <w:r w:rsidRPr="007E2C2E">
        <w:rPr>
          <w:color w:val="000000"/>
          <w:sz w:val="22"/>
          <w:szCs w:val="22"/>
        </w:rPr>
        <w:t>Kolasa</w:t>
      </w:r>
      <w:proofErr w:type="spellEnd"/>
      <w:r w:rsidRPr="007E2C2E">
        <w:rPr>
          <w:color w:val="000000"/>
          <w:sz w:val="22"/>
          <w:szCs w:val="22"/>
        </w:rPr>
        <w:t xml:space="preserve">, L. Parrott, </w:t>
      </w:r>
      <w:r w:rsidR="0086035C" w:rsidRPr="007E2C2E">
        <w:rPr>
          <w:color w:val="000000"/>
          <w:sz w:val="22"/>
          <w:szCs w:val="22"/>
        </w:rPr>
        <w:t>Ecological systems as complex systems: Challenges for an emerging science</w:t>
      </w:r>
      <w:r w:rsidRPr="007E2C2E">
        <w:rPr>
          <w:color w:val="000000"/>
          <w:sz w:val="22"/>
          <w:szCs w:val="22"/>
        </w:rPr>
        <w:t xml:space="preserve">. </w:t>
      </w:r>
      <w:r w:rsidRPr="007E2C2E">
        <w:rPr>
          <w:i/>
          <w:color w:val="000000"/>
          <w:sz w:val="22"/>
          <w:szCs w:val="22"/>
        </w:rPr>
        <w:t>Diversity</w:t>
      </w:r>
      <w:r w:rsidRPr="007E2C2E">
        <w:rPr>
          <w:color w:val="000000"/>
          <w:sz w:val="22"/>
          <w:szCs w:val="22"/>
        </w:rPr>
        <w:t xml:space="preserve">. </w:t>
      </w:r>
      <w:r w:rsidRPr="007E2C2E">
        <w:rPr>
          <w:b/>
          <w:color w:val="000000"/>
          <w:sz w:val="22"/>
          <w:szCs w:val="22"/>
        </w:rPr>
        <w:t>2</w:t>
      </w:r>
      <w:r w:rsidRPr="007E2C2E">
        <w:rPr>
          <w:color w:val="000000"/>
          <w:sz w:val="22"/>
          <w:szCs w:val="22"/>
        </w:rPr>
        <w:t>, 395–410 (2010).</w:t>
      </w:r>
    </w:p>
    <w:p w14:paraId="1A5114FF"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91. </w:t>
      </w:r>
      <w:r w:rsidRPr="007E2C2E">
        <w:rPr>
          <w:color w:val="000000"/>
          <w:sz w:val="22"/>
          <w:szCs w:val="22"/>
        </w:rPr>
        <w:tab/>
        <w:t xml:space="preserve">D. Rickles, P. </w:t>
      </w:r>
      <w:proofErr w:type="spellStart"/>
      <w:r w:rsidRPr="007E2C2E">
        <w:rPr>
          <w:color w:val="000000"/>
          <w:sz w:val="22"/>
          <w:szCs w:val="22"/>
        </w:rPr>
        <w:t>Hawe</w:t>
      </w:r>
      <w:proofErr w:type="spellEnd"/>
      <w:r w:rsidRPr="007E2C2E">
        <w:rPr>
          <w:color w:val="000000"/>
          <w:sz w:val="22"/>
          <w:szCs w:val="22"/>
        </w:rPr>
        <w:t xml:space="preserve">, A. </w:t>
      </w:r>
      <w:proofErr w:type="spellStart"/>
      <w:r w:rsidRPr="007E2C2E">
        <w:rPr>
          <w:color w:val="000000"/>
          <w:sz w:val="22"/>
          <w:szCs w:val="22"/>
        </w:rPr>
        <w:t>Shiell</w:t>
      </w:r>
      <w:proofErr w:type="spellEnd"/>
      <w:r w:rsidRPr="007E2C2E">
        <w:rPr>
          <w:color w:val="000000"/>
          <w:sz w:val="22"/>
          <w:szCs w:val="22"/>
        </w:rPr>
        <w:t xml:space="preserve">, A simple guide to chaos and complexity. </w:t>
      </w:r>
      <w:r w:rsidRPr="007E2C2E">
        <w:rPr>
          <w:i/>
          <w:color w:val="000000"/>
          <w:sz w:val="22"/>
          <w:szCs w:val="22"/>
        </w:rPr>
        <w:t>J. Epidemiol. Community Health</w:t>
      </w:r>
      <w:r w:rsidRPr="007E2C2E">
        <w:rPr>
          <w:color w:val="000000"/>
          <w:sz w:val="22"/>
          <w:szCs w:val="22"/>
        </w:rPr>
        <w:t xml:space="preserve">. </w:t>
      </w:r>
      <w:r w:rsidRPr="007E2C2E">
        <w:rPr>
          <w:b/>
          <w:color w:val="000000"/>
          <w:sz w:val="22"/>
          <w:szCs w:val="22"/>
        </w:rPr>
        <w:t>61</w:t>
      </w:r>
      <w:r w:rsidRPr="007E2C2E">
        <w:rPr>
          <w:color w:val="000000"/>
          <w:sz w:val="22"/>
          <w:szCs w:val="22"/>
        </w:rPr>
        <w:t>, 933–937 (2007).</w:t>
      </w:r>
    </w:p>
    <w:p w14:paraId="7E344F22" w14:textId="5EE206E6"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92. </w:t>
      </w:r>
      <w:r w:rsidRPr="007E2C2E">
        <w:rPr>
          <w:color w:val="000000"/>
          <w:sz w:val="22"/>
          <w:szCs w:val="22"/>
        </w:rPr>
        <w:tab/>
        <w:t xml:space="preserve">G. S. Cumming, </w:t>
      </w:r>
      <w:proofErr w:type="spellStart"/>
      <w:r w:rsidR="007A017B" w:rsidRPr="007E2C2E">
        <w:rPr>
          <w:color w:val="000000"/>
          <w:sz w:val="22"/>
          <w:szCs w:val="22"/>
        </w:rPr>
        <w:t>Heterarchies</w:t>
      </w:r>
      <w:proofErr w:type="spellEnd"/>
      <w:r w:rsidR="007A017B" w:rsidRPr="007E2C2E">
        <w:rPr>
          <w:color w:val="000000"/>
          <w:sz w:val="22"/>
          <w:szCs w:val="22"/>
        </w:rPr>
        <w:t>: Reconciling networks and hierarchies</w:t>
      </w:r>
      <w:r w:rsidRPr="007E2C2E">
        <w:rPr>
          <w:color w:val="000000"/>
          <w:sz w:val="22"/>
          <w:szCs w:val="22"/>
        </w:rPr>
        <w:t xml:space="preserve">.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31</w:t>
      </w:r>
      <w:r w:rsidRPr="007E2C2E">
        <w:rPr>
          <w:color w:val="000000"/>
          <w:sz w:val="22"/>
          <w:szCs w:val="22"/>
        </w:rPr>
        <w:t>, 622–632 (2016).</w:t>
      </w:r>
    </w:p>
    <w:p w14:paraId="45E88BF4" w14:textId="119F103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93. </w:t>
      </w:r>
      <w:r w:rsidRPr="007E2C2E">
        <w:rPr>
          <w:color w:val="000000"/>
          <w:sz w:val="22"/>
          <w:szCs w:val="22"/>
        </w:rPr>
        <w:tab/>
        <w:t xml:space="preserve">L. H. Gunderson, C. S. </w:t>
      </w:r>
      <w:proofErr w:type="spellStart"/>
      <w:r w:rsidRPr="007E2C2E">
        <w:rPr>
          <w:color w:val="000000"/>
          <w:sz w:val="22"/>
          <w:szCs w:val="22"/>
        </w:rPr>
        <w:t>Holling</w:t>
      </w:r>
      <w:proofErr w:type="spellEnd"/>
      <w:r w:rsidRPr="007E2C2E">
        <w:rPr>
          <w:color w:val="000000"/>
          <w:sz w:val="22"/>
          <w:szCs w:val="22"/>
        </w:rPr>
        <w:t xml:space="preserve">, </w:t>
      </w:r>
      <w:proofErr w:type="spellStart"/>
      <w:r w:rsidR="002F2041" w:rsidRPr="007E2C2E">
        <w:rPr>
          <w:i/>
          <w:color w:val="000000"/>
          <w:sz w:val="22"/>
          <w:szCs w:val="22"/>
        </w:rPr>
        <w:t>Panarchy</w:t>
      </w:r>
      <w:proofErr w:type="spellEnd"/>
      <w:r w:rsidR="00F53413" w:rsidRPr="007E2C2E">
        <w:rPr>
          <w:i/>
          <w:color w:val="000000"/>
          <w:sz w:val="22"/>
          <w:szCs w:val="22"/>
        </w:rPr>
        <w:t xml:space="preserve">: </w:t>
      </w:r>
      <w:r w:rsidR="002F2041" w:rsidRPr="007E2C2E">
        <w:rPr>
          <w:i/>
          <w:color w:val="000000"/>
          <w:sz w:val="22"/>
          <w:szCs w:val="22"/>
        </w:rPr>
        <w:t xml:space="preserve">Understanding </w:t>
      </w:r>
      <w:r w:rsidR="00F53413" w:rsidRPr="007E2C2E">
        <w:rPr>
          <w:i/>
          <w:color w:val="000000"/>
          <w:sz w:val="22"/>
          <w:szCs w:val="22"/>
        </w:rPr>
        <w:t xml:space="preserve">Transformations </w:t>
      </w:r>
      <w:proofErr w:type="gramStart"/>
      <w:r w:rsidR="00F53413" w:rsidRPr="007E2C2E">
        <w:rPr>
          <w:i/>
          <w:color w:val="000000"/>
          <w:sz w:val="22"/>
          <w:szCs w:val="22"/>
        </w:rPr>
        <w:t>In</w:t>
      </w:r>
      <w:proofErr w:type="gramEnd"/>
      <w:r w:rsidR="00F53413" w:rsidRPr="007E2C2E">
        <w:rPr>
          <w:i/>
          <w:color w:val="000000"/>
          <w:sz w:val="22"/>
          <w:szCs w:val="22"/>
        </w:rPr>
        <w:t xml:space="preserve"> Human And Natural Systems</w:t>
      </w:r>
      <w:r w:rsidR="002F2041" w:rsidRPr="007E2C2E">
        <w:rPr>
          <w:color w:val="000000"/>
          <w:sz w:val="22"/>
          <w:szCs w:val="22"/>
        </w:rPr>
        <w:t xml:space="preserve"> </w:t>
      </w:r>
      <w:r w:rsidRPr="007E2C2E">
        <w:rPr>
          <w:color w:val="000000"/>
          <w:sz w:val="22"/>
          <w:szCs w:val="22"/>
        </w:rPr>
        <w:t>(Island Press, 2002).</w:t>
      </w:r>
    </w:p>
    <w:p w14:paraId="16E67DA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94. </w:t>
      </w:r>
      <w:r w:rsidRPr="007E2C2E">
        <w:rPr>
          <w:color w:val="000000"/>
          <w:sz w:val="22"/>
          <w:szCs w:val="22"/>
        </w:rPr>
        <w:tab/>
        <w:t>J. Hong-</w:t>
      </w:r>
      <w:proofErr w:type="spellStart"/>
      <w:r w:rsidRPr="007E2C2E">
        <w:rPr>
          <w:color w:val="000000"/>
          <w:sz w:val="22"/>
          <w:szCs w:val="22"/>
        </w:rPr>
        <w:t>zhang</w:t>
      </w:r>
      <w:proofErr w:type="spellEnd"/>
      <w:r w:rsidRPr="007E2C2E">
        <w:rPr>
          <w:color w:val="000000"/>
          <w:sz w:val="22"/>
          <w:szCs w:val="22"/>
        </w:rPr>
        <w:t>, G. Jian, W. Qi, L. De-</w:t>
      </w:r>
      <w:proofErr w:type="spellStart"/>
      <w:r w:rsidRPr="007E2C2E">
        <w:rPr>
          <w:color w:val="000000"/>
          <w:sz w:val="22"/>
          <w:szCs w:val="22"/>
        </w:rPr>
        <w:t>ming</w:t>
      </w:r>
      <w:proofErr w:type="spellEnd"/>
      <w:r w:rsidRPr="007E2C2E">
        <w:rPr>
          <w:color w:val="000000"/>
          <w:sz w:val="22"/>
          <w:szCs w:val="22"/>
        </w:rPr>
        <w:t xml:space="preserve">, L. Qi, Research on basic characteristics of complex system brittleness. </w:t>
      </w:r>
      <w:r w:rsidRPr="007E2C2E">
        <w:rPr>
          <w:i/>
          <w:color w:val="000000"/>
          <w:sz w:val="22"/>
          <w:szCs w:val="22"/>
        </w:rPr>
        <w:t>J. Mar. Sci. Appl.</w:t>
      </w:r>
      <w:r w:rsidRPr="007E2C2E">
        <w:rPr>
          <w:color w:val="000000"/>
          <w:sz w:val="22"/>
          <w:szCs w:val="22"/>
        </w:rPr>
        <w:t xml:space="preserve"> </w:t>
      </w:r>
      <w:r w:rsidRPr="007E2C2E">
        <w:rPr>
          <w:b/>
          <w:color w:val="000000"/>
          <w:sz w:val="22"/>
          <w:szCs w:val="22"/>
        </w:rPr>
        <w:t>3</w:t>
      </w:r>
      <w:r w:rsidRPr="007E2C2E">
        <w:rPr>
          <w:color w:val="000000"/>
          <w:sz w:val="22"/>
          <w:szCs w:val="22"/>
        </w:rPr>
        <w:t>, 57–63 (2004).</w:t>
      </w:r>
    </w:p>
    <w:p w14:paraId="3F744D7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95. </w:t>
      </w:r>
      <w:r w:rsidRPr="007E2C2E">
        <w:rPr>
          <w:color w:val="000000"/>
          <w:sz w:val="22"/>
          <w:szCs w:val="22"/>
        </w:rPr>
        <w:tab/>
        <w:t xml:space="preserve">S. Mammola, C. S. Fukushima, G. Biondo, L. </w:t>
      </w:r>
      <w:proofErr w:type="spellStart"/>
      <w:r w:rsidRPr="007E2C2E">
        <w:rPr>
          <w:color w:val="000000"/>
          <w:sz w:val="22"/>
          <w:szCs w:val="22"/>
        </w:rPr>
        <w:t>Bongiorni</w:t>
      </w:r>
      <w:proofErr w:type="spellEnd"/>
      <w:r w:rsidRPr="007E2C2E">
        <w:rPr>
          <w:color w:val="000000"/>
          <w:sz w:val="22"/>
          <w:szCs w:val="22"/>
        </w:rPr>
        <w:t xml:space="preserve">, F. </w:t>
      </w:r>
      <w:proofErr w:type="spellStart"/>
      <w:r w:rsidRPr="007E2C2E">
        <w:rPr>
          <w:color w:val="000000"/>
          <w:sz w:val="22"/>
          <w:szCs w:val="22"/>
        </w:rPr>
        <w:t>Cianferoni</w:t>
      </w:r>
      <w:proofErr w:type="spellEnd"/>
      <w:r w:rsidRPr="007E2C2E">
        <w:rPr>
          <w:color w:val="000000"/>
          <w:sz w:val="22"/>
          <w:szCs w:val="22"/>
        </w:rPr>
        <w:t xml:space="preserve">, P. Domenici, C. </w:t>
      </w:r>
      <w:proofErr w:type="spellStart"/>
      <w:r w:rsidRPr="007E2C2E">
        <w:rPr>
          <w:color w:val="000000"/>
          <w:sz w:val="22"/>
          <w:szCs w:val="22"/>
        </w:rPr>
        <w:t>Fruciano</w:t>
      </w:r>
      <w:proofErr w:type="spellEnd"/>
      <w:r w:rsidRPr="007E2C2E">
        <w:rPr>
          <w:color w:val="000000"/>
          <w:sz w:val="22"/>
          <w:szCs w:val="22"/>
        </w:rPr>
        <w:t xml:space="preserve">, A. Lo Giudice, N. </w:t>
      </w:r>
      <w:proofErr w:type="spellStart"/>
      <w:r w:rsidRPr="007E2C2E">
        <w:rPr>
          <w:color w:val="000000"/>
          <w:sz w:val="22"/>
          <w:szCs w:val="22"/>
        </w:rPr>
        <w:t>Macías</w:t>
      </w:r>
      <w:proofErr w:type="spellEnd"/>
      <w:r w:rsidRPr="007E2C2E">
        <w:rPr>
          <w:color w:val="000000"/>
          <w:sz w:val="22"/>
          <w:szCs w:val="22"/>
        </w:rPr>
        <w:t xml:space="preserve">-Hernández, J. </w:t>
      </w:r>
      <w:proofErr w:type="spellStart"/>
      <w:r w:rsidRPr="007E2C2E">
        <w:rPr>
          <w:color w:val="000000"/>
          <w:sz w:val="22"/>
          <w:szCs w:val="22"/>
        </w:rPr>
        <w:t>Malumbres-Olarte</w:t>
      </w:r>
      <w:proofErr w:type="spellEnd"/>
      <w:r w:rsidRPr="007E2C2E">
        <w:rPr>
          <w:color w:val="000000"/>
          <w:sz w:val="22"/>
          <w:szCs w:val="22"/>
        </w:rPr>
        <w:t xml:space="preserve">, M. </w:t>
      </w:r>
      <w:proofErr w:type="spellStart"/>
      <w:r w:rsidRPr="007E2C2E">
        <w:rPr>
          <w:color w:val="000000"/>
          <w:sz w:val="22"/>
          <w:szCs w:val="22"/>
        </w:rPr>
        <w:t>Miličić</w:t>
      </w:r>
      <w:proofErr w:type="spellEnd"/>
      <w:r w:rsidRPr="007E2C2E">
        <w:rPr>
          <w:color w:val="000000"/>
          <w:sz w:val="22"/>
          <w:szCs w:val="22"/>
        </w:rPr>
        <w:t xml:space="preserve">, M. </w:t>
      </w:r>
      <w:proofErr w:type="spellStart"/>
      <w:r w:rsidRPr="007E2C2E">
        <w:rPr>
          <w:color w:val="000000"/>
          <w:sz w:val="22"/>
          <w:szCs w:val="22"/>
        </w:rPr>
        <w:t>Morganti</w:t>
      </w:r>
      <w:proofErr w:type="spellEnd"/>
      <w:r w:rsidRPr="007E2C2E">
        <w:rPr>
          <w:color w:val="000000"/>
          <w:sz w:val="22"/>
          <w:szCs w:val="22"/>
        </w:rPr>
        <w:t xml:space="preserve">, E. Mori, A. </w:t>
      </w:r>
      <w:proofErr w:type="spellStart"/>
      <w:r w:rsidRPr="007E2C2E">
        <w:rPr>
          <w:color w:val="000000"/>
          <w:sz w:val="22"/>
          <w:szCs w:val="22"/>
        </w:rPr>
        <w:t>Munévar</w:t>
      </w:r>
      <w:proofErr w:type="spellEnd"/>
      <w:r w:rsidRPr="007E2C2E">
        <w:rPr>
          <w:color w:val="000000"/>
          <w:sz w:val="22"/>
          <w:szCs w:val="22"/>
        </w:rPr>
        <w:t xml:space="preserve">, P. </w:t>
      </w:r>
      <w:proofErr w:type="spellStart"/>
      <w:r w:rsidRPr="007E2C2E">
        <w:rPr>
          <w:color w:val="000000"/>
          <w:sz w:val="22"/>
          <w:szCs w:val="22"/>
        </w:rPr>
        <w:t>Pollegioni</w:t>
      </w:r>
      <w:proofErr w:type="spellEnd"/>
      <w:r w:rsidRPr="007E2C2E">
        <w:rPr>
          <w:color w:val="000000"/>
          <w:sz w:val="22"/>
          <w:szCs w:val="22"/>
        </w:rPr>
        <w:t xml:space="preserve">, I. Rosati, S. </w:t>
      </w:r>
      <w:proofErr w:type="spellStart"/>
      <w:r w:rsidRPr="007E2C2E">
        <w:rPr>
          <w:color w:val="000000"/>
          <w:sz w:val="22"/>
          <w:szCs w:val="22"/>
        </w:rPr>
        <w:t>Tenan</w:t>
      </w:r>
      <w:proofErr w:type="spellEnd"/>
      <w:r w:rsidRPr="007E2C2E">
        <w:rPr>
          <w:color w:val="000000"/>
          <w:sz w:val="22"/>
          <w:szCs w:val="22"/>
        </w:rPr>
        <w:t xml:space="preserve">, F. </w:t>
      </w:r>
      <w:proofErr w:type="spellStart"/>
      <w:r w:rsidRPr="007E2C2E">
        <w:rPr>
          <w:color w:val="000000"/>
          <w:sz w:val="22"/>
          <w:szCs w:val="22"/>
        </w:rPr>
        <w:t>Urbano</w:t>
      </w:r>
      <w:proofErr w:type="spellEnd"/>
      <w:r w:rsidRPr="007E2C2E">
        <w:rPr>
          <w:color w:val="000000"/>
          <w:sz w:val="22"/>
          <w:szCs w:val="22"/>
        </w:rPr>
        <w:t xml:space="preserve">-Tenorio, D. </w:t>
      </w:r>
      <w:proofErr w:type="spellStart"/>
      <w:r w:rsidRPr="007E2C2E">
        <w:rPr>
          <w:color w:val="000000"/>
          <w:sz w:val="22"/>
          <w:szCs w:val="22"/>
        </w:rPr>
        <w:t>Fontaneto</w:t>
      </w:r>
      <w:proofErr w:type="spellEnd"/>
      <w:r w:rsidRPr="007E2C2E">
        <w:rPr>
          <w:color w:val="000000"/>
          <w:sz w:val="22"/>
          <w:szCs w:val="22"/>
        </w:rPr>
        <w:t xml:space="preserve">, P. Cardoso, </w:t>
      </w:r>
      <w:proofErr w:type="gramStart"/>
      <w:r w:rsidRPr="007E2C2E">
        <w:rPr>
          <w:color w:val="000000"/>
          <w:sz w:val="22"/>
          <w:szCs w:val="22"/>
        </w:rPr>
        <w:t>How</w:t>
      </w:r>
      <w:proofErr w:type="gramEnd"/>
      <w:r w:rsidRPr="007E2C2E">
        <w:rPr>
          <w:color w:val="000000"/>
          <w:sz w:val="22"/>
          <w:szCs w:val="22"/>
        </w:rPr>
        <w:t xml:space="preserve"> much biodiversity is concealed in the word “biodiversity”? </w:t>
      </w:r>
      <w:proofErr w:type="spellStart"/>
      <w:r w:rsidRPr="007E2C2E">
        <w:rPr>
          <w:i/>
          <w:color w:val="000000"/>
          <w:sz w:val="22"/>
          <w:szCs w:val="22"/>
        </w:rPr>
        <w:t>Curr</w:t>
      </w:r>
      <w:proofErr w:type="spellEnd"/>
      <w:r w:rsidRPr="007E2C2E">
        <w:rPr>
          <w:i/>
          <w:color w:val="000000"/>
          <w:sz w:val="22"/>
          <w:szCs w:val="22"/>
        </w:rPr>
        <w:t>. Biol.</w:t>
      </w:r>
      <w:r w:rsidRPr="007E2C2E">
        <w:rPr>
          <w:color w:val="000000"/>
          <w:sz w:val="22"/>
          <w:szCs w:val="22"/>
        </w:rPr>
        <w:t xml:space="preserve"> </w:t>
      </w:r>
      <w:r w:rsidRPr="007E2C2E">
        <w:rPr>
          <w:b/>
          <w:color w:val="000000"/>
          <w:sz w:val="22"/>
          <w:szCs w:val="22"/>
        </w:rPr>
        <w:t>33</w:t>
      </w:r>
      <w:r w:rsidRPr="007E2C2E">
        <w:rPr>
          <w:color w:val="000000"/>
          <w:sz w:val="22"/>
          <w:szCs w:val="22"/>
        </w:rPr>
        <w:t>, R59–R60 (2023).</w:t>
      </w:r>
    </w:p>
    <w:p w14:paraId="2D94A0C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96. </w:t>
      </w:r>
      <w:r w:rsidRPr="007E2C2E">
        <w:rPr>
          <w:color w:val="000000"/>
          <w:sz w:val="22"/>
          <w:szCs w:val="22"/>
        </w:rPr>
        <w:tab/>
        <w:t xml:space="preserve">F. Riva, F. </w:t>
      </w:r>
      <w:proofErr w:type="spellStart"/>
      <w:r w:rsidRPr="007E2C2E">
        <w:rPr>
          <w:color w:val="000000"/>
          <w:sz w:val="22"/>
          <w:szCs w:val="22"/>
        </w:rPr>
        <w:t>Barbero</w:t>
      </w:r>
      <w:proofErr w:type="spellEnd"/>
      <w:r w:rsidRPr="007E2C2E">
        <w:rPr>
          <w:color w:val="000000"/>
          <w:sz w:val="22"/>
          <w:szCs w:val="22"/>
        </w:rPr>
        <w:t xml:space="preserve">, E. Balletto, S. </w:t>
      </w:r>
      <w:proofErr w:type="spellStart"/>
      <w:r w:rsidRPr="007E2C2E">
        <w:rPr>
          <w:color w:val="000000"/>
          <w:sz w:val="22"/>
          <w:szCs w:val="22"/>
        </w:rPr>
        <w:t>Bonelli</w:t>
      </w:r>
      <w:proofErr w:type="spellEnd"/>
      <w:r w:rsidRPr="007E2C2E">
        <w:rPr>
          <w:color w:val="000000"/>
          <w:sz w:val="22"/>
          <w:szCs w:val="22"/>
        </w:rPr>
        <w:t xml:space="preserve">, </w:t>
      </w:r>
      <w:proofErr w:type="gramStart"/>
      <w:r w:rsidRPr="007E2C2E">
        <w:rPr>
          <w:color w:val="000000"/>
          <w:sz w:val="22"/>
          <w:szCs w:val="22"/>
        </w:rPr>
        <w:t>Combining</w:t>
      </w:r>
      <w:proofErr w:type="gramEnd"/>
      <w:r w:rsidRPr="007E2C2E">
        <w:rPr>
          <w:color w:val="000000"/>
          <w:sz w:val="22"/>
          <w:szCs w:val="22"/>
        </w:rPr>
        <w:t xml:space="preserve"> environmental niche models, multi-grain analyses, and species traits identifies pervasive effects of land use on butterfly biodiversity across Italy. </w:t>
      </w:r>
      <w:r w:rsidRPr="007E2C2E">
        <w:rPr>
          <w:i/>
          <w:color w:val="000000"/>
          <w:sz w:val="22"/>
          <w:szCs w:val="22"/>
        </w:rPr>
        <w:t>Glob. Chang. Biol.</w:t>
      </w:r>
      <w:r w:rsidRPr="007E2C2E">
        <w:rPr>
          <w:color w:val="000000"/>
          <w:sz w:val="22"/>
          <w:szCs w:val="22"/>
        </w:rPr>
        <w:t xml:space="preserve"> </w:t>
      </w:r>
      <w:r w:rsidRPr="007E2C2E">
        <w:rPr>
          <w:b/>
          <w:color w:val="000000"/>
          <w:sz w:val="22"/>
          <w:szCs w:val="22"/>
        </w:rPr>
        <w:t>29</w:t>
      </w:r>
      <w:r w:rsidRPr="007E2C2E">
        <w:rPr>
          <w:color w:val="000000"/>
          <w:sz w:val="22"/>
          <w:szCs w:val="22"/>
        </w:rPr>
        <w:t>, 1715–1728 (2023).</w:t>
      </w:r>
    </w:p>
    <w:p w14:paraId="428A7222"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97. </w:t>
      </w:r>
      <w:r w:rsidRPr="007E2C2E">
        <w:rPr>
          <w:color w:val="000000"/>
          <w:sz w:val="22"/>
          <w:szCs w:val="22"/>
        </w:rPr>
        <w:tab/>
        <w:t xml:space="preserve">F. Riva, L. </w:t>
      </w:r>
      <w:proofErr w:type="spellStart"/>
      <w:r w:rsidRPr="007E2C2E">
        <w:rPr>
          <w:color w:val="000000"/>
          <w:sz w:val="22"/>
          <w:szCs w:val="22"/>
        </w:rPr>
        <w:t>Fahrig</w:t>
      </w:r>
      <w:proofErr w:type="spellEnd"/>
      <w:r w:rsidRPr="007E2C2E">
        <w:rPr>
          <w:color w:val="000000"/>
          <w:sz w:val="22"/>
          <w:szCs w:val="22"/>
        </w:rPr>
        <w:t xml:space="preserve">, Landscape-scale habitat fragmentation is positively related to biodiversity, despite patch-scale ecosystem decay. </w:t>
      </w:r>
      <w:r w:rsidRPr="007E2C2E">
        <w:rPr>
          <w:i/>
          <w:color w:val="000000"/>
          <w:sz w:val="22"/>
          <w:szCs w:val="22"/>
        </w:rPr>
        <w:t>Ecol. Lett.</w:t>
      </w:r>
      <w:r w:rsidRPr="007E2C2E">
        <w:rPr>
          <w:color w:val="000000"/>
          <w:sz w:val="22"/>
          <w:szCs w:val="22"/>
        </w:rPr>
        <w:t xml:space="preserve"> </w:t>
      </w:r>
      <w:r w:rsidRPr="007E2C2E">
        <w:rPr>
          <w:b/>
          <w:color w:val="000000"/>
          <w:sz w:val="22"/>
          <w:szCs w:val="22"/>
        </w:rPr>
        <w:t>26</w:t>
      </w:r>
      <w:r w:rsidRPr="007E2C2E">
        <w:rPr>
          <w:color w:val="000000"/>
          <w:sz w:val="22"/>
          <w:szCs w:val="22"/>
        </w:rPr>
        <w:t>, 268–277 (2023).</w:t>
      </w:r>
    </w:p>
    <w:p w14:paraId="5AB6DEB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98. </w:t>
      </w:r>
      <w:r w:rsidRPr="007E2C2E">
        <w:rPr>
          <w:color w:val="000000"/>
          <w:sz w:val="22"/>
          <w:szCs w:val="22"/>
        </w:rPr>
        <w:tab/>
        <w:t xml:space="preserve">J. Thomas, A. </w:t>
      </w:r>
      <w:proofErr w:type="spellStart"/>
      <w:r w:rsidRPr="007E2C2E">
        <w:rPr>
          <w:color w:val="000000"/>
          <w:sz w:val="22"/>
          <w:szCs w:val="22"/>
        </w:rPr>
        <w:t>Zaytseva</w:t>
      </w:r>
      <w:proofErr w:type="spellEnd"/>
      <w:r w:rsidRPr="007E2C2E">
        <w:rPr>
          <w:color w:val="000000"/>
          <w:sz w:val="22"/>
          <w:szCs w:val="22"/>
        </w:rPr>
        <w:t xml:space="preserve">, Mapping complexity/Human knowledge as a complex adaptive system. </w:t>
      </w:r>
      <w:r w:rsidRPr="007E2C2E">
        <w:rPr>
          <w:i/>
          <w:color w:val="000000"/>
          <w:sz w:val="22"/>
          <w:szCs w:val="22"/>
        </w:rPr>
        <w:t>Complexity</w:t>
      </w:r>
      <w:r w:rsidRPr="007E2C2E">
        <w:rPr>
          <w:color w:val="000000"/>
          <w:sz w:val="22"/>
          <w:szCs w:val="22"/>
        </w:rPr>
        <w:t xml:space="preserve">. </w:t>
      </w:r>
      <w:r w:rsidRPr="007E2C2E">
        <w:rPr>
          <w:b/>
          <w:color w:val="000000"/>
          <w:sz w:val="22"/>
          <w:szCs w:val="22"/>
        </w:rPr>
        <w:t>21</w:t>
      </w:r>
      <w:r w:rsidRPr="007E2C2E">
        <w:rPr>
          <w:color w:val="000000"/>
          <w:sz w:val="22"/>
          <w:szCs w:val="22"/>
        </w:rPr>
        <w:t>, 207–234 (2016).</w:t>
      </w:r>
    </w:p>
    <w:p w14:paraId="64D4AE6A" w14:textId="3143028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99. </w:t>
      </w:r>
      <w:r w:rsidRPr="007E2C2E">
        <w:rPr>
          <w:color w:val="000000"/>
          <w:sz w:val="22"/>
          <w:szCs w:val="22"/>
        </w:rPr>
        <w:tab/>
        <w:t xml:space="preserve">B. Castellani, L. </w:t>
      </w:r>
      <w:proofErr w:type="spellStart"/>
      <w:r w:rsidRPr="007E2C2E">
        <w:rPr>
          <w:color w:val="000000"/>
          <w:sz w:val="22"/>
          <w:szCs w:val="22"/>
        </w:rPr>
        <w:t>Gerrits</w:t>
      </w:r>
      <w:proofErr w:type="spellEnd"/>
      <w:r w:rsidRPr="007E2C2E">
        <w:rPr>
          <w:color w:val="000000"/>
          <w:sz w:val="22"/>
          <w:szCs w:val="22"/>
        </w:rPr>
        <w:t xml:space="preserve">, </w:t>
      </w:r>
      <w:r w:rsidR="007D0CF6" w:rsidRPr="007E2C2E">
        <w:rPr>
          <w:i/>
          <w:iCs/>
          <w:color w:val="000000"/>
          <w:sz w:val="22"/>
          <w:szCs w:val="22"/>
        </w:rPr>
        <w:t xml:space="preserve">Map </w:t>
      </w:r>
      <w:proofErr w:type="gramStart"/>
      <w:r w:rsidR="00DB7D92" w:rsidRPr="007E2C2E">
        <w:rPr>
          <w:i/>
          <w:iCs/>
          <w:color w:val="000000"/>
          <w:sz w:val="22"/>
          <w:szCs w:val="22"/>
        </w:rPr>
        <w:t>Of</w:t>
      </w:r>
      <w:proofErr w:type="gramEnd"/>
      <w:r w:rsidR="00DB7D92" w:rsidRPr="007E2C2E">
        <w:rPr>
          <w:i/>
          <w:iCs/>
          <w:color w:val="000000"/>
          <w:sz w:val="22"/>
          <w:szCs w:val="22"/>
        </w:rPr>
        <w:t xml:space="preserve"> The Complexity Sciences</w:t>
      </w:r>
      <w:r w:rsidR="00DB7D92" w:rsidRPr="007E2C2E">
        <w:rPr>
          <w:color w:val="000000"/>
          <w:sz w:val="22"/>
          <w:szCs w:val="22"/>
        </w:rPr>
        <w:t xml:space="preserve"> </w:t>
      </w:r>
      <w:r w:rsidRPr="007E2C2E">
        <w:rPr>
          <w:color w:val="000000"/>
          <w:sz w:val="22"/>
          <w:szCs w:val="22"/>
        </w:rPr>
        <w:t>(</w:t>
      </w:r>
      <w:r w:rsidR="0003504E" w:rsidRPr="007E2C2E">
        <w:rPr>
          <w:color w:val="000000"/>
          <w:sz w:val="22"/>
          <w:szCs w:val="22"/>
        </w:rPr>
        <w:t xml:space="preserve">Durham University, </w:t>
      </w:r>
      <w:r w:rsidRPr="007E2C2E">
        <w:rPr>
          <w:color w:val="000000"/>
          <w:sz w:val="22"/>
          <w:szCs w:val="22"/>
        </w:rPr>
        <w:t>2021).</w:t>
      </w:r>
    </w:p>
    <w:p w14:paraId="76403A92" w14:textId="62850C1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100. </w:t>
      </w:r>
      <w:r w:rsidRPr="007E2C2E">
        <w:rPr>
          <w:color w:val="000000"/>
          <w:sz w:val="22"/>
          <w:szCs w:val="22"/>
        </w:rPr>
        <w:tab/>
        <w:t xml:space="preserve">S. T. A. Pickett, P. S. White, </w:t>
      </w:r>
      <w:r w:rsidR="00043F93" w:rsidRPr="007E2C2E">
        <w:rPr>
          <w:i/>
          <w:color w:val="000000"/>
          <w:sz w:val="22"/>
          <w:szCs w:val="22"/>
        </w:rPr>
        <w:t xml:space="preserve">The </w:t>
      </w:r>
      <w:r w:rsidR="00DB7D92" w:rsidRPr="007E2C2E">
        <w:rPr>
          <w:i/>
          <w:color w:val="000000"/>
          <w:sz w:val="22"/>
          <w:szCs w:val="22"/>
        </w:rPr>
        <w:t xml:space="preserve">Ecology </w:t>
      </w:r>
      <w:proofErr w:type="gramStart"/>
      <w:r w:rsidR="00DB7D92" w:rsidRPr="007E2C2E">
        <w:rPr>
          <w:i/>
          <w:color w:val="000000"/>
          <w:sz w:val="22"/>
          <w:szCs w:val="22"/>
        </w:rPr>
        <w:t>Of</w:t>
      </w:r>
      <w:proofErr w:type="gramEnd"/>
      <w:r w:rsidR="00DB7D92" w:rsidRPr="007E2C2E">
        <w:rPr>
          <w:i/>
          <w:color w:val="000000"/>
          <w:sz w:val="22"/>
          <w:szCs w:val="22"/>
        </w:rPr>
        <w:t xml:space="preserve"> Natural Disturbance And Patch Dynamics</w:t>
      </w:r>
      <w:r w:rsidR="00043F93" w:rsidRPr="007E2C2E">
        <w:rPr>
          <w:color w:val="000000"/>
          <w:sz w:val="22"/>
          <w:szCs w:val="22"/>
        </w:rPr>
        <w:t xml:space="preserve"> </w:t>
      </w:r>
      <w:r w:rsidRPr="007E2C2E">
        <w:rPr>
          <w:color w:val="000000"/>
          <w:sz w:val="22"/>
          <w:szCs w:val="22"/>
        </w:rPr>
        <w:t>(Elsevier, 2013).</w:t>
      </w:r>
    </w:p>
    <w:p w14:paraId="2C115296"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101. </w:t>
      </w:r>
      <w:r w:rsidRPr="007E2C2E">
        <w:rPr>
          <w:color w:val="000000"/>
          <w:sz w:val="22"/>
          <w:szCs w:val="22"/>
        </w:rPr>
        <w:tab/>
        <w:t xml:space="preserve">J. H. Brown, B. A. Maurer, Macroecology: the division of food and space among species on continents. </w:t>
      </w:r>
      <w:r w:rsidRPr="007E2C2E">
        <w:rPr>
          <w:i/>
          <w:color w:val="000000"/>
          <w:sz w:val="22"/>
          <w:szCs w:val="22"/>
        </w:rPr>
        <w:t>Science</w:t>
      </w:r>
      <w:r w:rsidRPr="007E2C2E">
        <w:rPr>
          <w:color w:val="000000"/>
          <w:sz w:val="22"/>
          <w:szCs w:val="22"/>
        </w:rPr>
        <w:t xml:space="preserve">. </w:t>
      </w:r>
      <w:r w:rsidRPr="007E2C2E">
        <w:rPr>
          <w:b/>
          <w:color w:val="000000"/>
          <w:sz w:val="22"/>
          <w:szCs w:val="22"/>
        </w:rPr>
        <w:t>243</w:t>
      </w:r>
      <w:r w:rsidRPr="007E2C2E">
        <w:rPr>
          <w:color w:val="000000"/>
          <w:sz w:val="22"/>
          <w:szCs w:val="22"/>
        </w:rPr>
        <w:t>, 1145–1150 (1989).</w:t>
      </w:r>
    </w:p>
    <w:p w14:paraId="453A23AF" w14:textId="70CF040D"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102. </w:t>
      </w:r>
      <w:r w:rsidRPr="007E2C2E">
        <w:rPr>
          <w:color w:val="000000"/>
          <w:sz w:val="22"/>
          <w:szCs w:val="22"/>
        </w:rPr>
        <w:tab/>
        <w:t xml:space="preserve">M. L. Rosenzweig, </w:t>
      </w:r>
      <w:r w:rsidRPr="007E2C2E">
        <w:rPr>
          <w:i/>
          <w:color w:val="000000"/>
          <w:sz w:val="22"/>
          <w:szCs w:val="22"/>
        </w:rPr>
        <w:t xml:space="preserve">Species </w:t>
      </w:r>
      <w:r w:rsidR="00DB7D92" w:rsidRPr="007E2C2E">
        <w:rPr>
          <w:i/>
          <w:color w:val="000000"/>
          <w:sz w:val="22"/>
          <w:szCs w:val="22"/>
        </w:rPr>
        <w:t xml:space="preserve">Diversity </w:t>
      </w:r>
      <w:proofErr w:type="gramStart"/>
      <w:r w:rsidR="00DB7D92" w:rsidRPr="007E2C2E">
        <w:rPr>
          <w:i/>
          <w:color w:val="000000"/>
          <w:sz w:val="22"/>
          <w:szCs w:val="22"/>
        </w:rPr>
        <w:t>In</w:t>
      </w:r>
      <w:proofErr w:type="gramEnd"/>
      <w:r w:rsidR="00DB7D92" w:rsidRPr="007E2C2E">
        <w:rPr>
          <w:i/>
          <w:color w:val="000000"/>
          <w:sz w:val="22"/>
          <w:szCs w:val="22"/>
        </w:rPr>
        <w:t xml:space="preserve"> Space And Time</w:t>
      </w:r>
      <w:r w:rsidR="00DB7D92" w:rsidRPr="007E2C2E">
        <w:rPr>
          <w:color w:val="000000"/>
          <w:sz w:val="22"/>
          <w:szCs w:val="22"/>
        </w:rPr>
        <w:t xml:space="preserve"> </w:t>
      </w:r>
      <w:r w:rsidRPr="007E2C2E">
        <w:rPr>
          <w:color w:val="000000"/>
          <w:sz w:val="22"/>
          <w:szCs w:val="22"/>
        </w:rPr>
        <w:t>(</w:t>
      </w:r>
      <w:r w:rsidR="00043F93" w:rsidRPr="007E2C2E">
        <w:rPr>
          <w:rStyle w:val="Hyperlink"/>
          <w:color w:val="000000" w:themeColor="text1"/>
          <w:sz w:val="22"/>
          <w:szCs w:val="22"/>
          <w:u w:val="none"/>
        </w:rPr>
        <w:t>Cambridge University Press</w:t>
      </w:r>
      <w:r w:rsidR="00043F93" w:rsidRPr="007E2C2E">
        <w:rPr>
          <w:color w:val="000000"/>
          <w:sz w:val="22"/>
          <w:szCs w:val="22"/>
        </w:rPr>
        <w:t xml:space="preserve">, </w:t>
      </w:r>
      <w:r w:rsidRPr="007E2C2E">
        <w:rPr>
          <w:color w:val="000000"/>
          <w:sz w:val="22"/>
          <w:szCs w:val="22"/>
        </w:rPr>
        <w:t>1995).</w:t>
      </w:r>
    </w:p>
    <w:p w14:paraId="3959E1A5"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103. </w:t>
      </w:r>
      <w:r w:rsidRPr="007E2C2E">
        <w:rPr>
          <w:color w:val="000000"/>
          <w:sz w:val="22"/>
          <w:szCs w:val="22"/>
        </w:rPr>
        <w:tab/>
        <w:t xml:space="preserve">J. Liu, T. Dietz, S. R. Carpenter, M. Alberti, C. </w:t>
      </w:r>
      <w:proofErr w:type="spellStart"/>
      <w:r w:rsidRPr="007E2C2E">
        <w:rPr>
          <w:color w:val="000000"/>
          <w:sz w:val="22"/>
          <w:szCs w:val="22"/>
        </w:rPr>
        <w:t>Folke</w:t>
      </w:r>
      <w:proofErr w:type="spellEnd"/>
      <w:r w:rsidRPr="007E2C2E">
        <w:rPr>
          <w:color w:val="000000"/>
          <w:sz w:val="22"/>
          <w:szCs w:val="22"/>
        </w:rPr>
        <w:t xml:space="preserve">, E. Moran, A. N. Pell, P. Deadman, T. Kratz, J. Lubchenco, E. Ostrom, Z. Ouyang, W. Provencher, C. L. Redman, S. H. Schneider, W. W. Taylor, Complexity of coupled human and natural systems. </w:t>
      </w:r>
      <w:r w:rsidRPr="007E2C2E">
        <w:rPr>
          <w:i/>
          <w:color w:val="000000"/>
          <w:sz w:val="22"/>
          <w:szCs w:val="22"/>
        </w:rPr>
        <w:t>Science</w:t>
      </w:r>
      <w:r w:rsidRPr="007E2C2E">
        <w:rPr>
          <w:color w:val="000000"/>
          <w:sz w:val="22"/>
          <w:szCs w:val="22"/>
        </w:rPr>
        <w:t xml:space="preserve">. </w:t>
      </w:r>
      <w:r w:rsidRPr="007E2C2E">
        <w:rPr>
          <w:b/>
          <w:color w:val="000000"/>
          <w:sz w:val="22"/>
          <w:szCs w:val="22"/>
        </w:rPr>
        <w:t>317</w:t>
      </w:r>
      <w:r w:rsidRPr="007E2C2E">
        <w:rPr>
          <w:color w:val="000000"/>
          <w:sz w:val="22"/>
          <w:szCs w:val="22"/>
        </w:rPr>
        <w:t>, 1513–1516 (2007).</w:t>
      </w:r>
    </w:p>
    <w:p w14:paraId="1BA7898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104. </w:t>
      </w:r>
      <w:r w:rsidRPr="007E2C2E">
        <w:rPr>
          <w:color w:val="000000"/>
          <w:sz w:val="22"/>
          <w:szCs w:val="22"/>
        </w:rPr>
        <w:tab/>
        <w:t xml:space="preserve">P. A. </w:t>
      </w:r>
      <w:proofErr w:type="spellStart"/>
      <w:r w:rsidRPr="007E2C2E">
        <w:rPr>
          <w:color w:val="000000"/>
          <w:sz w:val="22"/>
          <w:szCs w:val="22"/>
        </w:rPr>
        <w:t>Marquet</w:t>
      </w:r>
      <w:proofErr w:type="spellEnd"/>
      <w:r w:rsidRPr="007E2C2E">
        <w:rPr>
          <w:color w:val="000000"/>
          <w:sz w:val="22"/>
          <w:szCs w:val="22"/>
        </w:rPr>
        <w:t xml:space="preserve">, A. P. Allen, J. H. Brown, J. A. Dunne, B. J. </w:t>
      </w:r>
      <w:proofErr w:type="spellStart"/>
      <w:r w:rsidRPr="007E2C2E">
        <w:rPr>
          <w:color w:val="000000"/>
          <w:sz w:val="22"/>
          <w:szCs w:val="22"/>
        </w:rPr>
        <w:t>Enquist</w:t>
      </w:r>
      <w:proofErr w:type="spellEnd"/>
      <w:r w:rsidRPr="007E2C2E">
        <w:rPr>
          <w:color w:val="000000"/>
          <w:sz w:val="22"/>
          <w:szCs w:val="22"/>
        </w:rPr>
        <w:t xml:space="preserve">, J. F. </w:t>
      </w:r>
      <w:proofErr w:type="spellStart"/>
      <w:r w:rsidRPr="007E2C2E">
        <w:rPr>
          <w:color w:val="000000"/>
          <w:sz w:val="22"/>
          <w:szCs w:val="22"/>
        </w:rPr>
        <w:t>Gillooly</w:t>
      </w:r>
      <w:proofErr w:type="spellEnd"/>
      <w:r w:rsidRPr="007E2C2E">
        <w:rPr>
          <w:color w:val="000000"/>
          <w:sz w:val="22"/>
          <w:szCs w:val="22"/>
        </w:rPr>
        <w:t xml:space="preserve">, P. A. </w:t>
      </w:r>
      <w:proofErr w:type="spellStart"/>
      <w:r w:rsidRPr="007E2C2E">
        <w:rPr>
          <w:color w:val="000000"/>
          <w:sz w:val="22"/>
          <w:szCs w:val="22"/>
        </w:rPr>
        <w:t>Gowaty</w:t>
      </w:r>
      <w:proofErr w:type="spellEnd"/>
      <w:r w:rsidRPr="007E2C2E">
        <w:rPr>
          <w:color w:val="000000"/>
          <w:sz w:val="22"/>
          <w:szCs w:val="22"/>
        </w:rPr>
        <w:t xml:space="preserve">, J. L. Green, J. Harte, S. P. Hubbell, J. </w:t>
      </w:r>
      <w:proofErr w:type="spellStart"/>
      <w:r w:rsidRPr="007E2C2E">
        <w:rPr>
          <w:color w:val="000000"/>
          <w:sz w:val="22"/>
          <w:szCs w:val="22"/>
        </w:rPr>
        <w:t>O’Dwyer</w:t>
      </w:r>
      <w:proofErr w:type="spellEnd"/>
      <w:r w:rsidRPr="007E2C2E">
        <w:rPr>
          <w:color w:val="000000"/>
          <w:sz w:val="22"/>
          <w:szCs w:val="22"/>
        </w:rPr>
        <w:t xml:space="preserve">, J. G. Okie, A. </w:t>
      </w:r>
      <w:proofErr w:type="spellStart"/>
      <w:r w:rsidRPr="007E2C2E">
        <w:rPr>
          <w:color w:val="000000"/>
          <w:sz w:val="22"/>
          <w:szCs w:val="22"/>
        </w:rPr>
        <w:t>Ostling</w:t>
      </w:r>
      <w:proofErr w:type="spellEnd"/>
      <w:r w:rsidRPr="007E2C2E">
        <w:rPr>
          <w:color w:val="000000"/>
          <w:sz w:val="22"/>
          <w:szCs w:val="22"/>
        </w:rPr>
        <w:t xml:space="preserve">, M. Ritchie, D. Storch, G. B. West, On Theory in Ecology. </w:t>
      </w:r>
      <w:r w:rsidRPr="007E2C2E">
        <w:rPr>
          <w:i/>
          <w:color w:val="000000"/>
          <w:sz w:val="22"/>
          <w:szCs w:val="22"/>
        </w:rPr>
        <w:t>Bioscience</w:t>
      </w:r>
      <w:r w:rsidRPr="007E2C2E">
        <w:rPr>
          <w:color w:val="000000"/>
          <w:sz w:val="22"/>
          <w:szCs w:val="22"/>
        </w:rPr>
        <w:t xml:space="preserve">. </w:t>
      </w:r>
      <w:r w:rsidRPr="007E2C2E">
        <w:rPr>
          <w:b/>
          <w:color w:val="000000"/>
          <w:sz w:val="22"/>
          <w:szCs w:val="22"/>
        </w:rPr>
        <w:t>64</w:t>
      </w:r>
      <w:r w:rsidRPr="007E2C2E">
        <w:rPr>
          <w:color w:val="000000"/>
          <w:sz w:val="22"/>
          <w:szCs w:val="22"/>
        </w:rPr>
        <w:t>, 701–710 (2014).</w:t>
      </w:r>
    </w:p>
    <w:p w14:paraId="32F2CA84"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105. </w:t>
      </w:r>
      <w:r w:rsidRPr="007E2C2E">
        <w:rPr>
          <w:color w:val="000000"/>
          <w:sz w:val="22"/>
          <w:szCs w:val="22"/>
        </w:rPr>
        <w:tab/>
        <w:t xml:space="preserve">J. M. Chase, B. J. McGill, D. J. McGlinn, F. May, S. A. </w:t>
      </w:r>
      <w:proofErr w:type="spellStart"/>
      <w:r w:rsidRPr="007E2C2E">
        <w:rPr>
          <w:color w:val="000000"/>
          <w:sz w:val="22"/>
          <w:szCs w:val="22"/>
        </w:rPr>
        <w:t>Blowes</w:t>
      </w:r>
      <w:proofErr w:type="spellEnd"/>
      <w:r w:rsidRPr="007E2C2E">
        <w:rPr>
          <w:color w:val="000000"/>
          <w:sz w:val="22"/>
          <w:szCs w:val="22"/>
        </w:rPr>
        <w:t xml:space="preserve">, X. Xiao, T. M. Knight, O. </w:t>
      </w:r>
      <w:proofErr w:type="spellStart"/>
      <w:r w:rsidRPr="007E2C2E">
        <w:rPr>
          <w:color w:val="000000"/>
          <w:sz w:val="22"/>
          <w:szCs w:val="22"/>
        </w:rPr>
        <w:t>Purschke</w:t>
      </w:r>
      <w:proofErr w:type="spellEnd"/>
      <w:r w:rsidRPr="007E2C2E">
        <w:rPr>
          <w:color w:val="000000"/>
          <w:sz w:val="22"/>
          <w:szCs w:val="22"/>
        </w:rPr>
        <w:t xml:space="preserve">, N. J. </w:t>
      </w:r>
      <w:proofErr w:type="spellStart"/>
      <w:r w:rsidRPr="007E2C2E">
        <w:rPr>
          <w:color w:val="000000"/>
          <w:sz w:val="22"/>
          <w:szCs w:val="22"/>
        </w:rPr>
        <w:t>Gotelli</w:t>
      </w:r>
      <w:proofErr w:type="spellEnd"/>
      <w:r w:rsidRPr="007E2C2E">
        <w:rPr>
          <w:color w:val="000000"/>
          <w:sz w:val="22"/>
          <w:szCs w:val="22"/>
        </w:rPr>
        <w:t xml:space="preserve">, </w:t>
      </w:r>
      <w:proofErr w:type="gramStart"/>
      <w:r w:rsidRPr="007E2C2E">
        <w:rPr>
          <w:color w:val="000000"/>
          <w:sz w:val="22"/>
          <w:szCs w:val="22"/>
        </w:rPr>
        <w:t>Embracing</w:t>
      </w:r>
      <w:proofErr w:type="gramEnd"/>
      <w:r w:rsidRPr="007E2C2E">
        <w:rPr>
          <w:color w:val="000000"/>
          <w:sz w:val="22"/>
          <w:szCs w:val="22"/>
        </w:rPr>
        <w:t xml:space="preserve"> scale-dependence to achieve a deeper understanding of biodiversity and its change across communities. </w:t>
      </w:r>
      <w:r w:rsidRPr="007E2C2E">
        <w:rPr>
          <w:i/>
          <w:color w:val="000000"/>
          <w:sz w:val="22"/>
          <w:szCs w:val="22"/>
        </w:rPr>
        <w:t>Ecol. Lett.</w:t>
      </w:r>
      <w:r w:rsidRPr="007E2C2E">
        <w:rPr>
          <w:color w:val="000000"/>
          <w:sz w:val="22"/>
          <w:szCs w:val="22"/>
        </w:rPr>
        <w:t xml:space="preserve"> </w:t>
      </w:r>
      <w:r w:rsidRPr="007E2C2E">
        <w:rPr>
          <w:b/>
          <w:color w:val="000000"/>
          <w:sz w:val="22"/>
          <w:szCs w:val="22"/>
        </w:rPr>
        <w:t>21</w:t>
      </w:r>
      <w:r w:rsidRPr="007E2C2E">
        <w:rPr>
          <w:color w:val="000000"/>
          <w:sz w:val="22"/>
          <w:szCs w:val="22"/>
        </w:rPr>
        <w:t>, 1737–1751 (2018).</w:t>
      </w:r>
    </w:p>
    <w:p w14:paraId="436677A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106. </w:t>
      </w:r>
      <w:r w:rsidRPr="007E2C2E">
        <w:rPr>
          <w:color w:val="000000"/>
          <w:sz w:val="22"/>
          <w:szCs w:val="22"/>
        </w:rPr>
        <w:tab/>
        <w:t xml:space="preserve">M. E. Ritchie, H. </w:t>
      </w:r>
      <w:proofErr w:type="spellStart"/>
      <w:r w:rsidRPr="007E2C2E">
        <w:rPr>
          <w:color w:val="000000"/>
          <w:sz w:val="22"/>
          <w:szCs w:val="22"/>
        </w:rPr>
        <w:t>Olff</w:t>
      </w:r>
      <w:proofErr w:type="spellEnd"/>
      <w:r w:rsidRPr="007E2C2E">
        <w:rPr>
          <w:color w:val="000000"/>
          <w:sz w:val="22"/>
          <w:szCs w:val="22"/>
        </w:rPr>
        <w:t xml:space="preserve">, Spatial scaling laws yield a synthetic theory of biodiversity. </w:t>
      </w:r>
      <w:r w:rsidRPr="007E2C2E">
        <w:rPr>
          <w:i/>
          <w:color w:val="000000"/>
          <w:sz w:val="22"/>
          <w:szCs w:val="22"/>
        </w:rPr>
        <w:t>Nature</w:t>
      </w:r>
      <w:r w:rsidRPr="007E2C2E">
        <w:rPr>
          <w:color w:val="000000"/>
          <w:sz w:val="22"/>
          <w:szCs w:val="22"/>
        </w:rPr>
        <w:t xml:space="preserve">. </w:t>
      </w:r>
      <w:r w:rsidRPr="007E2C2E">
        <w:rPr>
          <w:b/>
          <w:color w:val="000000"/>
          <w:sz w:val="22"/>
          <w:szCs w:val="22"/>
        </w:rPr>
        <w:t>400</w:t>
      </w:r>
      <w:r w:rsidRPr="007E2C2E">
        <w:rPr>
          <w:color w:val="000000"/>
          <w:sz w:val="22"/>
          <w:szCs w:val="22"/>
        </w:rPr>
        <w:t>, 557–560 (1999).</w:t>
      </w:r>
    </w:p>
    <w:p w14:paraId="2B590C34"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107. </w:t>
      </w:r>
      <w:r w:rsidRPr="007E2C2E">
        <w:rPr>
          <w:color w:val="000000"/>
          <w:sz w:val="22"/>
          <w:szCs w:val="22"/>
        </w:rPr>
        <w:tab/>
        <w:t xml:space="preserve">G. B. West, J. H. Brown, B. J. </w:t>
      </w:r>
      <w:proofErr w:type="spellStart"/>
      <w:r w:rsidRPr="007E2C2E">
        <w:rPr>
          <w:color w:val="000000"/>
          <w:sz w:val="22"/>
          <w:szCs w:val="22"/>
        </w:rPr>
        <w:t>Enquist</w:t>
      </w:r>
      <w:proofErr w:type="spellEnd"/>
      <w:r w:rsidRPr="007E2C2E">
        <w:rPr>
          <w:color w:val="000000"/>
          <w:sz w:val="22"/>
          <w:szCs w:val="22"/>
        </w:rPr>
        <w:t xml:space="preserve">, A general model for the origin of allometric scaling laws in biology. </w:t>
      </w:r>
      <w:r w:rsidRPr="007E2C2E">
        <w:rPr>
          <w:i/>
          <w:color w:val="000000"/>
          <w:sz w:val="22"/>
          <w:szCs w:val="22"/>
        </w:rPr>
        <w:t>Science</w:t>
      </w:r>
      <w:r w:rsidRPr="007E2C2E">
        <w:rPr>
          <w:color w:val="000000"/>
          <w:sz w:val="22"/>
          <w:szCs w:val="22"/>
        </w:rPr>
        <w:t xml:space="preserve">. </w:t>
      </w:r>
      <w:r w:rsidRPr="007E2C2E">
        <w:rPr>
          <w:b/>
          <w:color w:val="000000"/>
          <w:sz w:val="22"/>
          <w:szCs w:val="22"/>
        </w:rPr>
        <w:t>276</w:t>
      </w:r>
      <w:r w:rsidRPr="007E2C2E">
        <w:rPr>
          <w:color w:val="000000"/>
          <w:sz w:val="22"/>
          <w:szCs w:val="22"/>
        </w:rPr>
        <w:t>, 122–126 (1997).</w:t>
      </w:r>
    </w:p>
    <w:p w14:paraId="3D2E52F3"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108. </w:t>
      </w:r>
      <w:r w:rsidRPr="007E2C2E">
        <w:rPr>
          <w:color w:val="000000"/>
          <w:sz w:val="22"/>
          <w:szCs w:val="22"/>
        </w:rPr>
        <w:tab/>
        <w:t xml:space="preserve">K. Rohde, Cellular </w:t>
      </w:r>
      <w:proofErr w:type="gramStart"/>
      <w:r w:rsidRPr="007E2C2E">
        <w:rPr>
          <w:color w:val="000000"/>
          <w:sz w:val="22"/>
          <w:szCs w:val="22"/>
        </w:rPr>
        <w:t>automata</w:t>
      </w:r>
      <w:proofErr w:type="gramEnd"/>
      <w:r w:rsidRPr="007E2C2E">
        <w:rPr>
          <w:color w:val="000000"/>
          <w:sz w:val="22"/>
          <w:szCs w:val="22"/>
        </w:rPr>
        <w:t xml:space="preserve"> and ecology. </w:t>
      </w:r>
      <w:r w:rsidRPr="007E2C2E">
        <w:rPr>
          <w:i/>
          <w:color w:val="000000"/>
          <w:sz w:val="22"/>
          <w:szCs w:val="22"/>
        </w:rPr>
        <w:t>Oikos</w:t>
      </w:r>
      <w:r w:rsidRPr="007E2C2E">
        <w:rPr>
          <w:color w:val="000000"/>
          <w:sz w:val="22"/>
          <w:szCs w:val="22"/>
        </w:rPr>
        <w:t xml:space="preserve">. </w:t>
      </w:r>
      <w:r w:rsidRPr="007E2C2E">
        <w:rPr>
          <w:b/>
          <w:color w:val="000000"/>
          <w:sz w:val="22"/>
          <w:szCs w:val="22"/>
        </w:rPr>
        <w:t>110</w:t>
      </w:r>
      <w:r w:rsidRPr="007E2C2E">
        <w:rPr>
          <w:color w:val="000000"/>
          <w:sz w:val="22"/>
          <w:szCs w:val="22"/>
        </w:rPr>
        <w:t>, 203–207 (2005).</w:t>
      </w:r>
    </w:p>
    <w:p w14:paraId="24346DA7"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109. </w:t>
      </w:r>
      <w:r w:rsidRPr="007E2C2E">
        <w:rPr>
          <w:color w:val="000000"/>
          <w:sz w:val="22"/>
          <w:szCs w:val="22"/>
        </w:rPr>
        <w:tab/>
        <w:t xml:space="preserve">V. Grimm, E. Revilla, U. Berger, F. </w:t>
      </w:r>
      <w:proofErr w:type="spellStart"/>
      <w:r w:rsidRPr="007E2C2E">
        <w:rPr>
          <w:color w:val="000000"/>
          <w:sz w:val="22"/>
          <w:szCs w:val="22"/>
        </w:rPr>
        <w:t>Jeltsch</w:t>
      </w:r>
      <w:proofErr w:type="spellEnd"/>
      <w:r w:rsidRPr="007E2C2E">
        <w:rPr>
          <w:color w:val="000000"/>
          <w:sz w:val="22"/>
          <w:szCs w:val="22"/>
        </w:rPr>
        <w:t xml:space="preserve">, W. M. </w:t>
      </w:r>
      <w:proofErr w:type="spellStart"/>
      <w:r w:rsidRPr="007E2C2E">
        <w:rPr>
          <w:color w:val="000000"/>
          <w:sz w:val="22"/>
          <w:szCs w:val="22"/>
        </w:rPr>
        <w:t>Mooij</w:t>
      </w:r>
      <w:proofErr w:type="spellEnd"/>
      <w:r w:rsidRPr="007E2C2E">
        <w:rPr>
          <w:color w:val="000000"/>
          <w:sz w:val="22"/>
          <w:szCs w:val="22"/>
        </w:rPr>
        <w:t xml:space="preserve">, S. F. Railsback, H.-H. </w:t>
      </w:r>
      <w:proofErr w:type="spellStart"/>
      <w:r w:rsidRPr="007E2C2E">
        <w:rPr>
          <w:color w:val="000000"/>
          <w:sz w:val="22"/>
          <w:szCs w:val="22"/>
        </w:rPr>
        <w:t>Thulke</w:t>
      </w:r>
      <w:proofErr w:type="spellEnd"/>
      <w:r w:rsidRPr="007E2C2E">
        <w:rPr>
          <w:color w:val="000000"/>
          <w:sz w:val="22"/>
          <w:szCs w:val="22"/>
        </w:rPr>
        <w:t xml:space="preserve">, J. Weiner, T. Wiegand, D. L. DeAngelis, Pattern-oriented modeling of agent-based complex systems: lessons from ecology. </w:t>
      </w:r>
      <w:r w:rsidRPr="007E2C2E">
        <w:rPr>
          <w:i/>
          <w:color w:val="000000"/>
          <w:sz w:val="22"/>
          <w:szCs w:val="22"/>
        </w:rPr>
        <w:t>Science</w:t>
      </w:r>
      <w:r w:rsidRPr="007E2C2E">
        <w:rPr>
          <w:color w:val="000000"/>
          <w:sz w:val="22"/>
          <w:szCs w:val="22"/>
        </w:rPr>
        <w:t xml:space="preserve">. </w:t>
      </w:r>
      <w:r w:rsidRPr="007E2C2E">
        <w:rPr>
          <w:b/>
          <w:color w:val="000000"/>
          <w:sz w:val="22"/>
          <w:szCs w:val="22"/>
        </w:rPr>
        <w:t>310</w:t>
      </w:r>
      <w:r w:rsidRPr="007E2C2E">
        <w:rPr>
          <w:color w:val="000000"/>
          <w:sz w:val="22"/>
          <w:szCs w:val="22"/>
        </w:rPr>
        <w:t>, 987–991 (2005).</w:t>
      </w:r>
    </w:p>
    <w:p w14:paraId="07C31012"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110. </w:t>
      </w:r>
      <w:r w:rsidRPr="007E2C2E">
        <w:rPr>
          <w:color w:val="000000"/>
          <w:sz w:val="22"/>
          <w:szCs w:val="22"/>
        </w:rPr>
        <w:tab/>
        <w:t xml:space="preserve">S. Hamblin, On the practical usage of genetic algorithms in ecology and evolution. </w:t>
      </w:r>
      <w:r w:rsidRPr="007E2C2E">
        <w:rPr>
          <w:i/>
          <w:color w:val="000000"/>
          <w:sz w:val="22"/>
          <w:szCs w:val="22"/>
        </w:rPr>
        <w:t xml:space="preserve">Methods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4</w:t>
      </w:r>
      <w:r w:rsidRPr="007E2C2E">
        <w:rPr>
          <w:color w:val="000000"/>
          <w:sz w:val="22"/>
          <w:szCs w:val="22"/>
        </w:rPr>
        <w:t>, 184–194 (2013).</w:t>
      </w:r>
    </w:p>
    <w:p w14:paraId="651D7919" w14:textId="46361F6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111. </w:t>
      </w:r>
      <w:r w:rsidRPr="007E2C2E">
        <w:rPr>
          <w:color w:val="000000"/>
          <w:sz w:val="22"/>
          <w:szCs w:val="22"/>
        </w:rPr>
        <w:tab/>
        <w:t xml:space="preserve">W. M. Schaffer, M. </w:t>
      </w:r>
      <w:proofErr w:type="spellStart"/>
      <w:r w:rsidRPr="007E2C2E">
        <w:rPr>
          <w:color w:val="000000"/>
          <w:sz w:val="22"/>
          <w:szCs w:val="22"/>
        </w:rPr>
        <w:t>Kot</w:t>
      </w:r>
      <w:proofErr w:type="spellEnd"/>
      <w:r w:rsidRPr="007E2C2E">
        <w:rPr>
          <w:color w:val="000000"/>
          <w:sz w:val="22"/>
          <w:szCs w:val="22"/>
        </w:rPr>
        <w:t xml:space="preserve">, </w:t>
      </w:r>
      <w:proofErr w:type="gramStart"/>
      <w:r w:rsidR="00552E57" w:rsidRPr="007E2C2E">
        <w:rPr>
          <w:color w:val="000000"/>
          <w:sz w:val="22"/>
          <w:szCs w:val="22"/>
        </w:rPr>
        <w:t>Do</w:t>
      </w:r>
      <w:proofErr w:type="gramEnd"/>
      <w:r w:rsidR="00552E57" w:rsidRPr="007E2C2E">
        <w:rPr>
          <w:color w:val="000000"/>
          <w:sz w:val="22"/>
          <w:szCs w:val="22"/>
        </w:rPr>
        <w:t xml:space="preserve"> strange attractors govern ecological systems</w:t>
      </w:r>
      <w:r w:rsidRPr="007E2C2E">
        <w:rPr>
          <w:color w:val="000000"/>
          <w:sz w:val="22"/>
          <w:szCs w:val="22"/>
        </w:rPr>
        <w:t xml:space="preserve">? </w:t>
      </w:r>
      <w:r w:rsidRPr="007E2C2E">
        <w:rPr>
          <w:i/>
          <w:color w:val="000000"/>
          <w:sz w:val="22"/>
          <w:szCs w:val="22"/>
        </w:rPr>
        <w:t>Bioscience</w:t>
      </w:r>
      <w:r w:rsidRPr="007E2C2E">
        <w:rPr>
          <w:color w:val="000000"/>
          <w:sz w:val="22"/>
          <w:szCs w:val="22"/>
        </w:rPr>
        <w:t xml:space="preserve">. </w:t>
      </w:r>
      <w:r w:rsidRPr="007E2C2E">
        <w:rPr>
          <w:b/>
          <w:color w:val="000000"/>
          <w:sz w:val="22"/>
          <w:szCs w:val="22"/>
        </w:rPr>
        <w:t>35</w:t>
      </w:r>
      <w:r w:rsidRPr="007E2C2E">
        <w:rPr>
          <w:color w:val="000000"/>
          <w:sz w:val="22"/>
          <w:szCs w:val="22"/>
        </w:rPr>
        <w:t>, 342–350 (1985).</w:t>
      </w:r>
    </w:p>
    <w:p w14:paraId="56798EC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112. </w:t>
      </w:r>
      <w:r w:rsidRPr="007E2C2E">
        <w:rPr>
          <w:color w:val="000000"/>
          <w:sz w:val="22"/>
          <w:szCs w:val="22"/>
        </w:rPr>
        <w:tab/>
        <w:t xml:space="preserve">T. J. Clark, A. D. Luis, Nonlinear population dynamics are ubiquitous in animals. </w:t>
      </w:r>
      <w:r w:rsidRPr="007E2C2E">
        <w:rPr>
          <w:i/>
          <w:color w:val="000000"/>
          <w:sz w:val="22"/>
          <w:szCs w:val="22"/>
        </w:rPr>
        <w:t xml:space="preserve">Nat </w:t>
      </w:r>
      <w:proofErr w:type="spellStart"/>
      <w:r w:rsidRPr="007E2C2E">
        <w:rPr>
          <w:i/>
          <w:color w:val="000000"/>
          <w:sz w:val="22"/>
          <w:szCs w:val="22"/>
        </w:rPr>
        <w:t>Ecol</w:t>
      </w:r>
      <w:proofErr w:type="spellEnd"/>
      <w:r w:rsidRPr="007E2C2E">
        <w:rPr>
          <w:i/>
          <w:color w:val="000000"/>
          <w:sz w:val="22"/>
          <w:szCs w:val="22"/>
        </w:rPr>
        <w:t xml:space="preserve"> </w:t>
      </w:r>
      <w:proofErr w:type="spellStart"/>
      <w:r w:rsidRPr="007E2C2E">
        <w:rPr>
          <w:i/>
          <w:color w:val="000000"/>
          <w:sz w:val="22"/>
          <w:szCs w:val="22"/>
        </w:rPr>
        <w:t>Evol</w:t>
      </w:r>
      <w:proofErr w:type="spellEnd"/>
      <w:r w:rsidRPr="007E2C2E">
        <w:rPr>
          <w:color w:val="000000"/>
          <w:sz w:val="22"/>
          <w:szCs w:val="22"/>
        </w:rPr>
        <w:t xml:space="preserve">. </w:t>
      </w:r>
      <w:r w:rsidRPr="007E2C2E">
        <w:rPr>
          <w:b/>
          <w:color w:val="000000"/>
          <w:sz w:val="22"/>
          <w:szCs w:val="22"/>
        </w:rPr>
        <w:t>4</w:t>
      </w:r>
      <w:r w:rsidRPr="007E2C2E">
        <w:rPr>
          <w:color w:val="000000"/>
          <w:sz w:val="22"/>
          <w:szCs w:val="22"/>
        </w:rPr>
        <w:t>, 75–81 (2020).</w:t>
      </w:r>
    </w:p>
    <w:p w14:paraId="3973B36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113. </w:t>
      </w:r>
      <w:r w:rsidRPr="007E2C2E">
        <w:rPr>
          <w:color w:val="000000"/>
          <w:sz w:val="22"/>
          <w:szCs w:val="22"/>
        </w:rPr>
        <w:tab/>
        <w:t xml:space="preserve">H. Hillebrand, I. Donohue, W. S. </w:t>
      </w:r>
      <w:proofErr w:type="spellStart"/>
      <w:r w:rsidRPr="007E2C2E">
        <w:rPr>
          <w:color w:val="000000"/>
          <w:sz w:val="22"/>
          <w:szCs w:val="22"/>
        </w:rPr>
        <w:t>Harpole</w:t>
      </w:r>
      <w:proofErr w:type="spellEnd"/>
      <w:r w:rsidRPr="007E2C2E">
        <w:rPr>
          <w:color w:val="000000"/>
          <w:sz w:val="22"/>
          <w:szCs w:val="22"/>
        </w:rPr>
        <w:t xml:space="preserve">, D. </w:t>
      </w:r>
      <w:proofErr w:type="spellStart"/>
      <w:r w:rsidRPr="007E2C2E">
        <w:rPr>
          <w:color w:val="000000"/>
          <w:sz w:val="22"/>
          <w:szCs w:val="22"/>
        </w:rPr>
        <w:t>Hodapp</w:t>
      </w:r>
      <w:proofErr w:type="spellEnd"/>
      <w:r w:rsidRPr="007E2C2E">
        <w:rPr>
          <w:color w:val="000000"/>
          <w:sz w:val="22"/>
          <w:szCs w:val="22"/>
        </w:rPr>
        <w:t xml:space="preserve">, M. Kucera, A. M. </w:t>
      </w:r>
      <w:proofErr w:type="spellStart"/>
      <w:r w:rsidRPr="007E2C2E">
        <w:rPr>
          <w:color w:val="000000"/>
          <w:sz w:val="22"/>
          <w:szCs w:val="22"/>
        </w:rPr>
        <w:t>Lewandowska</w:t>
      </w:r>
      <w:proofErr w:type="spellEnd"/>
      <w:r w:rsidRPr="007E2C2E">
        <w:rPr>
          <w:color w:val="000000"/>
          <w:sz w:val="22"/>
          <w:szCs w:val="22"/>
        </w:rPr>
        <w:t xml:space="preserve">, J. </w:t>
      </w:r>
      <w:proofErr w:type="spellStart"/>
      <w:r w:rsidRPr="007E2C2E">
        <w:rPr>
          <w:color w:val="000000"/>
          <w:sz w:val="22"/>
          <w:szCs w:val="22"/>
        </w:rPr>
        <w:t>Merder</w:t>
      </w:r>
      <w:proofErr w:type="spellEnd"/>
      <w:r w:rsidRPr="007E2C2E">
        <w:rPr>
          <w:color w:val="000000"/>
          <w:sz w:val="22"/>
          <w:szCs w:val="22"/>
        </w:rPr>
        <w:t xml:space="preserve">, J. M. Montoya, J. A. Freund, Thresholds for ecological responses to global change do not emerge from empirical data. </w:t>
      </w:r>
      <w:r w:rsidRPr="007E2C2E">
        <w:rPr>
          <w:i/>
          <w:color w:val="000000"/>
          <w:sz w:val="22"/>
          <w:szCs w:val="22"/>
        </w:rPr>
        <w:t xml:space="preserve">Nat </w:t>
      </w:r>
      <w:proofErr w:type="spellStart"/>
      <w:r w:rsidRPr="007E2C2E">
        <w:rPr>
          <w:i/>
          <w:color w:val="000000"/>
          <w:sz w:val="22"/>
          <w:szCs w:val="22"/>
        </w:rPr>
        <w:t>Ecol</w:t>
      </w:r>
      <w:proofErr w:type="spellEnd"/>
      <w:r w:rsidRPr="007E2C2E">
        <w:rPr>
          <w:i/>
          <w:color w:val="000000"/>
          <w:sz w:val="22"/>
          <w:szCs w:val="22"/>
        </w:rPr>
        <w:t xml:space="preserve"> </w:t>
      </w:r>
      <w:proofErr w:type="spellStart"/>
      <w:r w:rsidRPr="007E2C2E">
        <w:rPr>
          <w:i/>
          <w:color w:val="000000"/>
          <w:sz w:val="22"/>
          <w:szCs w:val="22"/>
        </w:rPr>
        <w:t>Evol</w:t>
      </w:r>
      <w:proofErr w:type="spellEnd"/>
      <w:r w:rsidRPr="007E2C2E">
        <w:rPr>
          <w:color w:val="000000"/>
          <w:sz w:val="22"/>
          <w:szCs w:val="22"/>
        </w:rPr>
        <w:t xml:space="preserve">. </w:t>
      </w:r>
      <w:r w:rsidRPr="007E2C2E">
        <w:rPr>
          <w:b/>
          <w:color w:val="000000"/>
          <w:sz w:val="22"/>
          <w:szCs w:val="22"/>
        </w:rPr>
        <w:t>4</w:t>
      </w:r>
      <w:r w:rsidRPr="007E2C2E">
        <w:rPr>
          <w:color w:val="000000"/>
          <w:sz w:val="22"/>
          <w:szCs w:val="22"/>
        </w:rPr>
        <w:t>, 1502–1509 (2020).</w:t>
      </w:r>
    </w:p>
    <w:p w14:paraId="083E648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114. </w:t>
      </w:r>
      <w:r w:rsidRPr="007E2C2E">
        <w:rPr>
          <w:color w:val="000000"/>
          <w:sz w:val="22"/>
          <w:szCs w:val="22"/>
        </w:rPr>
        <w:tab/>
        <w:t xml:space="preserve">G. B. West, J. H. Brown, B. J. </w:t>
      </w:r>
      <w:proofErr w:type="spellStart"/>
      <w:r w:rsidRPr="007E2C2E">
        <w:rPr>
          <w:color w:val="000000"/>
          <w:sz w:val="22"/>
          <w:szCs w:val="22"/>
        </w:rPr>
        <w:t>Enquist</w:t>
      </w:r>
      <w:proofErr w:type="spellEnd"/>
      <w:r w:rsidRPr="007E2C2E">
        <w:rPr>
          <w:color w:val="000000"/>
          <w:sz w:val="22"/>
          <w:szCs w:val="22"/>
        </w:rPr>
        <w:t xml:space="preserve">, </w:t>
      </w:r>
      <w:proofErr w:type="gramStart"/>
      <w:r w:rsidRPr="007E2C2E">
        <w:rPr>
          <w:color w:val="000000"/>
          <w:sz w:val="22"/>
          <w:szCs w:val="22"/>
        </w:rPr>
        <w:t>The</w:t>
      </w:r>
      <w:proofErr w:type="gramEnd"/>
      <w:r w:rsidRPr="007E2C2E">
        <w:rPr>
          <w:color w:val="000000"/>
          <w:sz w:val="22"/>
          <w:szCs w:val="22"/>
        </w:rPr>
        <w:t xml:space="preserve"> fourth dimension of life: fractal geometry and allometric scaling of organisms. </w:t>
      </w:r>
      <w:r w:rsidRPr="007E2C2E">
        <w:rPr>
          <w:i/>
          <w:color w:val="000000"/>
          <w:sz w:val="22"/>
          <w:szCs w:val="22"/>
        </w:rPr>
        <w:t>Science</w:t>
      </w:r>
      <w:r w:rsidRPr="007E2C2E">
        <w:rPr>
          <w:color w:val="000000"/>
          <w:sz w:val="22"/>
          <w:szCs w:val="22"/>
        </w:rPr>
        <w:t xml:space="preserve">. </w:t>
      </w:r>
      <w:r w:rsidRPr="007E2C2E">
        <w:rPr>
          <w:b/>
          <w:color w:val="000000"/>
          <w:sz w:val="22"/>
          <w:szCs w:val="22"/>
        </w:rPr>
        <w:t>284</w:t>
      </w:r>
      <w:r w:rsidRPr="007E2C2E">
        <w:rPr>
          <w:color w:val="000000"/>
          <w:sz w:val="22"/>
          <w:szCs w:val="22"/>
        </w:rPr>
        <w:t>, 1677–1679 (1999).</w:t>
      </w:r>
    </w:p>
    <w:p w14:paraId="211E5BD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 xml:space="preserve">115. </w:t>
      </w:r>
      <w:r w:rsidRPr="007E2C2E">
        <w:rPr>
          <w:color w:val="000000"/>
          <w:sz w:val="22"/>
          <w:szCs w:val="22"/>
        </w:rPr>
        <w:tab/>
        <w:t xml:space="preserve">S. Carpenter, B. Walker, J. M. </w:t>
      </w:r>
      <w:proofErr w:type="spellStart"/>
      <w:r w:rsidRPr="007E2C2E">
        <w:rPr>
          <w:color w:val="000000"/>
          <w:sz w:val="22"/>
          <w:szCs w:val="22"/>
        </w:rPr>
        <w:t>Anderies</w:t>
      </w:r>
      <w:proofErr w:type="spellEnd"/>
      <w:r w:rsidRPr="007E2C2E">
        <w:rPr>
          <w:color w:val="000000"/>
          <w:sz w:val="22"/>
          <w:szCs w:val="22"/>
        </w:rPr>
        <w:t xml:space="preserve">, N. Abel, From Metaphor to Measurement: Resilience of What to What? </w:t>
      </w:r>
      <w:r w:rsidRPr="007E2C2E">
        <w:rPr>
          <w:i/>
          <w:color w:val="000000"/>
          <w:sz w:val="22"/>
          <w:szCs w:val="22"/>
        </w:rPr>
        <w:t>Ecosystems</w:t>
      </w:r>
      <w:r w:rsidRPr="007E2C2E">
        <w:rPr>
          <w:color w:val="000000"/>
          <w:sz w:val="22"/>
          <w:szCs w:val="22"/>
        </w:rPr>
        <w:t xml:space="preserve">. </w:t>
      </w:r>
      <w:r w:rsidRPr="007E2C2E">
        <w:rPr>
          <w:b/>
          <w:color w:val="000000"/>
          <w:sz w:val="22"/>
          <w:szCs w:val="22"/>
        </w:rPr>
        <w:t>4</w:t>
      </w:r>
      <w:r w:rsidRPr="007E2C2E">
        <w:rPr>
          <w:color w:val="000000"/>
          <w:sz w:val="22"/>
          <w:szCs w:val="22"/>
        </w:rPr>
        <w:t>, 765–781 (2001).</w:t>
      </w:r>
    </w:p>
    <w:p w14:paraId="083DB2C5" w14:textId="2EE878E4"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116. </w:t>
      </w:r>
      <w:r w:rsidRPr="007E2C2E">
        <w:rPr>
          <w:color w:val="000000"/>
          <w:sz w:val="22"/>
          <w:szCs w:val="22"/>
        </w:rPr>
        <w:tab/>
        <w:t xml:space="preserve">C. </w:t>
      </w:r>
      <w:proofErr w:type="spellStart"/>
      <w:r w:rsidRPr="007E2C2E">
        <w:rPr>
          <w:color w:val="000000"/>
          <w:sz w:val="22"/>
          <w:szCs w:val="22"/>
        </w:rPr>
        <w:t>Folke</w:t>
      </w:r>
      <w:proofErr w:type="spellEnd"/>
      <w:r w:rsidRPr="007E2C2E">
        <w:rPr>
          <w:color w:val="000000"/>
          <w:sz w:val="22"/>
          <w:szCs w:val="22"/>
        </w:rPr>
        <w:t xml:space="preserve">, S. Carpenter, T. </w:t>
      </w:r>
      <w:proofErr w:type="spellStart"/>
      <w:r w:rsidRPr="007E2C2E">
        <w:rPr>
          <w:color w:val="000000"/>
          <w:sz w:val="22"/>
          <w:szCs w:val="22"/>
        </w:rPr>
        <w:t>Elmqvist</w:t>
      </w:r>
      <w:proofErr w:type="spellEnd"/>
      <w:r w:rsidRPr="007E2C2E">
        <w:rPr>
          <w:color w:val="000000"/>
          <w:sz w:val="22"/>
          <w:szCs w:val="22"/>
        </w:rPr>
        <w:t xml:space="preserve">, L. Gunderson, B. Walker, </w:t>
      </w:r>
      <w:r w:rsidR="00D979DA" w:rsidRPr="007E2C2E">
        <w:rPr>
          <w:color w:val="000000"/>
          <w:sz w:val="22"/>
          <w:szCs w:val="22"/>
        </w:rPr>
        <w:t>Resilience: Now more than ever</w:t>
      </w:r>
      <w:r w:rsidR="008A204A" w:rsidRPr="007E2C2E">
        <w:rPr>
          <w:color w:val="000000"/>
          <w:sz w:val="22"/>
          <w:szCs w:val="22"/>
        </w:rPr>
        <w:t>.</w:t>
      </w:r>
      <w:r w:rsidRPr="007E2C2E">
        <w:rPr>
          <w:color w:val="000000"/>
          <w:sz w:val="22"/>
          <w:szCs w:val="22"/>
        </w:rPr>
        <w:t xml:space="preserve"> </w:t>
      </w:r>
      <w:proofErr w:type="spellStart"/>
      <w:r w:rsidRPr="007E2C2E">
        <w:rPr>
          <w:i/>
          <w:color w:val="000000"/>
          <w:sz w:val="22"/>
          <w:szCs w:val="22"/>
        </w:rPr>
        <w:t>Ambio</w:t>
      </w:r>
      <w:proofErr w:type="spellEnd"/>
      <w:r w:rsidRPr="007E2C2E">
        <w:rPr>
          <w:color w:val="000000"/>
          <w:sz w:val="22"/>
          <w:szCs w:val="22"/>
        </w:rPr>
        <w:t xml:space="preserve">. </w:t>
      </w:r>
      <w:r w:rsidRPr="007E2C2E">
        <w:rPr>
          <w:b/>
          <w:color w:val="000000"/>
          <w:sz w:val="22"/>
          <w:szCs w:val="22"/>
        </w:rPr>
        <w:t>50</w:t>
      </w:r>
      <w:r w:rsidRPr="007E2C2E">
        <w:rPr>
          <w:color w:val="000000"/>
          <w:sz w:val="22"/>
          <w:szCs w:val="22"/>
        </w:rPr>
        <w:t>, 1774–1777 (2021).</w:t>
      </w:r>
    </w:p>
    <w:p w14:paraId="4089BFD5" w14:textId="05ED20E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117. </w:t>
      </w:r>
      <w:r w:rsidRPr="007E2C2E">
        <w:rPr>
          <w:color w:val="000000"/>
          <w:sz w:val="22"/>
          <w:szCs w:val="22"/>
        </w:rPr>
        <w:tab/>
        <w:t xml:space="preserve">D. Storch, E. </w:t>
      </w:r>
      <w:proofErr w:type="spellStart"/>
      <w:r w:rsidRPr="007E2C2E">
        <w:rPr>
          <w:color w:val="000000"/>
          <w:sz w:val="22"/>
          <w:szCs w:val="22"/>
        </w:rPr>
        <w:t>Bohdalková</w:t>
      </w:r>
      <w:proofErr w:type="spellEnd"/>
      <w:r w:rsidRPr="007E2C2E">
        <w:rPr>
          <w:color w:val="000000"/>
          <w:sz w:val="22"/>
          <w:szCs w:val="22"/>
        </w:rPr>
        <w:t xml:space="preserve">, J. Okie, </w:t>
      </w:r>
      <w:proofErr w:type="gramStart"/>
      <w:r w:rsidRPr="007E2C2E">
        <w:rPr>
          <w:color w:val="000000"/>
          <w:sz w:val="22"/>
          <w:szCs w:val="22"/>
        </w:rPr>
        <w:t>The</w:t>
      </w:r>
      <w:proofErr w:type="gramEnd"/>
      <w:r w:rsidRPr="007E2C2E">
        <w:rPr>
          <w:color w:val="000000"/>
          <w:sz w:val="22"/>
          <w:szCs w:val="22"/>
        </w:rPr>
        <w:t xml:space="preserve"> more-individuals hypothesis revisited: </w:t>
      </w:r>
      <w:r w:rsidR="00CC4B47" w:rsidRPr="007E2C2E">
        <w:rPr>
          <w:color w:val="000000"/>
          <w:sz w:val="22"/>
          <w:szCs w:val="22"/>
        </w:rPr>
        <w:t>T</w:t>
      </w:r>
      <w:r w:rsidRPr="007E2C2E">
        <w:rPr>
          <w:color w:val="000000"/>
          <w:sz w:val="22"/>
          <w:szCs w:val="22"/>
        </w:rPr>
        <w:t xml:space="preserve">he role of community abundance in species richness regulation and the productivity-diversity relationship. </w:t>
      </w:r>
      <w:r w:rsidRPr="007E2C2E">
        <w:rPr>
          <w:i/>
          <w:color w:val="000000"/>
          <w:sz w:val="22"/>
          <w:szCs w:val="22"/>
        </w:rPr>
        <w:t>Ecol. Lett.</w:t>
      </w:r>
      <w:r w:rsidRPr="007E2C2E">
        <w:rPr>
          <w:color w:val="000000"/>
          <w:sz w:val="22"/>
          <w:szCs w:val="22"/>
        </w:rPr>
        <w:t xml:space="preserve"> </w:t>
      </w:r>
      <w:r w:rsidRPr="007E2C2E">
        <w:rPr>
          <w:b/>
          <w:color w:val="000000"/>
          <w:sz w:val="22"/>
          <w:szCs w:val="22"/>
        </w:rPr>
        <w:t>21</w:t>
      </w:r>
      <w:r w:rsidRPr="007E2C2E">
        <w:rPr>
          <w:color w:val="000000"/>
          <w:sz w:val="22"/>
          <w:szCs w:val="22"/>
        </w:rPr>
        <w:t>, 920–937 (2018).</w:t>
      </w:r>
    </w:p>
    <w:p w14:paraId="7222FD71"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118. </w:t>
      </w:r>
      <w:r w:rsidRPr="007E2C2E">
        <w:rPr>
          <w:color w:val="000000"/>
          <w:sz w:val="22"/>
          <w:szCs w:val="22"/>
        </w:rPr>
        <w:tab/>
        <w:t xml:space="preserve">J. Harte, M. Brush, E. A. Newman, K. Umemura, </w:t>
      </w:r>
      <w:proofErr w:type="gramStart"/>
      <w:r w:rsidRPr="007E2C2E">
        <w:rPr>
          <w:color w:val="000000"/>
          <w:sz w:val="22"/>
          <w:szCs w:val="22"/>
        </w:rPr>
        <w:t>An</w:t>
      </w:r>
      <w:proofErr w:type="gramEnd"/>
      <w:r w:rsidRPr="007E2C2E">
        <w:rPr>
          <w:color w:val="000000"/>
          <w:sz w:val="22"/>
          <w:szCs w:val="22"/>
        </w:rPr>
        <w:t xml:space="preserve"> equation of state unifies diversity, productivity, abundance and biomass. </w:t>
      </w:r>
      <w:proofErr w:type="spellStart"/>
      <w:r w:rsidRPr="007E2C2E">
        <w:rPr>
          <w:i/>
          <w:color w:val="000000"/>
          <w:sz w:val="22"/>
          <w:szCs w:val="22"/>
        </w:rPr>
        <w:t>Commun</w:t>
      </w:r>
      <w:proofErr w:type="spellEnd"/>
      <w:r w:rsidRPr="007E2C2E">
        <w:rPr>
          <w:i/>
          <w:color w:val="000000"/>
          <w:sz w:val="22"/>
          <w:szCs w:val="22"/>
        </w:rPr>
        <w:t xml:space="preserve"> Biol</w:t>
      </w:r>
      <w:r w:rsidRPr="007E2C2E">
        <w:rPr>
          <w:color w:val="000000"/>
          <w:sz w:val="22"/>
          <w:szCs w:val="22"/>
        </w:rPr>
        <w:t xml:space="preserve">. </w:t>
      </w:r>
      <w:r w:rsidRPr="007E2C2E">
        <w:rPr>
          <w:b/>
          <w:color w:val="000000"/>
          <w:sz w:val="22"/>
          <w:szCs w:val="22"/>
        </w:rPr>
        <w:t>5</w:t>
      </w:r>
      <w:r w:rsidRPr="007E2C2E">
        <w:rPr>
          <w:color w:val="000000"/>
          <w:sz w:val="22"/>
          <w:szCs w:val="22"/>
        </w:rPr>
        <w:t>, 874 (2022).</w:t>
      </w:r>
    </w:p>
    <w:p w14:paraId="258DEAE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119. </w:t>
      </w:r>
      <w:r w:rsidRPr="007E2C2E">
        <w:rPr>
          <w:color w:val="000000"/>
          <w:sz w:val="22"/>
          <w:szCs w:val="22"/>
        </w:rPr>
        <w:tab/>
        <w:t xml:space="preserve">J. I. Arroyo, B. </w:t>
      </w:r>
      <w:proofErr w:type="spellStart"/>
      <w:r w:rsidRPr="007E2C2E">
        <w:rPr>
          <w:color w:val="000000"/>
          <w:sz w:val="22"/>
          <w:szCs w:val="22"/>
        </w:rPr>
        <w:t>Díez</w:t>
      </w:r>
      <w:proofErr w:type="spellEnd"/>
      <w:r w:rsidRPr="007E2C2E">
        <w:rPr>
          <w:color w:val="000000"/>
          <w:sz w:val="22"/>
          <w:szCs w:val="22"/>
        </w:rPr>
        <w:t xml:space="preserve">, C. P. </w:t>
      </w:r>
      <w:proofErr w:type="spellStart"/>
      <w:r w:rsidRPr="007E2C2E">
        <w:rPr>
          <w:color w:val="000000"/>
          <w:sz w:val="22"/>
          <w:szCs w:val="22"/>
        </w:rPr>
        <w:t>Kempes</w:t>
      </w:r>
      <w:proofErr w:type="spellEnd"/>
      <w:r w:rsidRPr="007E2C2E">
        <w:rPr>
          <w:color w:val="000000"/>
          <w:sz w:val="22"/>
          <w:szCs w:val="22"/>
        </w:rPr>
        <w:t xml:space="preserve">, G. B. West, P. A. </w:t>
      </w:r>
      <w:proofErr w:type="spellStart"/>
      <w:r w:rsidRPr="007E2C2E">
        <w:rPr>
          <w:color w:val="000000"/>
          <w:sz w:val="22"/>
          <w:szCs w:val="22"/>
        </w:rPr>
        <w:t>Marquet</w:t>
      </w:r>
      <w:proofErr w:type="spellEnd"/>
      <w:r w:rsidRPr="007E2C2E">
        <w:rPr>
          <w:color w:val="000000"/>
          <w:sz w:val="22"/>
          <w:szCs w:val="22"/>
        </w:rPr>
        <w:t xml:space="preserve">, A general theory for temperature dependence in biology. </w:t>
      </w:r>
      <w:r w:rsidRPr="007E2C2E">
        <w:rPr>
          <w:i/>
          <w:color w:val="000000"/>
          <w:sz w:val="22"/>
          <w:szCs w:val="22"/>
        </w:rPr>
        <w:t>Proc. Natl. Acad. Sci. U. S. A.</w:t>
      </w:r>
      <w:r w:rsidRPr="007E2C2E">
        <w:rPr>
          <w:color w:val="000000"/>
          <w:sz w:val="22"/>
          <w:szCs w:val="22"/>
        </w:rPr>
        <w:t xml:space="preserve"> </w:t>
      </w:r>
      <w:r w:rsidRPr="007E2C2E">
        <w:rPr>
          <w:b/>
          <w:color w:val="000000"/>
          <w:sz w:val="22"/>
          <w:szCs w:val="22"/>
        </w:rPr>
        <w:t>119</w:t>
      </w:r>
      <w:r w:rsidRPr="007E2C2E">
        <w:rPr>
          <w:color w:val="000000"/>
          <w:sz w:val="22"/>
          <w:szCs w:val="22"/>
        </w:rPr>
        <w:t>, e2119872119 (2022).</w:t>
      </w:r>
    </w:p>
    <w:p w14:paraId="6B448EC4"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120. </w:t>
      </w:r>
      <w:r w:rsidRPr="007E2C2E">
        <w:rPr>
          <w:color w:val="000000"/>
          <w:sz w:val="22"/>
          <w:szCs w:val="22"/>
        </w:rPr>
        <w:tab/>
        <w:t xml:space="preserve">A. Golan, J. Harte, Information theory: A foundation for complexity science. </w:t>
      </w:r>
      <w:r w:rsidRPr="007E2C2E">
        <w:rPr>
          <w:i/>
          <w:color w:val="000000"/>
          <w:sz w:val="22"/>
          <w:szCs w:val="22"/>
        </w:rPr>
        <w:t>Proc. Natl. Acad. Sci. U. S. A.</w:t>
      </w:r>
      <w:r w:rsidRPr="007E2C2E">
        <w:rPr>
          <w:color w:val="000000"/>
          <w:sz w:val="22"/>
          <w:szCs w:val="22"/>
        </w:rPr>
        <w:t xml:space="preserve"> </w:t>
      </w:r>
      <w:r w:rsidRPr="007E2C2E">
        <w:rPr>
          <w:b/>
          <w:color w:val="000000"/>
          <w:sz w:val="22"/>
          <w:szCs w:val="22"/>
        </w:rPr>
        <w:t>119</w:t>
      </w:r>
      <w:r w:rsidRPr="007E2C2E">
        <w:rPr>
          <w:color w:val="000000"/>
          <w:sz w:val="22"/>
          <w:szCs w:val="22"/>
        </w:rPr>
        <w:t>, e2119089119 (2022).</w:t>
      </w:r>
    </w:p>
    <w:p w14:paraId="3104D0C7" w14:textId="43F73B4F"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121. </w:t>
      </w:r>
      <w:r w:rsidRPr="007E2C2E">
        <w:rPr>
          <w:color w:val="000000"/>
          <w:sz w:val="22"/>
          <w:szCs w:val="22"/>
        </w:rPr>
        <w:tab/>
        <w:t xml:space="preserve">J. Harte, E. A. Newman, Maximum information entropy: </w:t>
      </w:r>
      <w:r w:rsidR="00601CCC" w:rsidRPr="007E2C2E">
        <w:rPr>
          <w:color w:val="000000"/>
          <w:sz w:val="22"/>
          <w:szCs w:val="22"/>
        </w:rPr>
        <w:t>A</w:t>
      </w:r>
      <w:r w:rsidRPr="007E2C2E">
        <w:rPr>
          <w:color w:val="000000"/>
          <w:sz w:val="22"/>
          <w:szCs w:val="22"/>
        </w:rPr>
        <w:t xml:space="preserve"> foundation for ecological theory.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29</w:t>
      </w:r>
      <w:r w:rsidRPr="007E2C2E">
        <w:rPr>
          <w:color w:val="000000"/>
          <w:sz w:val="22"/>
          <w:szCs w:val="22"/>
        </w:rPr>
        <w:t>, 384–389 (2014).</w:t>
      </w:r>
    </w:p>
    <w:p w14:paraId="086F01AB"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122. </w:t>
      </w:r>
      <w:r w:rsidRPr="007E2C2E">
        <w:rPr>
          <w:color w:val="000000"/>
          <w:sz w:val="22"/>
          <w:szCs w:val="22"/>
        </w:rPr>
        <w:tab/>
        <w:t xml:space="preserve">J. H. Brown, J. F. </w:t>
      </w:r>
      <w:proofErr w:type="spellStart"/>
      <w:r w:rsidRPr="007E2C2E">
        <w:rPr>
          <w:color w:val="000000"/>
          <w:sz w:val="22"/>
          <w:szCs w:val="22"/>
        </w:rPr>
        <w:t>Gillooly</w:t>
      </w:r>
      <w:proofErr w:type="spellEnd"/>
      <w:r w:rsidRPr="007E2C2E">
        <w:rPr>
          <w:color w:val="000000"/>
          <w:sz w:val="22"/>
          <w:szCs w:val="22"/>
        </w:rPr>
        <w:t xml:space="preserve">, A. P. Allen, V. M. Savage, G. B. West, Toward a metabolic theory of ecology. </w:t>
      </w:r>
      <w:r w:rsidRPr="007E2C2E">
        <w:rPr>
          <w:i/>
          <w:color w:val="000000"/>
          <w:sz w:val="22"/>
          <w:szCs w:val="22"/>
        </w:rPr>
        <w:t>Ecology</w:t>
      </w:r>
      <w:r w:rsidRPr="007E2C2E">
        <w:rPr>
          <w:color w:val="000000"/>
          <w:sz w:val="22"/>
          <w:szCs w:val="22"/>
        </w:rPr>
        <w:t xml:space="preserve">. </w:t>
      </w:r>
      <w:r w:rsidRPr="007E2C2E">
        <w:rPr>
          <w:b/>
          <w:color w:val="000000"/>
          <w:sz w:val="22"/>
          <w:szCs w:val="22"/>
        </w:rPr>
        <w:t>85</w:t>
      </w:r>
      <w:r w:rsidRPr="007E2C2E">
        <w:rPr>
          <w:color w:val="000000"/>
          <w:sz w:val="22"/>
          <w:szCs w:val="22"/>
        </w:rPr>
        <w:t>, 1771–1789 (2004).</w:t>
      </w:r>
    </w:p>
    <w:p w14:paraId="34555D3F"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123. </w:t>
      </w:r>
      <w:r w:rsidRPr="007E2C2E">
        <w:rPr>
          <w:color w:val="000000"/>
          <w:sz w:val="22"/>
          <w:szCs w:val="22"/>
        </w:rPr>
        <w:tab/>
        <w:t xml:space="preserve">K. </w:t>
      </w:r>
      <w:proofErr w:type="spellStart"/>
      <w:r w:rsidRPr="007E2C2E">
        <w:rPr>
          <w:color w:val="000000"/>
          <w:sz w:val="22"/>
          <w:szCs w:val="22"/>
        </w:rPr>
        <w:t>Tregonning</w:t>
      </w:r>
      <w:proofErr w:type="spellEnd"/>
      <w:r w:rsidRPr="007E2C2E">
        <w:rPr>
          <w:color w:val="000000"/>
          <w:sz w:val="22"/>
          <w:szCs w:val="22"/>
        </w:rPr>
        <w:t xml:space="preserve">, A. Roberts, Complex systems which evolve towards homeostasis. </w:t>
      </w:r>
      <w:r w:rsidRPr="007E2C2E">
        <w:rPr>
          <w:i/>
          <w:color w:val="000000"/>
          <w:sz w:val="22"/>
          <w:szCs w:val="22"/>
        </w:rPr>
        <w:t>Nature</w:t>
      </w:r>
      <w:r w:rsidRPr="007E2C2E">
        <w:rPr>
          <w:color w:val="000000"/>
          <w:sz w:val="22"/>
          <w:szCs w:val="22"/>
        </w:rPr>
        <w:t xml:space="preserve">. </w:t>
      </w:r>
      <w:r w:rsidRPr="007E2C2E">
        <w:rPr>
          <w:b/>
          <w:color w:val="000000"/>
          <w:sz w:val="22"/>
          <w:szCs w:val="22"/>
        </w:rPr>
        <w:t>281</w:t>
      </w:r>
      <w:r w:rsidRPr="007E2C2E">
        <w:rPr>
          <w:color w:val="000000"/>
          <w:sz w:val="22"/>
          <w:szCs w:val="22"/>
        </w:rPr>
        <w:t>, 563–564 (1979).</w:t>
      </w:r>
    </w:p>
    <w:p w14:paraId="40CFD989" w14:textId="50ACA03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124. </w:t>
      </w:r>
      <w:r w:rsidRPr="007E2C2E">
        <w:rPr>
          <w:color w:val="000000"/>
          <w:sz w:val="22"/>
          <w:szCs w:val="22"/>
        </w:rPr>
        <w:tab/>
        <w:t xml:space="preserve">M. Lynch, J. </w:t>
      </w:r>
      <w:proofErr w:type="spellStart"/>
      <w:r w:rsidRPr="007E2C2E">
        <w:rPr>
          <w:color w:val="000000"/>
          <w:sz w:val="22"/>
          <w:szCs w:val="22"/>
        </w:rPr>
        <w:t>Conery</w:t>
      </w:r>
      <w:proofErr w:type="spellEnd"/>
      <w:r w:rsidRPr="007E2C2E">
        <w:rPr>
          <w:color w:val="000000"/>
          <w:sz w:val="22"/>
          <w:szCs w:val="22"/>
        </w:rPr>
        <w:t xml:space="preserve">, R. Burger, Mutation </w:t>
      </w:r>
      <w:r w:rsidR="00601CCC" w:rsidRPr="007E2C2E">
        <w:rPr>
          <w:color w:val="000000"/>
          <w:sz w:val="22"/>
          <w:szCs w:val="22"/>
        </w:rPr>
        <w:t>a</w:t>
      </w:r>
      <w:r w:rsidRPr="007E2C2E">
        <w:rPr>
          <w:color w:val="000000"/>
          <w:sz w:val="22"/>
          <w:szCs w:val="22"/>
        </w:rPr>
        <w:t xml:space="preserve">ccumulation and the </w:t>
      </w:r>
      <w:r w:rsidR="00601CCC" w:rsidRPr="007E2C2E">
        <w:rPr>
          <w:color w:val="000000"/>
          <w:sz w:val="22"/>
          <w:szCs w:val="22"/>
        </w:rPr>
        <w:t>e</w:t>
      </w:r>
      <w:r w:rsidRPr="007E2C2E">
        <w:rPr>
          <w:color w:val="000000"/>
          <w:sz w:val="22"/>
          <w:szCs w:val="22"/>
        </w:rPr>
        <w:t xml:space="preserve">xtinction of </w:t>
      </w:r>
      <w:r w:rsidR="00601CCC" w:rsidRPr="007E2C2E">
        <w:rPr>
          <w:color w:val="000000"/>
          <w:sz w:val="22"/>
          <w:szCs w:val="22"/>
        </w:rPr>
        <w:t>s</w:t>
      </w:r>
      <w:r w:rsidRPr="007E2C2E">
        <w:rPr>
          <w:color w:val="000000"/>
          <w:sz w:val="22"/>
          <w:szCs w:val="22"/>
        </w:rPr>
        <w:t xml:space="preserve">mall </w:t>
      </w:r>
      <w:r w:rsidR="00601CCC" w:rsidRPr="007E2C2E">
        <w:rPr>
          <w:color w:val="000000"/>
          <w:sz w:val="22"/>
          <w:szCs w:val="22"/>
        </w:rPr>
        <w:t>p</w:t>
      </w:r>
      <w:r w:rsidRPr="007E2C2E">
        <w:rPr>
          <w:color w:val="000000"/>
          <w:sz w:val="22"/>
          <w:szCs w:val="22"/>
        </w:rPr>
        <w:t xml:space="preserve">opulations. </w:t>
      </w:r>
      <w:r w:rsidRPr="007E2C2E">
        <w:rPr>
          <w:i/>
          <w:color w:val="000000"/>
          <w:sz w:val="22"/>
          <w:szCs w:val="22"/>
        </w:rPr>
        <w:t>Am. Nat.</w:t>
      </w:r>
      <w:r w:rsidRPr="007E2C2E">
        <w:rPr>
          <w:color w:val="000000"/>
          <w:sz w:val="22"/>
          <w:szCs w:val="22"/>
        </w:rPr>
        <w:t xml:space="preserve"> </w:t>
      </w:r>
      <w:r w:rsidRPr="007E2C2E">
        <w:rPr>
          <w:b/>
          <w:color w:val="000000"/>
          <w:sz w:val="22"/>
          <w:szCs w:val="22"/>
        </w:rPr>
        <w:t>146</w:t>
      </w:r>
      <w:r w:rsidRPr="007E2C2E">
        <w:rPr>
          <w:color w:val="000000"/>
          <w:sz w:val="22"/>
          <w:szCs w:val="22"/>
        </w:rPr>
        <w:t>, 489–518 (1995).</w:t>
      </w:r>
    </w:p>
    <w:p w14:paraId="70E2D5DC" w14:textId="4A3D159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125. </w:t>
      </w:r>
      <w:r w:rsidRPr="007E2C2E">
        <w:rPr>
          <w:color w:val="000000"/>
          <w:sz w:val="22"/>
          <w:szCs w:val="22"/>
        </w:rPr>
        <w:tab/>
        <w:t xml:space="preserve">T. Day, </w:t>
      </w:r>
      <w:proofErr w:type="gramStart"/>
      <w:r w:rsidRPr="007E2C2E">
        <w:rPr>
          <w:color w:val="000000"/>
          <w:sz w:val="22"/>
          <w:szCs w:val="22"/>
        </w:rPr>
        <w:t>Competition</w:t>
      </w:r>
      <w:proofErr w:type="gramEnd"/>
      <w:r w:rsidRPr="007E2C2E">
        <w:rPr>
          <w:color w:val="000000"/>
          <w:sz w:val="22"/>
          <w:szCs w:val="22"/>
        </w:rPr>
        <w:t xml:space="preserve"> </w:t>
      </w:r>
      <w:r w:rsidR="00601CCC" w:rsidRPr="007E2C2E">
        <w:rPr>
          <w:color w:val="000000"/>
          <w:sz w:val="22"/>
          <w:szCs w:val="22"/>
        </w:rPr>
        <w:t>and the effect of spatial resource heterogeneity on evolutionary diversification</w:t>
      </w:r>
      <w:r w:rsidRPr="007E2C2E">
        <w:rPr>
          <w:color w:val="000000"/>
          <w:sz w:val="22"/>
          <w:szCs w:val="22"/>
        </w:rPr>
        <w:t xml:space="preserve">. </w:t>
      </w:r>
      <w:r w:rsidRPr="007E2C2E">
        <w:rPr>
          <w:i/>
          <w:color w:val="000000"/>
          <w:sz w:val="22"/>
          <w:szCs w:val="22"/>
        </w:rPr>
        <w:t>Am. Nat.</w:t>
      </w:r>
      <w:r w:rsidRPr="007E2C2E">
        <w:rPr>
          <w:color w:val="000000"/>
          <w:sz w:val="22"/>
          <w:szCs w:val="22"/>
        </w:rPr>
        <w:t xml:space="preserve"> </w:t>
      </w:r>
      <w:r w:rsidRPr="007E2C2E">
        <w:rPr>
          <w:b/>
          <w:color w:val="000000"/>
          <w:sz w:val="22"/>
          <w:szCs w:val="22"/>
        </w:rPr>
        <w:t>155</w:t>
      </w:r>
      <w:r w:rsidRPr="007E2C2E">
        <w:rPr>
          <w:color w:val="000000"/>
          <w:sz w:val="22"/>
          <w:szCs w:val="22"/>
        </w:rPr>
        <w:t>, 790–803 (2000).</w:t>
      </w:r>
    </w:p>
    <w:p w14:paraId="4DF6D00D" w14:textId="648C4EAB"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126. </w:t>
      </w:r>
      <w:r w:rsidRPr="007E2C2E">
        <w:rPr>
          <w:color w:val="000000"/>
          <w:sz w:val="22"/>
          <w:szCs w:val="22"/>
        </w:rPr>
        <w:tab/>
      </w:r>
      <w:r w:rsidR="00273ABF" w:rsidRPr="007E2C2E">
        <w:rPr>
          <w:color w:val="000000"/>
          <w:sz w:val="22"/>
          <w:szCs w:val="22"/>
        </w:rPr>
        <w:t xml:space="preserve">A. </w:t>
      </w:r>
      <w:r w:rsidRPr="007E2C2E">
        <w:rPr>
          <w:color w:val="000000"/>
          <w:sz w:val="22"/>
          <w:szCs w:val="22"/>
        </w:rPr>
        <w:t xml:space="preserve">Tyrrell, </w:t>
      </w:r>
      <w:r w:rsidR="00273ABF" w:rsidRPr="007E2C2E">
        <w:rPr>
          <w:color w:val="000000"/>
          <w:sz w:val="22"/>
          <w:szCs w:val="22"/>
        </w:rPr>
        <w:t xml:space="preserve">G. </w:t>
      </w:r>
      <w:r w:rsidRPr="007E2C2E">
        <w:rPr>
          <w:color w:val="000000"/>
          <w:sz w:val="22"/>
          <w:szCs w:val="22"/>
        </w:rPr>
        <w:t xml:space="preserve">Auer, </w:t>
      </w:r>
      <w:r w:rsidR="00273ABF" w:rsidRPr="007E2C2E">
        <w:rPr>
          <w:color w:val="000000"/>
          <w:sz w:val="22"/>
          <w:szCs w:val="22"/>
        </w:rPr>
        <w:t xml:space="preserve">C. </w:t>
      </w:r>
      <w:proofErr w:type="spellStart"/>
      <w:r w:rsidRPr="007E2C2E">
        <w:rPr>
          <w:color w:val="000000"/>
          <w:sz w:val="22"/>
          <w:szCs w:val="22"/>
        </w:rPr>
        <w:t>Bettstetter</w:t>
      </w:r>
      <w:proofErr w:type="spellEnd"/>
      <w:r w:rsidRPr="007E2C2E">
        <w:rPr>
          <w:color w:val="000000"/>
          <w:sz w:val="22"/>
          <w:szCs w:val="22"/>
        </w:rPr>
        <w:t xml:space="preserve">, </w:t>
      </w:r>
      <w:r w:rsidR="00CB1C61" w:rsidRPr="007E2C2E">
        <w:rPr>
          <w:color w:val="000000"/>
          <w:sz w:val="22"/>
          <w:szCs w:val="22"/>
        </w:rPr>
        <w:t>“</w:t>
      </w:r>
      <w:r w:rsidRPr="007E2C2E">
        <w:rPr>
          <w:color w:val="000000"/>
          <w:sz w:val="22"/>
          <w:szCs w:val="22"/>
        </w:rPr>
        <w:t>Firefly synchronization in ad hoc networks</w:t>
      </w:r>
      <w:r w:rsidR="00CB1C61" w:rsidRPr="007E2C2E">
        <w:rPr>
          <w:color w:val="000000"/>
          <w:sz w:val="22"/>
          <w:szCs w:val="22"/>
        </w:rPr>
        <w:t>” in</w:t>
      </w:r>
      <w:r w:rsidR="00CB1C61" w:rsidRPr="007E2C2E">
        <w:rPr>
          <w:i/>
          <w:color w:val="000000"/>
          <w:sz w:val="22"/>
          <w:szCs w:val="22"/>
        </w:rPr>
        <w:t xml:space="preserve"> Proceedings of the 1st international conference on Bio inspired models of network, </w:t>
      </w:r>
      <w:proofErr w:type="gramStart"/>
      <w:r w:rsidR="00CB1C61" w:rsidRPr="007E2C2E">
        <w:rPr>
          <w:i/>
          <w:color w:val="000000"/>
          <w:sz w:val="22"/>
          <w:szCs w:val="22"/>
        </w:rPr>
        <w:t>information</w:t>
      </w:r>
      <w:proofErr w:type="gramEnd"/>
      <w:r w:rsidR="00CB1C61" w:rsidRPr="007E2C2E">
        <w:rPr>
          <w:i/>
          <w:color w:val="000000"/>
          <w:sz w:val="22"/>
          <w:szCs w:val="22"/>
        </w:rPr>
        <w:t xml:space="preserve"> and computing systems </w:t>
      </w:r>
      <w:r w:rsidR="00CB1C61" w:rsidRPr="007E2C2E">
        <w:rPr>
          <w:iCs/>
          <w:color w:val="000000"/>
          <w:sz w:val="22"/>
          <w:szCs w:val="22"/>
        </w:rPr>
        <w:t>(</w:t>
      </w:r>
      <w:r w:rsidR="0090735F" w:rsidRPr="007E2C2E">
        <w:rPr>
          <w:iCs/>
          <w:color w:val="000000"/>
          <w:sz w:val="22"/>
          <w:szCs w:val="22"/>
        </w:rPr>
        <w:t>2006</w:t>
      </w:r>
      <w:r w:rsidR="00CB1C61" w:rsidRPr="007E2C2E">
        <w:rPr>
          <w:iCs/>
          <w:color w:val="000000"/>
          <w:sz w:val="22"/>
          <w:szCs w:val="22"/>
        </w:rPr>
        <w:t>)</w:t>
      </w:r>
      <w:r w:rsidR="00CB1C61" w:rsidRPr="007E2C2E">
        <w:rPr>
          <w:i/>
          <w:color w:val="000000"/>
          <w:sz w:val="22"/>
          <w:szCs w:val="22"/>
        </w:rPr>
        <w:t xml:space="preserve"> </w:t>
      </w:r>
      <w:r w:rsidR="00CB1C61" w:rsidRPr="007E2C2E">
        <w:rPr>
          <w:iCs/>
          <w:color w:val="000000"/>
          <w:sz w:val="22"/>
          <w:szCs w:val="22"/>
        </w:rPr>
        <w:t>pp. 4</w:t>
      </w:r>
      <w:r w:rsidR="001645A4" w:rsidRPr="007E2C2E">
        <w:rPr>
          <w:iCs/>
          <w:color w:val="000000"/>
          <w:sz w:val="22"/>
          <w:szCs w:val="22"/>
        </w:rPr>
        <w:t>–</w:t>
      </w:r>
      <w:r w:rsidR="00CB1C61" w:rsidRPr="007E2C2E">
        <w:rPr>
          <w:iCs/>
          <w:color w:val="000000"/>
          <w:sz w:val="22"/>
          <w:szCs w:val="22"/>
        </w:rPr>
        <w:t>es</w:t>
      </w:r>
      <w:r w:rsidR="00CB1C61" w:rsidRPr="007E2C2E">
        <w:rPr>
          <w:i/>
          <w:color w:val="000000"/>
          <w:sz w:val="22"/>
          <w:szCs w:val="22"/>
        </w:rPr>
        <w:t>.</w:t>
      </w:r>
    </w:p>
    <w:p w14:paraId="5AA8B4FC" w14:textId="6D4D439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127. </w:t>
      </w:r>
      <w:r w:rsidRPr="007E2C2E">
        <w:rPr>
          <w:color w:val="000000"/>
          <w:sz w:val="22"/>
          <w:szCs w:val="22"/>
        </w:rPr>
        <w:tab/>
        <w:t xml:space="preserve">J. M. </w:t>
      </w:r>
      <w:proofErr w:type="spellStart"/>
      <w:r w:rsidRPr="007E2C2E">
        <w:rPr>
          <w:color w:val="000000"/>
          <w:sz w:val="22"/>
          <w:szCs w:val="22"/>
        </w:rPr>
        <w:t>Jeschke</w:t>
      </w:r>
      <w:proofErr w:type="spellEnd"/>
      <w:r w:rsidRPr="007E2C2E">
        <w:rPr>
          <w:color w:val="000000"/>
          <w:sz w:val="22"/>
          <w:szCs w:val="22"/>
        </w:rPr>
        <w:t xml:space="preserve">, S. </w:t>
      </w:r>
      <w:proofErr w:type="spellStart"/>
      <w:r w:rsidRPr="007E2C2E">
        <w:rPr>
          <w:color w:val="000000"/>
          <w:sz w:val="22"/>
          <w:szCs w:val="22"/>
        </w:rPr>
        <w:t>Lokatis</w:t>
      </w:r>
      <w:proofErr w:type="spellEnd"/>
      <w:r w:rsidRPr="007E2C2E">
        <w:rPr>
          <w:color w:val="000000"/>
          <w:sz w:val="22"/>
          <w:szCs w:val="22"/>
        </w:rPr>
        <w:t xml:space="preserve">, I. Bartram, K. </w:t>
      </w:r>
      <w:proofErr w:type="spellStart"/>
      <w:r w:rsidRPr="007E2C2E">
        <w:rPr>
          <w:color w:val="000000"/>
          <w:sz w:val="22"/>
          <w:szCs w:val="22"/>
        </w:rPr>
        <w:t>Tockner</w:t>
      </w:r>
      <w:proofErr w:type="spellEnd"/>
      <w:r w:rsidRPr="007E2C2E">
        <w:rPr>
          <w:color w:val="000000"/>
          <w:sz w:val="22"/>
          <w:szCs w:val="22"/>
        </w:rPr>
        <w:t xml:space="preserve">, Knowledge in the dark: scientific challenges and ways forward. </w:t>
      </w:r>
      <w:r w:rsidRPr="007E2C2E">
        <w:rPr>
          <w:i/>
          <w:iCs/>
          <w:color w:val="000000"/>
          <w:sz w:val="22"/>
          <w:szCs w:val="22"/>
        </w:rPr>
        <w:t>FACETS</w:t>
      </w:r>
      <w:r w:rsidRPr="007E2C2E">
        <w:rPr>
          <w:color w:val="000000"/>
          <w:sz w:val="22"/>
          <w:szCs w:val="22"/>
        </w:rPr>
        <w:t xml:space="preserve"> </w:t>
      </w:r>
      <w:r w:rsidRPr="007E2C2E">
        <w:rPr>
          <w:b/>
          <w:bCs/>
          <w:color w:val="000000"/>
          <w:sz w:val="22"/>
          <w:szCs w:val="22"/>
        </w:rPr>
        <w:t>4</w:t>
      </w:r>
      <w:r w:rsidR="001645A4" w:rsidRPr="007E2C2E">
        <w:rPr>
          <w:color w:val="000000"/>
          <w:sz w:val="22"/>
          <w:szCs w:val="22"/>
        </w:rPr>
        <w:t>,</w:t>
      </w:r>
      <w:r w:rsidRPr="007E2C2E">
        <w:rPr>
          <w:color w:val="000000"/>
          <w:sz w:val="22"/>
          <w:szCs w:val="22"/>
        </w:rPr>
        <w:t xml:space="preserve"> 1</w:t>
      </w:r>
      <w:r w:rsidR="001645A4" w:rsidRPr="007E2C2E">
        <w:rPr>
          <w:color w:val="000000"/>
          <w:sz w:val="22"/>
          <w:szCs w:val="22"/>
        </w:rPr>
        <w:t>–</w:t>
      </w:r>
      <w:r w:rsidRPr="007E2C2E">
        <w:rPr>
          <w:color w:val="000000"/>
          <w:sz w:val="22"/>
          <w:szCs w:val="22"/>
        </w:rPr>
        <w:t>19 (2019).</w:t>
      </w:r>
    </w:p>
    <w:p w14:paraId="06EC873A" w14:textId="4822E97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128. </w:t>
      </w:r>
      <w:r w:rsidRPr="007E2C2E">
        <w:rPr>
          <w:color w:val="000000"/>
          <w:sz w:val="22"/>
          <w:szCs w:val="22"/>
        </w:rPr>
        <w:tab/>
        <w:t xml:space="preserve">K. Wiesner, J. </w:t>
      </w:r>
      <w:proofErr w:type="spellStart"/>
      <w:r w:rsidRPr="007E2C2E">
        <w:rPr>
          <w:color w:val="000000"/>
          <w:sz w:val="22"/>
          <w:szCs w:val="22"/>
        </w:rPr>
        <w:t>Ladyman</w:t>
      </w:r>
      <w:proofErr w:type="spellEnd"/>
      <w:r w:rsidRPr="007E2C2E">
        <w:rPr>
          <w:color w:val="000000"/>
          <w:sz w:val="22"/>
          <w:szCs w:val="22"/>
        </w:rPr>
        <w:t xml:space="preserve">, Measuring complexity. </w:t>
      </w:r>
      <w:proofErr w:type="spellStart"/>
      <w:r w:rsidRPr="007E2C2E">
        <w:rPr>
          <w:i/>
          <w:color w:val="000000"/>
          <w:sz w:val="22"/>
          <w:szCs w:val="22"/>
        </w:rPr>
        <w:t>arXiv</w:t>
      </w:r>
      <w:proofErr w:type="spellEnd"/>
      <w:r w:rsidRPr="007E2C2E">
        <w:rPr>
          <w:i/>
          <w:color w:val="000000"/>
          <w:sz w:val="22"/>
          <w:szCs w:val="22"/>
        </w:rPr>
        <w:t xml:space="preserve"> [nlin.AO]</w:t>
      </w:r>
      <w:r w:rsidRPr="007E2C2E">
        <w:rPr>
          <w:color w:val="000000"/>
          <w:sz w:val="22"/>
          <w:szCs w:val="22"/>
        </w:rPr>
        <w:t xml:space="preserve"> (2019)</w:t>
      </w:r>
      <w:r w:rsidR="001645A4" w:rsidRPr="007E2C2E">
        <w:rPr>
          <w:color w:val="000000"/>
          <w:sz w:val="22"/>
          <w:szCs w:val="22"/>
        </w:rPr>
        <w:t>.</w:t>
      </w:r>
    </w:p>
    <w:p w14:paraId="7DA77224" w14:textId="2443714A"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129. </w:t>
      </w:r>
      <w:r w:rsidRPr="007E2C2E">
        <w:rPr>
          <w:color w:val="000000"/>
          <w:sz w:val="22"/>
          <w:szCs w:val="22"/>
        </w:rPr>
        <w:tab/>
        <w:t xml:space="preserve">W. J. Ripple, C. Wolf, J. W. Gregg, K. Levin, J. </w:t>
      </w:r>
      <w:proofErr w:type="spellStart"/>
      <w:r w:rsidRPr="007E2C2E">
        <w:rPr>
          <w:color w:val="000000"/>
          <w:sz w:val="22"/>
          <w:szCs w:val="22"/>
        </w:rPr>
        <w:t>Rockström</w:t>
      </w:r>
      <w:proofErr w:type="spellEnd"/>
      <w:r w:rsidRPr="007E2C2E">
        <w:rPr>
          <w:color w:val="000000"/>
          <w:sz w:val="22"/>
          <w:szCs w:val="22"/>
        </w:rPr>
        <w:t xml:space="preserve">, T. M. Newsome, M. G. Betts, S. Huq, B. E. Law, L. Kemp, P. </w:t>
      </w:r>
      <w:proofErr w:type="spellStart"/>
      <w:r w:rsidRPr="007E2C2E">
        <w:rPr>
          <w:color w:val="000000"/>
          <w:sz w:val="22"/>
          <w:szCs w:val="22"/>
        </w:rPr>
        <w:t>Kalmus</w:t>
      </w:r>
      <w:proofErr w:type="spellEnd"/>
      <w:r w:rsidRPr="007E2C2E">
        <w:rPr>
          <w:color w:val="000000"/>
          <w:sz w:val="22"/>
          <w:szCs w:val="22"/>
        </w:rPr>
        <w:t xml:space="preserve">, T. M. </w:t>
      </w:r>
      <w:proofErr w:type="spellStart"/>
      <w:r w:rsidRPr="007E2C2E">
        <w:rPr>
          <w:color w:val="000000"/>
          <w:sz w:val="22"/>
          <w:szCs w:val="22"/>
        </w:rPr>
        <w:t>Lenton</w:t>
      </w:r>
      <w:proofErr w:type="spellEnd"/>
      <w:r w:rsidRPr="007E2C2E">
        <w:rPr>
          <w:color w:val="000000"/>
          <w:sz w:val="22"/>
          <w:szCs w:val="22"/>
        </w:rPr>
        <w:t xml:space="preserve">, World </w:t>
      </w:r>
      <w:r w:rsidR="001645A4" w:rsidRPr="007E2C2E">
        <w:rPr>
          <w:color w:val="000000"/>
          <w:sz w:val="22"/>
          <w:szCs w:val="22"/>
        </w:rPr>
        <w:t>scientists’ warning of a climate emergency 2022</w:t>
      </w:r>
      <w:r w:rsidRPr="007E2C2E">
        <w:rPr>
          <w:color w:val="000000"/>
          <w:sz w:val="22"/>
          <w:szCs w:val="22"/>
        </w:rPr>
        <w:t xml:space="preserve">. </w:t>
      </w:r>
      <w:r w:rsidRPr="007E2C2E">
        <w:rPr>
          <w:i/>
          <w:color w:val="000000"/>
          <w:sz w:val="22"/>
          <w:szCs w:val="22"/>
        </w:rPr>
        <w:t>Bioscience</w:t>
      </w:r>
      <w:r w:rsidRPr="007E2C2E">
        <w:rPr>
          <w:color w:val="000000"/>
          <w:sz w:val="22"/>
          <w:szCs w:val="22"/>
        </w:rPr>
        <w:t xml:space="preserve">. </w:t>
      </w:r>
      <w:r w:rsidRPr="007E2C2E">
        <w:rPr>
          <w:b/>
          <w:color w:val="000000"/>
          <w:sz w:val="22"/>
          <w:szCs w:val="22"/>
        </w:rPr>
        <w:t>72</w:t>
      </w:r>
      <w:r w:rsidRPr="007E2C2E">
        <w:rPr>
          <w:color w:val="000000"/>
          <w:sz w:val="22"/>
          <w:szCs w:val="22"/>
        </w:rPr>
        <w:t>, 1149–1155 (2022).</w:t>
      </w:r>
    </w:p>
    <w:p w14:paraId="52EE14C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130. </w:t>
      </w:r>
      <w:r w:rsidRPr="007E2C2E">
        <w:rPr>
          <w:color w:val="000000"/>
          <w:sz w:val="22"/>
          <w:szCs w:val="22"/>
        </w:rPr>
        <w:tab/>
        <w:t xml:space="preserve">V. Iglesias, J. K. Balch, W. R. Travis, U.S. fires became larger, more frequent, and more widespread in the 2000s. </w:t>
      </w:r>
      <w:r w:rsidRPr="007E2C2E">
        <w:rPr>
          <w:i/>
          <w:color w:val="000000"/>
          <w:sz w:val="22"/>
          <w:szCs w:val="22"/>
        </w:rPr>
        <w:t>Sci Adv</w:t>
      </w:r>
      <w:r w:rsidRPr="007E2C2E">
        <w:rPr>
          <w:color w:val="000000"/>
          <w:sz w:val="22"/>
          <w:szCs w:val="22"/>
        </w:rPr>
        <w:t xml:space="preserve">. </w:t>
      </w:r>
      <w:r w:rsidRPr="007E2C2E">
        <w:rPr>
          <w:b/>
          <w:color w:val="000000"/>
          <w:sz w:val="22"/>
          <w:szCs w:val="22"/>
        </w:rPr>
        <w:t>8</w:t>
      </w:r>
      <w:r w:rsidRPr="007E2C2E">
        <w:rPr>
          <w:color w:val="000000"/>
          <w:sz w:val="22"/>
          <w:szCs w:val="22"/>
        </w:rPr>
        <w:t>, eabc0020 (2022).</w:t>
      </w:r>
    </w:p>
    <w:p w14:paraId="5DDC63D6"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131. </w:t>
      </w:r>
      <w:r w:rsidRPr="007E2C2E">
        <w:rPr>
          <w:color w:val="000000"/>
          <w:sz w:val="22"/>
          <w:szCs w:val="22"/>
        </w:rPr>
        <w:tab/>
        <w:t xml:space="preserve">P. Cardoso, C. S. Fukushima, S. Mammola, Quantifying the internationalization and representativeness in research. </w:t>
      </w:r>
      <w:r w:rsidRPr="007E2C2E">
        <w:rPr>
          <w:i/>
          <w:color w:val="000000"/>
          <w:sz w:val="22"/>
          <w:szCs w:val="22"/>
        </w:rPr>
        <w:t xml:space="preserve">Trends Ecol. </w:t>
      </w:r>
      <w:proofErr w:type="spellStart"/>
      <w:r w:rsidRPr="007E2C2E">
        <w:rPr>
          <w:i/>
          <w:color w:val="000000"/>
          <w:sz w:val="22"/>
          <w:szCs w:val="22"/>
        </w:rPr>
        <w:t>Evol</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37</w:t>
      </w:r>
      <w:r w:rsidRPr="007E2C2E">
        <w:rPr>
          <w:color w:val="000000"/>
          <w:sz w:val="22"/>
          <w:szCs w:val="22"/>
        </w:rPr>
        <w:t>, 725–728 (2022).</w:t>
      </w:r>
    </w:p>
    <w:p w14:paraId="6D3474B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132. </w:t>
      </w:r>
      <w:r w:rsidRPr="007E2C2E">
        <w:rPr>
          <w:color w:val="000000"/>
          <w:sz w:val="22"/>
          <w:szCs w:val="22"/>
        </w:rPr>
        <w:tab/>
        <w:t>R Core Team, R: A language and environment for statistical computing (2020) (available at https://www.R-project.org/).</w:t>
      </w:r>
    </w:p>
    <w:p w14:paraId="519F3199" w14:textId="7365B2A6" w:rsidR="005C496B" w:rsidRPr="007E2C2E" w:rsidRDefault="00EB7F6D" w:rsidP="00373B36">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lastRenderedPageBreak/>
        <w:t>133.</w:t>
      </w:r>
      <w:r w:rsidR="005C496B" w:rsidRPr="007E2C2E">
        <w:rPr>
          <w:color w:val="000000"/>
          <w:sz w:val="22"/>
          <w:szCs w:val="22"/>
        </w:rPr>
        <w:t xml:space="preserve"> H. Wickham, M. </w:t>
      </w:r>
      <w:proofErr w:type="spellStart"/>
      <w:r w:rsidR="005C496B" w:rsidRPr="007E2C2E">
        <w:rPr>
          <w:color w:val="000000"/>
          <w:sz w:val="22"/>
          <w:szCs w:val="22"/>
        </w:rPr>
        <w:t>Averick</w:t>
      </w:r>
      <w:proofErr w:type="spellEnd"/>
      <w:r w:rsidR="005C496B" w:rsidRPr="007E2C2E">
        <w:rPr>
          <w:color w:val="000000"/>
          <w:sz w:val="22"/>
          <w:szCs w:val="22"/>
        </w:rPr>
        <w:t xml:space="preserve">, J. Bryan, W. Chang, L.D. McGowan, R. François, G. </w:t>
      </w:r>
      <w:proofErr w:type="spellStart"/>
      <w:r w:rsidR="005C496B" w:rsidRPr="007E2C2E">
        <w:rPr>
          <w:color w:val="000000"/>
          <w:sz w:val="22"/>
          <w:szCs w:val="22"/>
        </w:rPr>
        <w:t>Grolemund</w:t>
      </w:r>
      <w:proofErr w:type="spellEnd"/>
      <w:r w:rsidR="005C496B" w:rsidRPr="007E2C2E">
        <w:rPr>
          <w:color w:val="000000"/>
          <w:sz w:val="22"/>
          <w:szCs w:val="22"/>
        </w:rPr>
        <w:t xml:space="preserve">, A. Hayes, L. Henry, J. Hester, M. Kuhn, T. L. Pedersen, E. Miller, S. M. Bache, K. Müller, J. </w:t>
      </w:r>
      <w:proofErr w:type="spellStart"/>
      <w:r w:rsidR="005C496B" w:rsidRPr="007E2C2E">
        <w:rPr>
          <w:color w:val="000000"/>
          <w:sz w:val="22"/>
          <w:szCs w:val="22"/>
        </w:rPr>
        <w:t>Ooms</w:t>
      </w:r>
      <w:proofErr w:type="spellEnd"/>
      <w:r w:rsidR="005C496B" w:rsidRPr="007E2C2E">
        <w:rPr>
          <w:color w:val="000000"/>
          <w:sz w:val="22"/>
          <w:szCs w:val="22"/>
        </w:rPr>
        <w:t xml:space="preserve">, D. Robinson, D. P. Seidel, V. </w:t>
      </w:r>
      <w:proofErr w:type="spellStart"/>
      <w:r w:rsidR="005C496B" w:rsidRPr="007E2C2E">
        <w:rPr>
          <w:color w:val="000000"/>
          <w:sz w:val="22"/>
          <w:szCs w:val="22"/>
        </w:rPr>
        <w:t>Spinu</w:t>
      </w:r>
      <w:proofErr w:type="spellEnd"/>
      <w:r w:rsidR="005C496B" w:rsidRPr="007E2C2E">
        <w:rPr>
          <w:color w:val="000000"/>
          <w:sz w:val="22"/>
          <w:szCs w:val="22"/>
        </w:rPr>
        <w:t xml:space="preserve">, K. Takahashi, D. Vaughan, C. Wilke, K. Woo, H. </w:t>
      </w:r>
      <w:proofErr w:type="spellStart"/>
      <w:r w:rsidR="005C496B" w:rsidRPr="007E2C2E">
        <w:rPr>
          <w:color w:val="000000"/>
          <w:sz w:val="22"/>
          <w:szCs w:val="22"/>
        </w:rPr>
        <w:t>Yutani</w:t>
      </w:r>
      <w:proofErr w:type="spellEnd"/>
      <w:r w:rsidR="00373B36" w:rsidRPr="007E2C2E">
        <w:rPr>
          <w:color w:val="000000"/>
          <w:sz w:val="22"/>
          <w:szCs w:val="22"/>
        </w:rPr>
        <w:t xml:space="preserve">. </w:t>
      </w:r>
      <w:r w:rsidR="005C496B" w:rsidRPr="007E2C2E">
        <w:rPr>
          <w:color w:val="000000"/>
          <w:sz w:val="22"/>
          <w:szCs w:val="22"/>
        </w:rPr>
        <w:t xml:space="preserve">Welcome to the </w:t>
      </w:r>
      <w:proofErr w:type="spellStart"/>
      <w:r w:rsidR="005C496B" w:rsidRPr="007E2C2E">
        <w:rPr>
          <w:color w:val="000000"/>
          <w:sz w:val="22"/>
          <w:szCs w:val="22"/>
        </w:rPr>
        <w:t>tidyverse</w:t>
      </w:r>
      <w:proofErr w:type="spellEnd"/>
      <w:r w:rsidR="005C496B" w:rsidRPr="007E2C2E">
        <w:rPr>
          <w:color w:val="000000"/>
          <w:sz w:val="22"/>
          <w:szCs w:val="22"/>
        </w:rPr>
        <w:t>.</w:t>
      </w:r>
      <w:r w:rsidR="002112EF" w:rsidRPr="007E2C2E">
        <w:rPr>
          <w:color w:val="000000"/>
          <w:sz w:val="22"/>
          <w:szCs w:val="22"/>
        </w:rPr>
        <w:t xml:space="preserve"> R package version </w:t>
      </w:r>
      <w:r w:rsidR="005B1545" w:rsidRPr="007E2C2E">
        <w:rPr>
          <w:color w:val="000000"/>
          <w:sz w:val="22"/>
          <w:szCs w:val="22"/>
        </w:rPr>
        <w:t>2.0.0,</w:t>
      </w:r>
      <w:r w:rsidR="005C496B" w:rsidRPr="007E2C2E">
        <w:rPr>
          <w:color w:val="000000"/>
          <w:sz w:val="22"/>
          <w:szCs w:val="22"/>
        </w:rPr>
        <w:t xml:space="preserve"> </w:t>
      </w:r>
      <w:r w:rsidR="00901D00" w:rsidRPr="007E2C2E">
        <w:rPr>
          <w:i/>
          <w:iCs/>
          <w:color w:val="000000"/>
          <w:sz w:val="22"/>
          <w:szCs w:val="22"/>
        </w:rPr>
        <w:t xml:space="preserve">J. Open Source </w:t>
      </w:r>
      <w:proofErr w:type="spellStart"/>
      <w:r w:rsidR="00901D00" w:rsidRPr="007E2C2E">
        <w:rPr>
          <w:i/>
          <w:iCs/>
          <w:color w:val="000000"/>
          <w:sz w:val="22"/>
          <w:szCs w:val="22"/>
        </w:rPr>
        <w:t>Softw</w:t>
      </w:r>
      <w:proofErr w:type="spellEnd"/>
      <w:r w:rsidR="00901D00" w:rsidRPr="007E2C2E">
        <w:rPr>
          <w:i/>
          <w:iCs/>
          <w:color w:val="000000"/>
          <w:sz w:val="22"/>
          <w:szCs w:val="22"/>
        </w:rPr>
        <w:t xml:space="preserve">. </w:t>
      </w:r>
      <w:r w:rsidR="005C496B" w:rsidRPr="007E2C2E">
        <w:rPr>
          <w:b/>
          <w:bCs/>
          <w:color w:val="000000"/>
          <w:sz w:val="22"/>
          <w:szCs w:val="22"/>
        </w:rPr>
        <w:t>4</w:t>
      </w:r>
      <w:r w:rsidR="008565A3" w:rsidRPr="007E2C2E">
        <w:rPr>
          <w:b/>
          <w:bCs/>
          <w:color w:val="000000"/>
          <w:sz w:val="22"/>
          <w:szCs w:val="22"/>
        </w:rPr>
        <w:t>,</w:t>
      </w:r>
      <w:r w:rsidR="00373B36" w:rsidRPr="007E2C2E">
        <w:rPr>
          <w:b/>
          <w:bCs/>
          <w:color w:val="000000"/>
          <w:sz w:val="22"/>
          <w:szCs w:val="22"/>
        </w:rPr>
        <w:t xml:space="preserve"> </w:t>
      </w:r>
      <w:r w:rsidR="005C496B" w:rsidRPr="007E2C2E">
        <w:rPr>
          <w:color w:val="000000"/>
          <w:sz w:val="22"/>
          <w:szCs w:val="22"/>
        </w:rPr>
        <w:t>1686</w:t>
      </w:r>
      <w:r w:rsidR="00373B36" w:rsidRPr="007E2C2E">
        <w:rPr>
          <w:color w:val="000000"/>
          <w:sz w:val="22"/>
          <w:szCs w:val="22"/>
        </w:rPr>
        <w:t xml:space="preserve"> (</w:t>
      </w:r>
      <w:r w:rsidR="002112EF" w:rsidRPr="007E2C2E">
        <w:rPr>
          <w:color w:val="000000"/>
          <w:sz w:val="22"/>
          <w:szCs w:val="22"/>
        </w:rPr>
        <w:t>2019) (</w:t>
      </w:r>
      <w:r w:rsidR="005E534F" w:rsidRPr="007E2C2E">
        <w:rPr>
          <w:color w:val="000000"/>
          <w:sz w:val="22"/>
          <w:szCs w:val="22"/>
        </w:rPr>
        <w:t xml:space="preserve">available at </w:t>
      </w:r>
      <w:r w:rsidR="00D43C6E" w:rsidRPr="007E2C2E">
        <w:rPr>
          <w:color w:val="000000"/>
          <w:sz w:val="22"/>
          <w:szCs w:val="22"/>
        </w:rPr>
        <w:t>https://doi.org/10.21105/joss.01686</w:t>
      </w:r>
      <w:r w:rsidR="005E534F" w:rsidRPr="007E2C2E">
        <w:rPr>
          <w:color w:val="000000"/>
          <w:sz w:val="22"/>
          <w:szCs w:val="22"/>
        </w:rPr>
        <w:t>).</w:t>
      </w:r>
    </w:p>
    <w:p w14:paraId="4C9453CD" w14:textId="7229DED1" w:rsidR="00EB7F6D" w:rsidRPr="007E2C2E" w:rsidRDefault="00EB7F6D" w:rsidP="005C496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134. </w:t>
      </w:r>
      <w:r w:rsidRPr="007E2C2E">
        <w:rPr>
          <w:color w:val="000000"/>
          <w:sz w:val="22"/>
          <w:szCs w:val="22"/>
        </w:rPr>
        <w:tab/>
        <w:t xml:space="preserve">M. J. Grant, A. Booth, A typology of reviews: an analysis of 14 review types and associated methodologies. </w:t>
      </w:r>
      <w:r w:rsidRPr="007E2C2E">
        <w:rPr>
          <w:i/>
          <w:color w:val="000000"/>
          <w:sz w:val="22"/>
          <w:szCs w:val="22"/>
        </w:rPr>
        <w:t xml:space="preserve">Health Info. </w:t>
      </w:r>
      <w:proofErr w:type="spellStart"/>
      <w:r w:rsidRPr="007E2C2E">
        <w:rPr>
          <w:i/>
          <w:color w:val="000000"/>
          <w:sz w:val="22"/>
          <w:szCs w:val="22"/>
        </w:rPr>
        <w:t>Libr</w:t>
      </w:r>
      <w:proofErr w:type="spellEnd"/>
      <w:r w:rsidRPr="007E2C2E">
        <w:rPr>
          <w:i/>
          <w:color w:val="000000"/>
          <w:sz w:val="22"/>
          <w:szCs w:val="22"/>
        </w:rPr>
        <w:t>. J.</w:t>
      </w:r>
      <w:r w:rsidRPr="007E2C2E">
        <w:rPr>
          <w:color w:val="000000"/>
          <w:sz w:val="22"/>
          <w:szCs w:val="22"/>
        </w:rPr>
        <w:t xml:space="preserve"> </w:t>
      </w:r>
      <w:r w:rsidRPr="007E2C2E">
        <w:rPr>
          <w:b/>
          <w:color w:val="000000"/>
          <w:sz w:val="22"/>
          <w:szCs w:val="22"/>
        </w:rPr>
        <w:t>26</w:t>
      </w:r>
      <w:r w:rsidRPr="007E2C2E">
        <w:rPr>
          <w:color w:val="000000"/>
          <w:sz w:val="22"/>
          <w:szCs w:val="22"/>
        </w:rPr>
        <w:t>, 91–108 (2009).</w:t>
      </w:r>
    </w:p>
    <w:p w14:paraId="7F7FD6F7" w14:textId="4A968B5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135. </w:t>
      </w:r>
      <w:r w:rsidRPr="007E2C2E">
        <w:rPr>
          <w:color w:val="000000"/>
          <w:sz w:val="22"/>
          <w:szCs w:val="22"/>
        </w:rPr>
        <w:tab/>
      </w:r>
      <w:r w:rsidR="00464079" w:rsidRPr="007E2C2E">
        <w:rPr>
          <w:color w:val="000000" w:themeColor="text1"/>
          <w:sz w:val="22"/>
          <w:szCs w:val="22"/>
        </w:rPr>
        <w:t xml:space="preserve">J. </w:t>
      </w:r>
      <w:proofErr w:type="spellStart"/>
      <w:r w:rsidR="00464079" w:rsidRPr="007E2C2E">
        <w:rPr>
          <w:color w:val="000000" w:themeColor="text1"/>
          <w:sz w:val="22"/>
          <w:szCs w:val="22"/>
        </w:rPr>
        <w:t>Ooms</w:t>
      </w:r>
      <w:proofErr w:type="spellEnd"/>
      <w:r w:rsidR="00464079" w:rsidRPr="007E2C2E">
        <w:rPr>
          <w:color w:val="000000" w:themeColor="text1"/>
          <w:sz w:val="22"/>
          <w:szCs w:val="22"/>
        </w:rPr>
        <w:t xml:space="preserve"> (2023). </w:t>
      </w:r>
      <w:proofErr w:type="spellStart"/>
      <w:r w:rsidR="00464079" w:rsidRPr="007E2C2E">
        <w:rPr>
          <w:i/>
          <w:iCs/>
          <w:color w:val="000000" w:themeColor="text1"/>
          <w:sz w:val="22"/>
          <w:szCs w:val="22"/>
        </w:rPr>
        <w:t>pdftools</w:t>
      </w:r>
      <w:proofErr w:type="spellEnd"/>
      <w:r w:rsidR="00464079" w:rsidRPr="007E2C2E">
        <w:rPr>
          <w:i/>
          <w:iCs/>
          <w:color w:val="000000" w:themeColor="text1"/>
          <w:sz w:val="22"/>
          <w:szCs w:val="22"/>
        </w:rPr>
        <w:t>: Text Extraction, Rendering and Converting of PDF Documents</w:t>
      </w:r>
      <w:r w:rsidR="00464079" w:rsidRPr="007E2C2E">
        <w:rPr>
          <w:color w:val="000000" w:themeColor="text1"/>
          <w:sz w:val="22"/>
          <w:szCs w:val="22"/>
        </w:rPr>
        <w:t>. R package version 3.3.3 (available at https://CRAN.R-project.org/package=pdftools).</w:t>
      </w:r>
    </w:p>
    <w:p w14:paraId="0F3EF5AC" w14:textId="744B8E95" w:rsidR="00EB7F6D" w:rsidRPr="007E2C2E" w:rsidRDefault="00EB7F6D" w:rsidP="00731D18">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136. </w:t>
      </w:r>
      <w:r w:rsidRPr="007E2C2E">
        <w:rPr>
          <w:color w:val="000000"/>
          <w:sz w:val="22"/>
          <w:szCs w:val="22"/>
        </w:rPr>
        <w:tab/>
      </w:r>
      <w:r w:rsidR="00731D18" w:rsidRPr="007E2C2E">
        <w:rPr>
          <w:color w:val="000000"/>
          <w:sz w:val="22"/>
          <w:szCs w:val="22"/>
        </w:rPr>
        <w:t xml:space="preserve">J. </w:t>
      </w:r>
      <w:proofErr w:type="spellStart"/>
      <w:r w:rsidR="00731D18" w:rsidRPr="007E2C2E">
        <w:rPr>
          <w:color w:val="000000"/>
          <w:sz w:val="22"/>
          <w:szCs w:val="22"/>
        </w:rPr>
        <w:t>Silge</w:t>
      </w:r>
      <w:proofErr w:type="spellEnd"/>
      <w:r w:rsidR="00731D18" w:rsidRPr="007E2C2E">
        <w:rPr>
          <w:color w:val="000000"/>
          <w:sz w:val="22"/>
          <w:szCs w:val="22"/>
        </w:rPr>
        <w:t>, D. Robinson</w:t>
      </w:r>
      <w:r w:rsidR="00A34E32" w:rsidRPr="007E2C2E">
        <w:rPr>
          <w:color w:val="000000"/>
          <w:sz w:val="22"/>
          <w:szCs w:val="22"/>
        </w:rPr>
        <w:t>,</w:t>
      </w:r>
      <w:r w:rsidR="00731D18" w:rsidRPr="007E2C2E">
        <w:rPr>
          <w:color w:val="000000"/>
          <w:sz w:val="22"/>
          <w:szCs w:val="22"/>
        </w:rPr>
        <w:t xml:space="preserve"> </w:t>
      </w:r>
      <w:proofErr w:type="spellStart"/>
      <w:r w:rsidR="00731D18" w:rsidRPr="007E2C2E">
        <w:rPr>
          <w:color w:val="000000"/>
          <w:sz w:val="22"/>
          <w:szCs w:val="22"/>
        </w:rPr>
        <w:t>tidytext</w:t>
      </w:r>
      <w:proofErr w:type="spellEnd"/>
      <w:r w:rsidR="00731D18" w:rsidRPr="007E2C2E">
        <w:rPr>
          <w:color w:val="000000"/>
          <w:sz w:val="22"/>
          <w:szCs w:val="22"/>
        </w:rPr>
        <w:t xml:space="preserve">: Text </w:t>
      </w:r>
      <w:r w:rsidR="00A34E32" w:rsidRPr="007E2C2E">
        <w:rPr>
          <w:color w:val="000000"/>
          <w:sz w:val="22"/>
          <w:szCs w:val="22"/>
        </w:rPr>
        <w:t xml:space="preserve">mining and analysis using tidy data principles in </w:t>
      </w:r>
      <w:r w:rsidR="00731D18" w:rsidRPr="007E2C2E">
        <w:rPr>
          <w:color w:val="000000"/>
          <w:sz w:val="22"/>
          <w:szCs w:val="22"/>
        </w:rPr>
        <w:t xml:space="preserve">R. </w:t>
      </w:r>
      <w:r w:rsidR="005B1545" w:rsidRPr="007E2C2E">
        <w:rPr>
          <w:color w:val="000000"/>
          <w:sz w:val="22"/>
          <w:szCs w:val="22"/>
        </w:rPr>
        <w:t xml:space="preserve">R package version </w:t>
      </w:r>
      <w:r w:rsidR="003328AC" w:rsidRPr="007E2C2E">
        <w:rPr>
          <w:color w:val="000000"/>
          <w:sz w:val="22"/>
          <w:szCs w:val="22"/>
        </w:rPr>
        <w:t>0.4.1</w:t>
      </w:r>
      <w:r w:rsidR="008C70D7" w:rsidRPr="007E2C2E">
        <w:rPr>
          <w:color w:val="000000"/>
          <w:sz w:val="22"/>
          <w:szCs w:val="22"/>
        </w:rPr>
        <w:t xml:space="preserve">, </w:t>
      </w:r>
      <w:r w:rsidR="00731D18" w:rsidRPr="007E2C2E">
        <w:rPr>
          <w:i/>
          <w:iCs/>
          <w:color w:val="000000"/>
          <w:sz w:val="22"/>
          <w:szCs w:val="22"/>
        </w:rPr>
        <w:t>JOSS</w:t>
      </w:r>
      <w:r w:rsidR="00731D18" w:rsidRPr="007E2C2E">
        <w:rPr>
          <w:color w:val="000000"/>
          <w:sz w:val="22"/>
          <w:szCs w:val="22"/>
        </w:rPr>
        <w:t xml:space="preserve">, </w:t>
      </w:r>
      <w:r w:rsidR="00731D18" w:rsidRPr="007E2C2E">
        <w:rPr>
          <w:b/>
          <w:bCs/>
          <w:color w:val="000000"/>
          <w:sz w:val="22"/>
          <w:szCs w:val="22"/>
        </w:rPr>
        <w:t>1</w:t>
      </w:r>
      <w:r w:rsidR="00731D18" w:rsidRPr="007E2C2E">
        <w:rPr>
          <w:color w:val="000000"/>
          <w:sz w:val="22"/>
          <w:szCs w:val="22"/>
        </w:rPr>
        <w:t xml:space="preserve"> (2016</w:t>
      </w:r>
      <w:r w:rsidR="00A34E32" w:rsidRPr="007E2C2E">
        <w:rPr>
          <w:color w:val="000000"/>
          <w:sz w:val="22"/>
          <w:szCs w:val="22"/>
        </w:rPr>
        <w:t>) (</w:t>
      </w:r>
      <w:r w:rsidR="00731D18" w:rsidRPr="007E2C2E">
        <w:rPr>
          <w:color w:val="000000"/>
          <w:sz w:val="22"/>
          <w:szCs w:val="22"/>
        </w:rPr>
        <w:t>available at doi:10.21105/joss.00037).</w:t>
      </w:r>
    </w:p>
    <w:p w14:paraId="55D62DEE" w14:textId="1743D7FA"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137. </w:t>
      </w:r>
      <w:r w:rsidRPr="007E2C2E">
        <w:rPr>
          <w:color w:val="000000"/>
          <w:sz w:val="22"/>
          <w:szCs w:val="22"/>
        </w:rPr>
        <w:tab/>
        <w:t xml:space="preserve">H. Wickham, </w:t>
      </w:r>
      <w:proofErr w:type="spellStart"/>
      <w:r w:rsidRPr="007E2C2E">
        <w:rPr>
          <w:color w:val="000000"/>
          <w:sz w:val="22"/>
          <w:szCs w:val="22"/>
        </w:rPr>
        <w:t>Stringr</w:t>
      </w:r>
      <w:proofErr w:type="spellEnd"/>
      <w:r w:rsidRPr="007E2C2E">
        <w:rPr>
          <w:color w:val="000000"/>
          <w:sz w:val="22"/>
          <w:szCs w:val="22"/>
        </w:rPr>
        <w:t>: Simple, consistent wrappers for common string operations. R package version. 1</w:t>
      </w:r>
      <w:r w:rsidR="000E105D" w:rsidRPr="007E2C2E">
        <w:rPr>
          <w:color w:val="000000"/>
          <w:sz w:val="22"/>
          <w:szCs w:val="22"/>
        </w:rPr>
        <w:t xml:space="preserve">.5.0 </w:t>
      </w:r>
      <w:r w:rsidRPr="007E2C2E">
        <w:rPr>
          <w:color w:val="000000"/>
          <w:sz w:val="22"/>
          <w:szCs w:val="22"/>
        </w:rPr>
        <w:t>(20</w:t>
      </w:r>
      <w:r w:rsidR="00BF3682" w:rsidRPr="007E2C2E">
        <w:rPr>
          <w:color w:val="000000"/>
          <w:sz w:val="22"/>
          <w:szCs w:val="22"/>
        </w:rPr>
        <w:t>22</w:t>
      </w:r>
      <w:r w:rsidRPr="007E2C2E">
        <w:rPr>
          <w:color w:val="000000"/>
          <w:sz w:val="22"/>
          <w:szCs w:val="22"/>
        </w:rPr>
        <w:t>)</w:t>
      </w:r>
      <w:r w:rsidR="008B432D" w:rsidRPr="007E2C2E">
        <w:rPr>
          <w:color w:val="000000"/>
          <w:sz w:val="22"/>
          <w:szCs w:val="22"/>
        </w:rPr>
        <w:t xml:space="preserve"> (available at https://CRAN.R-project.org/package=stringr)</w:t>
      </w:r>
    </w:p>
    <w:p w14:paraId="457C329D" w14:textId="52E8051C"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138. </w:t>
      </w:r>
      <w:r w:rsidRPr="007E2C2E">
        <w:rPr>
          <w:color w:val="000000"/>
          <w:sz w:val="22"/>
          <w:szCs w:val="22"/>
        </w:rPr>
        <w:tab/>
        <w:t xml:space="preserve">D. Kahle, H. Wickham, </w:t>
      </w:r>
      <w:proofErr w:type="spellStart"/>
      <w:r w:rsidR="00901163" w:rsidRPr="007E2C2E">
        <w:rPr>
          <w:color w:val="000000"/>
          <w:sz w:val="22"/>
          <w:szCs w:val="22"/>
        </w:rPr>
        <w:t>g</w:t>
      </w:r>
      <w:r w:rsidRPr="007E2C2E">
        <w:rPr>
          <w:color w:val="000000"/>
          <w:sz w:val="22"/>
          <w:szCs w:val="22"/>
        </w:rPr>
        <w:t>gmap</w:t>
      </w:r>
      <w:proofErr w:type="spellEnd"/>
      <w:r w:rsidRPr="007E2C2E">
        <w:rPr>
          <w:color w:val="000000"/>
          <w:sz w:val="22"/>
          <w:szCs w:val="22"/>
        </w:rPr>
        <w:t xml:space="preserve">: Spatial visualization with ggplot2. </w:t>
      </w:r>
      <w:r w:rsidRPr="007E2C2E">
        <w:rPr>
          <w:i/>
          <w:color w:val="000000"/>
          <w:sz w:val="22"/>
          <w:szCs w:val="22"/>
        </w:rPr>
        <w:t>R J.</w:t>
      </w:r>
      <w:r w:rsidRPr="007E2C2E">
        <w:rPr>
          <w:color w:val="000000"/>
          <w:sz w:val="22"/>
          <w:szCs w:val="22"/>
        </w:rPr>
        <w:t xml:space="preserve"> </w:t>
      </w:r>
      <w:r w:rsidRPr="007E2C2E">
        <w:rPr>
          <w:b/>
          <w:color w:val="000000"/>
          <w:sz w:val="22"/>
          <w:szCs w:val="22"/>
        </w:rPr>
        <w:t>5</w:t>
      </w:r>
      <w:r w:rsidRPr="007E2C2E">
        <w:rPr>
          <w:color w:val="000000"/>
          <w:sz w:val="22"/>
          <w:szCs w:val="22"/>
        </w:rPr>
        <w:t>, 144</w:t>
      </w:r>
      <w:r w:rsidR="005A2B6B" w:rsidRPr="007E2C2E">
        <w:rPr>
          <w:color w:val="000000"/>
          <w:sz w:val="22"/>
          <w:szCs w:val="22"/>
        </w:rPr>
        <w:t>-161</w:t>
      </w:r>
      <w:r w:rsidRPr="007E2C2E">
        <w:rPr>
          <w:color w:val="000000"/>
          <w:sz w:val="22"/>
          <w:szCs w:val="22"/>
        </w:rPr>
        <w:t xml:space="preserve"> (2013)</w:t>
      </w:r>
      <w:r w:rsidR="00976D61" w:rsidRPr="007E2C2E">
        <w:rPr>
          <w:color w:val="000000"/>
          <w:sz w:val="22"/>
          <w:szCs w:val="22"/>
        </w:rPr>
        <w:t xml:space="preserve"> (available at</w:t>
      </w:r>
      <w:r w:rsidR="002631D1" w:rsidRPr="007E2C2E">
        <w:rPr>
          <w:color w:val="000000"/>
          <w:sz w:val="22"/>
          <w:szCs w:val="22"/>
        </w:rPr>
        <w:t xml:space="preserve"> http://journal.r-project.org/archive/2013-1/kahle-wickham.pdf</w:t>
      </w:r>
      <w:r w:rsidR="00976D61" w:rsidRPr="007E2C2E">
        <w:rPr>
          <w:color w:val="000000"/>
          <w:sz w:val="22"/>
          <w:szCs w:val="22"/>
        </w:rPr>
        <w:t>)</w:t>
      </w:r>
    </w:p>
    <w:p w14:paraId="4AC419B6" w14:textId="2F527090"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139. </w:t>
      </w:r>
      <w:r w:rsidRPr="007E2C2E">
        <w:rPr>
          <w:color w:val="000000"/>
          <w:sz w:val="22"/>
          <w:szCs w:val="22"/>
        </w:rPr>
        <w:tab/>
      </w:r>
      <w:r w:rsidR="006C2113" w:rsidRPr="007E2C2E">
        <w:rPr>
          <w:color w:val="000000"/>
          <w:sz w:val="22"/>
          <w:szCs w:val="22"/>
        </w:rPr>
        <w:t xml:space="preserve">D. M. </w:t>
      </w:r>
      <w:proofErr w:type="spellStart"/>
      <w:r w:rsidRPr="007E2C2E">
        <w:rPr>
          <w:color w:val="000000"/>
          <w:sz w:val="22"/>
          <w:szCs w:val="22"/>
        </w:rPr>
        <w:t>Blei</w:t>
      </w:r>
      <w:proofErr w:type="spellEnd"/>
      <w:r w:rsidRPr="007E2C2E">
        <w:rPr>
          <w:color w:val="000000"/>
          <w:sz w:val="22"/>
          <w:szCs w:val="22"/>
        </w:rPr>
        <w:t xml:space="preserve">, </w:t>
      </w:r>
      <w:r w:rsidR="006C2113" w:rsidRPr="007E2C2E">
        <w:rPr>
          <w:color w:val="000000"/>
          <w:sz w:val="22"/>
          <w:szCs w:val="22"/>
        </w:rPr>
        <w:t xml:space="preserve">A. Y. </w:t>
      </w:r>
      <w:r w:rsidRPr="007E2C2E">
        <w:rPr>
          <w:color w:val="000000"/>
          <w:sz w:val="22"/>
          <w:szCs w:val="22"/>
        </w:rPr>
        <w:t>Ng,</w:t>
      </w:r>
      <w:r w:rsidR="00C7268D" w:rsidRPr="007E2C2E">
        <w:rPr>
          <w:color w:val="000000"/>
          <w:sz w:val="22"/>
          <w:szCs w:val="22"/>
        </w:rPr>
        <w:t xml:space="preserve"> M. I.</w:t>
      </w:r>
      <w:r w:rsidRPr="007E2C2E">
        <w:rPr>
          <w:color w:val="000000"/>
          <w:sz w:val="22"/>
          <w:szCs w:val="22"/>
        </w:rPr>
        <w:t xml:space="preserve"> Jordan, Latent </w:t>
      </w:r>
      <w:proofErr w:type="spellStart"/>
      <w:r w:rsidRPr="007E2C2E">
        <w:rPr>
          <w:color w:val="000000"/>
          <w:sz w:val="22"/>
          <w:szCs w:val="22"/>
        </w:rPr>
        <w:t>dirichlet</w:t>
      </w:r>
      <w:proofErr w:type="spellEnd"/>
      <w:r w:rsidRPr="007E2C2E">
        <w:rPr>
          <w:color w:val="000000"/>
          <w:sz w:val="22"/>
          <w:szCs w:val="22"/>
        </w:rPr>
        <w:t xml:space="preserve"> allocation. </w:t>
      </w:r>
      <w:r w:rsidRPr="007E2C2E">
        <w:rPr>
          <w:i/>
          <w:color w:val="000000"/>
          <w:sz w:val="22"/>
          <w:szCs w:val="22"/>
        </w:rPr>
        <w:t>J. Mach. Learn. Res.</w:t>
      </w:r>
      <w:r w:rsidRPr="007E2C2E">
        <w:rPr>
          <w:color w:val="000000"/>
          <w:sz w:val="22"/>
          <w:szCs w:val="22"/>
        </w:rPr>
        <w:t xml:space="preserve"> </w:t>
      </w:r>
      <w:r w:rsidR="00B6278C" w:rsidRPr="007E2C2E">
        <w:rPr>
          <w:b/>
          <w:bCs/>
          <w:color w:val="000000"/>
          <w:sz w:val="22"/>
          <w:szCs w:val="22"/>
        </w:rPr>
        <w:t>3</w:t>
      </w:r>
      <w:r w:rsidR="00B6278C" w:rsidRPr="007E2C2E">
        <w:rPr>
          <w:color w:val="000000"/>
          <w:sz w:val="22"/>
          <w:szCs w:val="22"/>
        </w:rPr>
        <w:t xml:space="preserve">, 993–1012 </w:t>
      </w:r>
      <w:r w:rsidRPr="007E2C2E">
        <w:rPr>
          <w:color w:val="000000"/>
          <w:sz w:val="22"/>
          <w:szCs w:val="22"/>
        </w:rPr>
        <w:t>(2003) (available at</w:t>
      </w:r>
      <w:r w:rsidR="00C7268D" w:rsidRPr="007E2C2E">
        <w:rPr>
          <w:color w:val="000000"/>
          <w:sz w:val="22"/>
          <w:szCs w:val="22"/>
        </w:rPr>
        <w:t xml:space="preserve"> </w:t>
      </w:r>
      <w:r w:rsidRPr="007E2C2E">
        <w:rPr>
          <w:color w:val="000000"/>
          <w:sz w:val="22"/>
          <w:szCs w:val="22"/>
        </w:rPr>
        <w:t>https://www.jmlr.org/papers/volume3/blei03a/blei03a.pdf?ref=https://githubhelp.com).</w:t>
      </w:r>
    </w:p>
    <w:p w14:paraId="0CC32416" w14:textId="23F88E1E"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140. </w:t>
      </w:r>
      <w:r w:rsidRPr="007E2C2E">
        <w:rPr>
          <w:color w:val="000000"/>
          <w:sz w:val="22"/>
          <w:szCs w:val="22"/>
        </w:rPr>
        <w:tab/>
      </w:r>
      <w:r w:rsidR="00F302E4" w:rsidRPr="007E2C2E">
        <w:rPr>
          <w:color w:val="000000"/>
          <w:sz w:val="22"/>
          <w:szCs w:val="22"/>
        </w:rPr>
        <w:t>B</w:t>
      </w:r>
      <w:r w:rsidR="00003477" w:rsidRPr="007E2C2E">
        <w:rPr>
          <w:color w:val="000000"/>
          <w:sz w:val="22"/>
          <w:szCs w:val="22"/>
        </w:rPr>
        <w:t xml:space="preserve">. </w:t>
      </w:r>
      <w:proofErr w:type="spellStart"/>
      <w:r w:rsidRPr="007E2C2E">
        <w:rPr>
          <w:color w:val="000000"/>
          <w:sz w:val="22"/>
          <w:szCs w:val="22"/>
        </w:rPr>
        <w:t>Grün</w:t>
      </w:r>
      <w:proofErr w:type="spellEnd"/>
      <w:r w:rsidRPr="007E2C2E">
        <w:rPr>
          <w:color w:val="000000"/>
          <w:sz w:val="22"/>
          <w:szCs w:val="22"/>
        </w:rPr>
        <w:t>,</w:t>
      </w:r>
      <w:r w:rsidR="00164577" w:rsidRPr="007E2C2E">
        <w:rPr>
          <w:color w:val="000000"/>
          <w:sz w:val="22"/>
          <w:szCs w:val="22"/>
        </w:rPr>
        <w:t xml:space="preserve"> </w:t>
      </w:r>
      <w:r w:rsidR="00F302E4" w:rsidRPr="007E2C2E">
        <w:rPr>
          <w:color w:val="000000"/>
          <w:sz w:val="22"/>
          <w:szCs w:val="22"/>
        </w:rPr>
        <w:t>K</w:t>
      </w:r>
      <w:r w:rsidR="00164577" w:rsidRPr="007E2C2E">
        <w:rPr>
          <w:color w:val="000000"/>
          <w:sz w:val="22"/>
          <w:szCs w:val="22"/>
        </w:rPr>
        <w:t xml:space="preserve">. </w:t>
      </w:r>
      <w:proofErr w:type="spellStart"/>
      <w:r w:rsidR="00164577" w:rsidRPr="007E2C2E">
        <w:rPr>
          <w:color w:val="000000"/>
          <w:sz w:val="22"/>
          <w:szCs w:val="22"/>
        </w:rPr>
        <w:t>Hornik</w:t>
      </w:r>
      <w:proofErr w:type="spellEnd"/>
      <w:r w:rsidR="00164577" w:rsidRPr="007E2C2E">
        <w:rPr>
          <w:color w:val="000000"/>
          <w:sz w:val="22"/>
          <w:szCs w:val="22"/>
        </w:rPr>
        <w:t>,</w:t>
      </w:r>
      <w:r w:rsidRPr="007E2C2E">
        <w:rPr>
          <w:color w:val="000000"/>
          <w:sz w:val="22"/>
          <w:szCs w:val="22"/>
        </w:rPr>
        <w:t xml:space="preserve"> </w:t>
      </w:r>
      <w:proofErr w:type="spellStart"/>
      <w:r w:rsidRPr="007E2C2E">
        <w:rPr>
          <w:color w:val="000000"/>
          <w:sz w:val="22"/>
          <w:szCs w:val="22"/>
        </w:rPr>
        <w:t>topicmodels</w:t>
      </w:r>
      <w:proofErr w:type="spellEnd"/>
      <w:r w:rsidRPr="007E2C2E">
        <w:rPr>
          <w:color w:val="000000"/>
          <w:sz w:val="22"/>
          <w:szCs w:val="22"/>
        </w:rPr>
        <w:t xml:space="preserve">: </w:t>
      </w:r>
      <w:r w:rsidR="00E64BB1" w:rsidRPr="007E2C2E">
        <w:rPr>
          <w:color w:val="000000"/>
          <w:sz w:val="22"/>
          <w:szCs w:val="22"/>
        </w:rPr>
        <w:t xml:space="preserve">Topic </w:t>
      </w:r>
      <w:r w:rsidR="00DE79CA" w:rsidRPr="007E2C2E">
        <w:rPr>
          <w:color w:val="000000"/>
          <w:sz w:val="22"/>
          <w:szCs w:val="22"/>
        </w:rPr>
        <w:t>models</w:t>
      </w:r>
      <w:r w:rsidRPr="007E2C2E">
        <w:rPr>
          <w:color w:val="000000"/>
          <w:sz w:val="22"/>
          <w:szCs w:val="22"/>
        </w:rPr>
        <w:t xml:space="preserve">. </w:t>
      </w:r>
      <w:r w:rsidR="00DE79CA" w:rsidRPr="007E2C2E">
        <w:rPr>
          <w:iCs/>
          <w:color w:val="000000"/>
          <w:sz w:val="22"/>
          <w:szCs w:val="22"/>
        </w:rPr>
        <w:t>R package version</w:t>
      </w:r>
      <w:r w:rsidR="001F0708" w:rsidRPr="007E2C2E">
        <w:rPr>
          <w:iCs/>
          <w:color w:val="000000"/>
          <w:sz w:val="22"/>
          <w:szCs w:val="22"/>
        </w:rPr>
        <w:t xml:space="preserve"> 0.2–13</w:t>
      </w:r>
      <w:r w:rsidR="00DE79CA" w:rsidRPr="007E2C2E">
        <w:rPr>
          <w:i/>
          <w:color w:val="000000"/>
          <w:sz w:val="22"/>
          <w:szCs w:val="22"/>
        </w:rPr>
        <w:t xml:space="preserve"> </w:t>
      </w:r>
      <w:r w:rsidR="003D5111" w:rsidRPr="007E2C2E">
        <w:rPr>
          <w:color w:val="000000"/>
          <w:sz w:val="22"/>
          <w:szCs w:val="22"/>
        </w:rPr>
        <w:t xml:space="preserve">(2011) </w:t>
      </w:r>
      <w:r w:rsidRPr="007E2C2E">
        <w:rPr>
          <w:color w:val="000000"/>
          <w:sz w:val="22"/>
          <w:szCs w:val="22"/>
        </w:rPr>
        <w:t>(</w:t>
      </w:r>
      <w:r w:rsidR="0083434D" w:rsidRPr="007E2C2E">
        <w:rPr>
          <w:color w:val="000000"/>
          <w:sz w:val="22"/>
          <w:szCs w:val="22"/>
        </w:rPr>
        <w:t>available</w:t>
      </w:r>
      <w:r w:rsidRPr="007E2C2E">
        <w:rPr>
          <w:color w:val="000000"/>
          <w:sz w:val="22"/>
          <w:szCs w:val="22"/>
        </w:rPr>
        <w:t xml:space="preserve"> at</w:t>
      </w:r>
      <w:r w:rsidR="00F36813" w:rsidRPr="007E2C2E">
        <w:t xml:space="preserve"> </w:t>
      </w:r>
      <w:r w:rsidR="00F36813" w:rsidRPr="007E2C2E">
        <w:rPr>
          <w:color w:val="000000"/>
          <w:sz w:val="22"/>
          <w:szCs w:val="22"/>
        </w:rPr>
        <w:t>https://doi.org/10.18637/jss.v040.i13</w:t>
      </w:r>
      <w:r w:rsidRPr="007E2C2E">
        <w:rPr>
          <w:color w:val="000000"/>
          <w:sz w:val="22"/>
          <w:szCs w:val="22"/>
        </w:rPr>
        <w:t>).</w:t>
      </w:r>
    </w:p>
    <w:p w14:paraId="450EF7AF"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141. </w:t>
      </w:r>
      <w:r w:rsidRPr="007E2C2E">
        <w:rPr>
          <w:color w:val="000000"/>
          <w:sz w:val="22"/>
          <w:szCs w:val="22"/>
        </w:rPr>
        <w:tab/>
        <w:t xml:space="preserve">L. </w:t>
      </w:r>
      <w:proofErr w:type="spellStart"/>
      <w:r w:rsidRPr="007E2C2E">
        <w:rPr>
          <w:color w:val="000000"/>
          <w:sz w:val="22"/>
          <w:szCs w:val="22"/>
        </w:rPr>
        <w:t>Jost</w:t>
      </w:r>
      <w:proofErr w:type="spellEnd"/>
      <w:r w:rsidRPr="007E2C2E">
        <w:rPr>
          <w:color w:val="000000"/>
          <w:sz w:val="22"/>
          <w:szCs w:val="22"/>
        </w:rPr>
        <w:t xml:space="preserve">, Entropy and diversity. </w:t>
      </w:r>
      <w:r w:rsidRPr="007E2C2E">
        <w:rPr>
          <w:i/>
          <w:color w:val="000000"/>
          <w:sz w:val="22"/>
          <w:szCs w:val="22"/>
        </w:rPr>
        <w:t>Oikos</w:t>
      </w:r>
      <w:r w:rsidRPr="007E2C2E">
        <w:rPr>
          <w:color w:val="000000"/>
          <w:sz w:val="22"/>
          <w:szCs w:val="22"/>
        </w:rPr>
        <w:t xml:space="preserve">. </w:t>
      </w:r>
      <w:r w:rsidRPr="007E2C2E">
        <w:rPr>
          <w:b/>
          <w:color w:val="000000"/>
          <w:sz w:val="22"/>
          <w:szCs w:val="22"/>
        </w:rPr>
        <w:t>113</w:t>
      </w:r>
      <w:r w:rsidRPr="007E2C2E">
        <w:rPr>
          <w:color w:val="000000"/>
          <w:sz w:val="22"/>
          <w:szCs w:val="22"/>
        </w:rPr>
        <w:t>, 363–375 (2006).</w:t>
      </w:r>
    </w:p>
    <w:p w14:paraId="426CB5F9" w14:textId="52CAC029" w:rsidR="00832B10" w:rsidRPr="007E2C2E" w:rsidRDefault="00EB7F6D" w:rsidP="003F3BF5">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142. </w:t>
      </w:r>
      <w:r w:rsidRPr="007E2C2E">
        <w:rPr>
          <w:color w:val="000000"/>
          <w:sz w:val="22"/>
          <w:szCs w:val="22"/>
        </w:rPr>
        <w:tab/>
      </w:r>
      <w:r w:rsidR="00F4770D" w:rsidRPr="007E2C2E">
        <w:rPr>
          <w:color w:val="000000"/>
          <w:sz w:val="22"/>
          <w:szCs w:val="22"/>
        </w:rPr>
        <w:t>J.</w:t>
      </w:r>
      <w:r w:rsidR="00832B10" w:rsidRPr="007E2C2E">
        <w:rPr>
          <w:color w:val="000000"/>
          <w:sz w:val="22"/>
          <w:szCs w:val="22"/>
        </w:rPr>
        <w:t xml:space="preserve"> Oksanen, </w:t>
      </w:r>
      <w:r w:rsidR="00F4770D" w:rsidRPr="007E2C2E">
        <w:rPr>
          <w:color w:val="000000"/>
          <w:sz w:val="22"/>
          <w:szCs w:val="22"/>
        </w:rPr>
        <w:t xml:space="preserve">G. </w:t>
      </w:r>
      <w:r w:rsidR="00832B10" w:rsidRPr="007E2C2E">
        <w:rPr>
          <w:color w:val="000000"/>
          <w:sz w:val="22"/>
          <w:szCs w:val="22"/>
        </w:rPr>
        <w:t>Simpson,</w:t>
      </w:r>
      <w:r w:rsidR="00F4770D" w:rsidRPr="007E2C2E">
        <w:rPr>
          <w:color w:val="000000"/>
          <w:sz w:val="22"/>
          <w:szCs w:val="22"/>
        </w:rPr>
        <w:t xml:space="preserve"> F.</w:t>
      </w:r>
      <w:r w:rsidR="00832B10" w:rsidRPr="007E2C2E">
        <w:rPr>
          <w:color w:val="000000"/>
          <w:sz w:val="22"/>
          <w:szCs w:val="22"/>
        </w:rPr>
        <w:t xml:space="preserve"> Blanchet,</w:t>
      </w:r>
      <w:r w:rsidR="00F4770D" w:rsidRPr="007E2C2E">
        <w:rPr>
          <w:color w:val="000000"/>
          <w:sz w:val="22"/>
          <w:szCs w:val="22"/>
        </w:rPr>
        <w:t xml:space="preserve"> R.</w:t>
      </w:r>
      <w:r w:rsidR="00832B10" w:rsidRPr="007E2C2E">
        <w:rPr>
          <w:color w:val="000000"/>
          <w:sz w:val="22"/>
          <w:szCs w:val="22"/>
        </w:rPr>
        <w:t xml:space="preserve"> </w:t>
      </w:r>
      <w:proofErr w:type="spellStart"/>
      <w:r w:rsidR="00832B10" w:rsidRPr="007E2C2E">
        <w:rPr>
          <w:color w:val="000000"/>
          <w:sz w:val="22"/>
          <w:szCs w:val="22"/>
        </w:rPr>
        <w:t>Kindt</w:t>
      </w:r>
      <w:proofErr w:type="spellEnd"/>
      <w:r w:rsidR="00832B10" w:rsidRPr="007E2C2E">
        <w:rPr>
          <w:color w:val="000000"/>
          <w:sz w:val="22"/>
          <w:szCs w:val="22"/>
        </w:rPr>
        <w:t>,</w:t>
      </w:r>
      <w:r w:rsidR="00F4770D" w:rsidRPr="007E2C2E">
        <w:rPr>
          <w:color w:val="000000"/>
          <w:sz w:val="22"/>
          <w:szCs w:val="22"/>
        </w:rPr>
        <w:t xml:space="preserve"> P.</w:t>
      </w:r>
      <w:r w:rsidR="00832B10" w:rsidRPr="007E2C2E">
        <w:rPr>
          <w:color w:val="000000"/>
          <w:sz w:val="22"/>
          <w:szCs w:val="22"/>
        </w:rPr>
        <w:t xml:space="preserve"> Legendre,</w:t>
      </w:r>
      <w:r w:rsidR="00F4770D" w:rsidRPr="007E2C2E">
        <w:rPr>
          <w:color w:val="000000"/>
          <w:sz w:val="22"/>
          <w:szCs w:val="22"/>
        </w:rPr>
        <w:t xml:space="preserve"> P.</w:t>
      </w:r>
      <w:r w:rsidR="00832B10" w:rsidRPr="007E2C2E">
        <w:rPr>
          <w:color w:val="000000"/>
          <w:sz w:val="22"/>
          <w:szCs w:val="22"/>
        </w:rPr>
        <w:t xml:space="preserve"> Minchin,</w:t>
      </w:r>
      <w:r w:rsidR="00F4770D" w:rsidRPr="007E2C2E">
        <w:rPr>
          <w:color w:val="000000"/>
          <w:sz w:val="22"/>
          <w:szCs w:val="22"/>
        </w:rPr>
        <w:t xml:space="preserve"> R.</w:t>
      </w:r>
      <w:r w:rsidR="00832B10" w:rsidRPr="007E2C2E">
        <w:rPr>
          <w:color w:val="000000"/>
          <w:sz w:val="22"/>
          <w:szCs w:val="22"/>
        </w:rPr>
        <w:t xml:space="preserve"> O'Hara,</w:t>
      </w:r>
      <w:r w:rsidR="00F4770D" w:rsidRPr="007E2C2E">
        <w:rPr>
          <w:color w:val="000000"/>
          <w:sz w:val="22"/>
          <w:szCs w:val="22"/>
        </w:rPr>
        <w:t xml:space="preserve"> P.</w:t>
      </w:r>
      <w:r w:rsidR="00832B10" w:rsidRPr="007E2C2E">
        <w:rPr>
          <w:color w:val="000000"/>
          <w:sz w:val="22"/>
          <w:szCs w:val="22"/>
        </w:rPr>
        <w:t xml:space="preserve"> </w:t>
      </w:r>
      <w:proofErr w:type="spellStart"/>
      <w:r w:rsidR="00832B10" w:rsidRPr="007E2C2E">
        <w:rPr>
          <w:color w:val="000000"/>
          <w:sz w:val="22"/>
          <w:szCs w:val="22"/>
        </w:rPr>
        <w:t>Solymos</w:t>
      </w:r>
      <w:proofErr w:type="spellEnd"/>
      <w:r w:rsidR="00832B10" w:rsidRPr="007E2C2E">
        <w:rPr>
          <w:color w:val="000000"/>
          <w:sz w:val="22"/>
          <w:szCs w:val="22"/>
        </w:rPr>
        <w:t>,</w:t>
      </w:r>
      <w:r w:rsidR="00F4770D" w:rsidRPr="007E2C2E">
        <w:rPr>
          <w:color w:val="000000"/>
          <w:sz w:val="22"/>
          <w:szCs w:val="22"/>
        </w:rPr>
        <w:t xml:space="preserve"> M.</w:t>
      </w:r>
      <w:r w:rsidR="00832B10" w:rsidRPr="007E2C2E">
        <w:rPr>
          <w:color w:val="000000"/>
          <w:sz w:val="22"/>
          <w:szCs w:val="22"/>
        </w:rPr>
        <w:t xml:space="preserve"> Stevens,</w:t>
      </w:r>
      <w:r w:rsidR="00F4770D" w:rsidRPr="007E2C2E">
        <w:rPr>
          <w:color w:val="000000"/>
          <w:sz w:val="22"/>
          <w:szCs w:val="22"/>
        </w:rPr>
        <w:t xml:space="preserve"> E.</w:t>
      </w:r>
      <w:r w:rsidR="00832B10" w:rsidRPr="007E2C2E">
        <w:rPr>
          <w:color w:val="000000"/>
          <w:sz w:val="22"/>
          <w:szCs w:val="22"/>
        </w:rPr>
        <w:t xml:space="preserve"> </w:t>
      </w:r>
      <w:proofErr w:type="spellStart"/>
      <w:r w:rsidR="00832B10" w:rsidRPr="007E2C2E">
        <w:rPr>
          <w:color w:val="000000"/>
          <w:sz w:val="22"/>
          <w:szCs w:val="22"/>
        </w:rPr>
        <w:t>Szoecs</w:t>
      </w:r>
      <w:proofErr w:type="spellEnd"/>
      <w:r w:rsidR="00832B10" w:rsidRPr="007E2C2E">
        <w:rPr>
          <w:color w:val="000000"/>
          <w:sz w:val="22"/>
          <w:szCs w:val="22"/>
        </w:rPr>
        <w:t>,</w:t>
      </w:r>
      <w:r w:rsidR="00F4770D" w:rsidRPr="007E2C2E">
        <w:rPr>
          <w:color w:val="000000"/>
          <w:sz w:val="22"/>
          <w:szCs w:val="22"/>
        </w:rPr>
        <w:t xml:space="preserve"> H.</w:t>
      </w:r>
      <w:r w:rsidR="00832B10" w:rsidRPr="007E2C2E">
        <w:rPr>
          <w:color w:val="000000"/>
          <w:sz w:val="22"/>
          <w:szCs w:val="22"/>
        </w:rPr>
        <w:t xml:space="preserve"> Wagner,</w:t>
      </w:r>
      <w:r w:rsidR="00F4770D" w:rsidRPr="007E2C2E">
        <w:rPr>
          <w:color w:val="000000"/>
          <w:sz w:val="22"/>
          <w:szCs w:val="22"/>
        </w:rPr>
        <w:t xml:space="preserve"> M.</w:t>
      </w:r>
      <w:r w:rsidR="00832B10" w:rsidRPr="007E2C2E">
        <w:rPr>
          <w:color w:val="000000"/>
          <w:sz w:val="22"/>
          <w:szCs w:val="22"/>
        </w:rPr>
        <w:t xml:space="preserve"> Barbour,</w:t>
      </w:r>
      <w:r w:rsidR="00F4770D" w:rsidRPr="007E2C2E">
        <w:rPr>
          <w:color w:val="000000"/>
          <w:sz w:val="22"/>
          <w:szCs w:val="22"/>
        </w:rPr>
        <w:t xml:space="preserve"> M.</w:t>
      </w:r>
      <w:r w:rsidR="00832B10" w:rsidRPr="007E2C2E">
        <w:rPr>
          <w:color w:val="000000"/>
          <w:sz w:val="22"/>
          <w:szCs w:val="22"/>
        </w:rPr>
        <w:t xml:space="preserve"> </w:t>
      </w:r>
      <w:proofErr w:type="spellStart"/>
      <w:r w:rsidR="00832B10" w:rsidRPr="007E2C2E">
        <w:rPr>
          <w:color w:val="000000"/>
          <w:sz w:val="22"/>
          <w:szCs w:val="22"/>
        </w:rPr>
        <w:t>Bedward</w:t>
      </w:r>
      <w:proofErr w:type="spellEnd"/>
      <w:r w:rsidR="00832B10" w:rsidRPr="007E2C2E">
        <w:rPr>
          <w:color w:val="000000"/>
          <w:sz w:val="22"/>
          <w:szCs w:val="22"/>
        </w:rPr>
        <w:t>,</w:t>
      </w:r>
      <w:r w:rsidR="00F4770D" w:rsidRPr="007E2C2E">
        <w:rPr>
          <w:color w:val="000000"/>
          <w:sz w:val="22"/>
          <w:szCs w:val="22"/>
        </w:rPr>
        <w:t xml:space="preserve"> B.</w:t>
      </w:r>
      <w:r w:rsidR="00832B10" w:rsidRPr="007E2C2E">
        <w:rPr>
          <w:color w:val="000000"/>
          <w:sz w:val="22"/>
          <w:szCs w:val="22"/>
        </w:rPr>
        <w:t xml:space="preserve"> </w:t>
      </w:r>
      <w:proofErr w:type="spellStart"/>
      <w:r w:rsidR="00832B10" w:rsidRPr="007E2C2E">
        <w:rPr>
          <w:color w:val="000000"/>
          <w:sz w:val="22"/>
          <w:szCs w:val="22"/>
        </w:rPr>
        <w:t>Bolker</w:t>
      </w:r>
      <w:proofErr w:type="spellEnd"/>
      <w:r w:rsidR="00832B10" w:rsidRPr="007E2C2E">
        <w:rPr>
          <w:color w:val="000000"/>
          <w:sz w:val="22"/>
          <w:szCs w:val="22"/>
        </w:rPr>
        <w:t>,</w:t>
      </w:r>
      <w:r w:rsidR="00F4770D" w:rsidRPr="007E2C2E">
        <w:rPr>
          <w:color w:val="000000"/>
          <w:sz w:val="22"/>
          <w:szCs w:val="22"/>
        </w:rPr>
        <w:t xml:space="preserve"> D.</w:t>
      </w:r>
      <w:r w:rsidR="00832B10" w:rsidRPr="007E2C2E">
        <w:rPr>
          <w:color w:val="000000"/>
          <w:sz w:val="22"/>
          <w:szCs w:val="22"/>
        </w:rPr>
        <w:t xml:space="preserve"> </w:t>
      </w:r>
      <w:proofErr w:type="spellStart"/>
      <w:r w:rsidR="00832B10" w:rsidRPr="007E2C2E">
        <w:rPr>
          <w:color w:val="000000"/>
          <w:sz w:val="22"/>
          <w:szCs w:val="22"/>
        </w:rPr>
        <w:t>Borcard</w:t>
      </w:r>
      <w:proofErr w:type="spellEnd"/>
      <w:r w:rsidR="00832B10" w:rsidRPr="007E2C2E">
        <w:rPr>
          <w:color w:val="000000"/>
          <w:sz w:val="22"/>
          <w:szCs w:val="22"/>
        </w:rPr>
        <w:t>,</w:t>
      </w:r>
      <w:r w:rsidR="00F4770D" w:rsidRPr="007E2C2E">
        <w:rPr>
          <w:color w:val="000000"/>
          <w:sz w:val="22"/>
          <w:szCs w:val="22"/>
        </w:rPr>
        <w:t xml:space="preserve"> G.</w:t>
      </w:r>
      <w:r w:rsidR="00832B10" w:rsidRPr="007E2C2E">
        <w:rPr>
          <w:color w:val="000000"/>
          <w:sz w:val="22"/>
          <w:szCs w:val="22"/>
        </w:rPr>
        <w:t xml:space="preserve"> Carvalho, </w:t>
      </w:r>
      <w:r w:rsidR="00F4770D" w:rsidRPr="007E2C2E">
        <w:rPr>
          <w:color w:val="000000"/>
          <w:sz w:val="22"/>
          <w:szCs w:val="22"/>
        </w:rPr>
        <w:t xml:space="preserve">M. </w:t>
      </w:r>
      <w:r w:rsidR="00832B10" w:rsidRPr="007E2C2E">
        <w:rPr>
          <w:color w:val="000000"/>
          <w:sz w:val="22"/>
          <w:szCs w:val="22"/>
        </w:rPr>
        <w:t>Chirico,</w:t>
      </w:r>
      <w:r w:rsidR="00F4770D" w:rsidRPr="007E2C2E">
        <w:rPr>
          <w:color w:val="000000"/>
          <w:sz w:val="22"/>
          <w:szCs w:val="22"/>
        </w:rPr>
        <w:t xml:space="preserve"> M.</w:t>
      </w:r>
      <w:r w:rsidR="00832B10" w:rsidRPr="007E2C2E">
        <w:rPr>
          <w:color w:val="000000"/>
          <w:sz w:val="22"/>
          <w:szCs w:val="22"/>
        </w:rPr>
        <w:t xml:space="preserve"> De Caceres,</w:t>
      </w:r>
      <w:r w:rsidR="00F4770D" w:rsidRPr="007E2C2E">
        <w:rPr>
          <w:color w:val="000000"/>
          <w:sz w:val="22"/>
          <w:szCs w:val="22"/>
        </w:rPr>
        <w:t xml:space="preserve"> S.</w:t>
      </w:r>
      <w:r w:rsidR="00832B10" w:rsidRPr="007E2C2E">
        <w:rPr>
          <w:color w:val="000000"/>
          <w:sz w:val="22"/>
          <w:szCs w:val="22"/>
        </w:rPr>
        <w:t xml:space="preserve"> Durand,</w:t>
      </w:r>
      <w:r w:rsidR="00F4770D" w:rsidRPr="007E2C2E">
        <w:rPr>
          <w:color w:val="000000"/>
          <w:sz w:val="22"/>
          <w:szCs w:val="22"/>
        </w:rPr>
        <w:t xml:space="preserve"> H. </w:t>
      </w:r>
      <w:r w:rsidR="00832B10" w:rsidRPr="007E2C2E">
        <w:rPr>
          <w:color w:val="000000"/>
          <w:sz w:val="22"/>
          <w:szCs w:val="22"/>
        </w:rPr>
        <w:t>Evangelista,</w:t>
      </w:r>
      <w:r w:rsidR="00F4770D" w:rsidRPr="007E2C2E">
        <w:rPr>
          <w:color w:val="000000"/>
          <w:sz w:val="22"/>
          <w:szCs w:val="22"/>
        </w:rPr>
        <w:t xml:space="preserve"> R.</w:t>
      </w:r>
      <w:r w:rsidR="00832B10" w:rsidRPr="007E2C2E">
        <w:rPr>
          <w:color w:val="000000"/>
          <w:sz w:val="22"/>
          <w:szCs w:val="22"/>
        </w:rPr>
        <w:t xml:space="preserve"> </w:t>
      </w:r>
      <w:proofErr w:type="spellStart"/>
      <w:r w:rsidR="00832B10" w:rsidRPr="007E2C2E">
        <w:rPr>
          <w:color w:val="000000"/>
          <w:sz w:val="22"/>
          <w:szCs w:val="22"/>
        </w:rPr>
        <w:t>FitzJohn</w:t>
      </w:r>
      <w:proofErr w:type="spellEnd"/>
      <w:r w:rsidR="00832B10" w:rsidRPr="007E2C2E">
        <w:rPr>
          <w:color w:val="000000"/>
          <w:sz w:val="22"/>
          <w:szCs w:val="22"/>
        </w:rPr>
        <w:t>,</w:t>
      </w:r>
      <w:r w:rsidR="00F4770D" w:rsidRPr="007E2C2E">
        <w:rPr>
          <w:color w:val="000000"/>
          <w:sz w:val="22"/>
          <w:szCs w:val="22"/>
        </w:rPr>
        <w:t xml:space="preserve"> M.</w:t>
      </w:r>
      <w:r w:rsidR="00832B10" w:rsidRPr="007E2C2E">
        <w:rPr>
          <w:color w:val="000000"/>
          <w:sz w:val="22"/>
          <w:szCs w:val="22"/>
        </w:rPr>
        <w:t xml:space="preserve"> Friendly,</w:t>
      </w:r>
      <w:r w:rsidR="005D5F44" w:rsidRPr="007E2C2E">
        <w:rPr>
          <w:color w:val="000000"/>
          <w:sz w:val="22"/>
          <w:szCs w:val="22"/>
        </w:rPr>
        <w:t xml:space="preserve"> B.</w:t>
      </w:r>
      <w:r w:rsidR="00832B10" w:rsidRPr="007E2C2E">
        <w:rPr>
          <w:color w:val="000000"/>
          <w:sz w:val="22"/>
          <w:szCs w:val="22"/>
        </w:rPr>
        <w:t xml:space="preserve"> </w:t>
      </w:r>
      <w:proofErr w:type="spellStart"/>
      <w:r w:rsidR="00832B10" w:rsidRPr="007E2C2E">
        <w:rPr>
          <w:color w:val="000000"/>
          <w:sz w:val="22"/>
          <w:szCs w:val="22"/>
        </w:rPr>
        <w:t>Furneaux</w:t>
      </w:r>
      <w:proofErr w:type="spellEnd"/>
      <w:r w:rsidR="00832B10" w:rsidRPr="007E2C2E">
        <w:rPr>
          <w:color w:val="000000"/>
          <w:sz w:val="22"/>
          <w:szCs w:val="22"/>
        </w:rPr>
        <w:t xml:space="preserve">, </w:t>
      </w:r>
      <w:r w:rsidR="005D5F44" w:rsidRPr="007E2C2E">
        <w:rPr>
          <w:color w:val="000000"/>
          <w:sz w:val="22"/>
          <w:szCs w:val="22"/>
        </w:rPr>
        <w:t xml:space="preserve">G. </w:t>
      </w:r>
      <w:r w:rsidR="00832B10" w:rsidRPr="007E2C2E">
        <w:rPr>
          <w:color w:val="000000"/>
          <w:sz w:val="22"/>
          <w:szCs w:val="22"/>
        </w:rPr>
        <w:t>Hannigan,</w:t>
      </w:r>
      <w:r w:rsidR="005D5F44" w:rsidRPr="007E2C2E">
        <w:rPr>
          <w:color w:val="000000"/>
          <w:sz w:val="22"/>
          <w:szCs w:val="22"/>
        </w:rPr>
        <w:t xml:space="preserve"> M.</w:t>
      </w:r>
      <w:r w:rsidR="00832B10" w:rsidRPr="007E2C2E">
        <w:rPr>
          <w:color w:val="000000"/>
          <w:sz w:val="22"/>
          <w:szCs w:val="22"/>
        </w:rPr>
        <w:t xml:space="preserve"> Hill,</w:t>
      </w:r>
      <w:r w:rsidR="005D5F44" w:rsidRPr="007E2C2E">
        <w:rPr>
          <w:color w:val="000000"/>
          <w:sz w:val="22"/>
          <w:szCs w:val="22"/>
        </w:rPr>
        <w:t xml:space="preserve"> L.</w:t>
      </w:r>
      <w:r w:rsidR="00832B10" w:rsidRPr="007E2C2E">
        <w:rPr>
          <w:color w:val="000000"/>
          <w:sz w:val="22"/>
          <w:szCs w:val="22"/>
        </w:rPr>
        <w:t xml:space="preserve"> Lahti,</w:t>
      </w:r>
      <w:r w:rsidR="005D5F44" w:rsidRPr="007E2C2E">
        <w:rPr>
          <w:color w:val="000000"/>
          <w:sz w:val="22"/>
          <w:szCs w:val="22"/>
        </w:rPr>
        <w:t xml:space="preserve"> D.</w:t>
      </w:r>
      <w:r w:rsidR="00832B10" w:rsidRPr="007E2C2E">
        <w:rPr>
          <w:color w:val="000000"/>
          <w:sz w:val="22"/>
          <w:szCs w:val="22"/>
        </w:rPr>
        <w:t xml:space="preserve"> McGlinn,</w:t>
      </w:r>
      <w:r w:rsidR="005D5F44" w:rsidRPr="007E2C2E">
        <w:rPr>
          <w:color w:val="000000"/>
          <w:sz w:val="22"/>
          <w:szCs w:val="22"/>
        </w:rPr>
        <w:t xml:space="preserve"> M.</w:t>
      </w:r>
      <w:r w:rsidR="00832B10" w:rsidRPr="007E2C2E">
        <w:rPr>
          <w:color w:val="000000"/>
          <w:sz w:val="22"/>
          <w:szCs w:val="22"/>
        </w:rPr>
        <w:t xml:space="preserve"> Ouellette,</w:t>
      </w:r>
      <w:r w:rsidR="005D5F44" w:rsidRPr="007E2C2E">
        <w:rPr>
          <w:color w:val="000000"/>
          <w:sz w:val="22"/>
          <w:szCs w:val="22"/>
        </w:rPr>
        <w:t xml:space="preserve"> E.</w:t>
      </w:r>
      <w:r w:rsidR="00832B10" w:rsidRPr="007E2C2E">
        <w:rPr>
          <w:color w:val="000000"/>
          <w:sz w:val="22"/>
          <w:szCs w:val="22"/>
        </w:rPr>
        <w:t xml:space="preserve"> Ribeiro Cunha,</w:t>
      </w:r>
      <w:r w:rsidR="005D5F44" w:rsidRPr="007E2C2E">
        <w:rPr>
          <w:color w:val="000000"/>
          <w:sz w:val="22"/>
          <w:szCs w:val="22"/>
        </w:rPr>
        <w:t xml:space="preserve"> T.</w:t>
      </w:r>
      <w:r w:rsidR="00832B10" w:rsidRPr="007E2C2E">
        <w:rPr>
          <w:color w:val="000000"/>
          <w:sz w:val="22"/>
          <w:szCs w:val="22"/>
        </w:rPr>
        <w:t xml:space="preserve"> Smith</w:t>
      </w:r>
      <w:r w:rsidR="005D5F44" w:rsidRPr="007E2C2E">
        <w:rPr>
          <w:color w:val="000000"/>
          <w:sz w:val="22"/>
          <w:szCs w:val="22"/>
        </w:rPr>
        <w:t xml:space="preserve">, A. </w:t>
      </w:r>
      <w:r w:rsidR="00832B10" w:rsidRPr="007E2C2E">
        <w:rPr>
          <w:color w:val="000000"/>
          <w:sz w:val="22"/>
          <w:szCs w:val="22"/>
        </w:rPr>
        <w:t>Stier,</w:t>
      </w:r>
      <w:r w:rsidR="005D5F44" w:rsidRPr="007E2C2E">
        <w:rPr>
          <w:color w:val="000000"/>
          <w:sz w:val="22"/>
          <w:szCs w:val="22"/>
        </w:rPr>
        <w:t xml:space="preserve"> C.</w:t>
      </w:r>
      <w:r w:rsidR="00832B10" w:rsidRPr="007E2C2E">
        <w:rPr>
          <w:color w:val="000000"/>
          <w:sz w:val="22"/>
          <w:szCs w:val="22"/>
        </w:rPr>
        <w:t xml:space="preserve"> Ter </w:t>
      </w:r>
      <w:proofErr w:type="spellStart"/>
      <w:r w:rsidR="00832B10" w:rsidRPr="007E2C2E">
        <w:rPr>
          <w:color w:val="000000"/>
          <w:sz w:val="22"/>
          <w:szCs w:val="22"/>
        </w:rPr>
        <w:t>Braak</w:t>
      </w:r>
      <w:proofErr w:type="spellEnd"/>
      <w:r w:rsidR="00832B10" w:rsidRPr="007E2C2E">
        <w:rPr>
          <w:color w:val="000000"/>
          <w:sz w:val="22"/>
          <w:szCs w:val="22"/>
        </w:rPr>
        <w:t>,</w:t>
      </w:r>
      <w:r w:rsidR="003F3BF5" w:rsidRPr="007E2C2E">
        <w:rPr>
          <w:color w:val="000000"/>
          <w:sz w:val="22"/>
          <w:szCs w:val="22"/>
        </w:rPr>
        <w:t xml:space="preserve"> J. </w:t>
      </w:r>
      <w:r w:rsidR="00832B10" w:rsidRPr="007E2C2E">
        <w:rPr>
          <w:color w:val="000000"/>
          <w:sz w:val="22"/>
          <w:szCs w:val="22"/>
        </w:rPr>
        <w:t>Weedon</w:t>
      </w:r>
      <w:r w:rsidR="003F3BF5" w:rsidRPr="007E2C2E">
        <w:rPr>
          <w:color w:val="000000"/>
          <w:sz w:val="22"/>
          <w:szCs w:val="22"/>
        </w:rPr>
        <w:t xml:space="preserve">, </w:t>
      </w:r>
      <w:r w:rsidR="00832B10" w:rsidRPr="007E2C2E">
        <w:rPr>
          <w:color w:val="000000"/>
          <w:sz w:val="22"/>
          <w:szCs w:val="22"/>
        </w:rPr>
        <w:t xml:space="preserve"> vegan: Community Ecology Package. R package</w:t>
      </w:r>
      <w:r w:rsidR="003F3BF5" w:rsidRPr="007E2C2E">
        <w:rPr>
          <w:color w:val="000000"/>
          <w:sz w:val="22"/>
          <w:szCs w:val="22"/>
        </w:rPr>
        <w:t xml:space="preserve"> </w:t>
      </w:r>
      <w:r w:rsidR="00832B10" w:rsidRPr="007E2C2E">
        <w:rPr>
          <w:color w:val="000000"/>
          <w:sz w:val="22"/>
          <w:szCs w:val="22"/>
        </w:rPr>
        <w:t>version 2.6-4</w:t>
      </w:r>
      <w:r w:rsidR="003F3BF5" w:rsidRPr="007E2C2E">
        <w:rPr>
          <w:color w:val="000000"/>
          <w:sz w:val="22"/>
          <w:szCs w:val="22"/>
        </w:rPr>
        <w:t xml:space="preserve"> (2022).</w:t>
      </w:r>
      <w:r w:rsidR="00832B10" w:rsidRPr="007E2C2E">
        <w:rPr>
          <w:color w:val="000000"/>
          <w:sz w:val="22"/>
          <w:szCs w:val="22"/>
        </w:rPr>
        <w:t xml:space="preserve"> </w:t>
      </w:r>
      <w:r w:rsidR="003F3BF5" w:rsidRPr="007E2C2E">
        <w:rPr>
          <w:color w:val="000000"/>
          <w:sz w:val="22"/>
          <w:szCs w:val="22"/>
        </w:rPr>
        <w:t>(</w:t>
      </w:r>
      <w:proofErr w:type="gramStart"/>
      <w:r w:rsidR="003F3BF5" w:rsidRPr="007E2C2E">
        <w:rPr>
          <w:color w:val="000000"/>
          <w:sz w:val="22"/>
          <w:szCs w:val="22"/>
        </w:rPr>
        <w:t>available</w:t>
      </w:r>
      <w:proofErr w:type="gramEnd"/>
      <w:r w:rsidR="003F3BF5" w:rsidRPr="007E2C2E">
        <w:rPr>
          <w:color w:val="000000"/>
          <w:sz w:val="22"/>
          <w:szCs w:val="22"/>
        </w:rPr>
        <w:t xml:space="preserve"> at </w:t>
      </w:r>
      <w:r w:rsidR="00832B10" w:rsidRPr="007E2C2E">
        <w:rPr>
          <w:color w:val="000000"/>
          <w:sz w:val="22"/>
          <w:szCs w:val="22"/>
        </w:rPr>
        <w:t>https://CRAN.R-project.org/package=vegan</w:t>
      </w:r>
      <w:r w:rsidR="003F3BF5" w:rsidRPr="007E2C2E">
        <w:rPr>
          <w:color w:val="000000"/>
          <w:sz w:val="22"/>
          <w:szCs w:val="22"/>
        </w:rPr>
        <w:t>).</w:t>
      </w:r>
    </w:p>
    <w:p w14:paraId="73B81641" w14:textId="33CFC5F2"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143. </w:t>
      </w:r>
      <w:r w:rsidRPr="007E2C2E">
        <w:rPr>
          <w:color w:val="000000"/>
          <w:sz w:val="22"/>
          <w:szCs w:val="22"/>
        </w:rPr>
        <w:tab/>
        <w:t xml:space="preserve">M. De Caceres, P. Legendre, Associations between species and groups of sites: indices and statistical inference. </w:t>
      </w:r>
      <w:r w:rsidRPr="007E2C2E">
        <w:rPr>
          <w:i/>
          <w:color w:val="000000"/>
          <w:sz w:val="22"/>
          <w:szCs w:val="22"/>
        </w:rPr>
        <w:t>Ecology</w:t>
      </w:r>
      <w:r w:rsidR="00FA4EAE" w:rsidRPr="007E2C2E">
        <w:rPr>
          <w:color w:val="000000"/>
          <w:sz w:val="22"/>
          <w:szCs w:val="22"/>
        </w:rPr>
        <w:t xml:space="preserve">, </w:t>
      </w:r>
      <w:r w:rsidR="00FA4EAE" w:rsidRPr="007E2C2E">
        <w:rPr>
          <w:b/>
          <w:bCs/>
          <w:color w:val="000000"/>
          <w:sz w:val="22"/>
          <w:szCs w:val="22"/>
        </w:rPr>
        <w:t>90</w:t>
      </w:r>
      <w:r w:rsidR="00FA4EAE" w:rsidRPr="007E2C2E">
        <w:rPr>
          <w:color w:val="000000"/>
          <w:sz w:val="22"/>
          <w:szCs w:val="22"/>
        </w:rPr>
        <w:t xml:space="preserve">, 3566–3574 </w:t>
      </w:r>
      <w:r w:rsidRPr="007E2C2E">
        <w:rPr>
          <w:color w:val="000000"/>
          <w:sz w:val="22"/>
          <w:szCs w:val="22"/>
        </w:rPr>
        <w:t>(2009)</w:t>
      </w:r>
      <w:r w:rsidR="00FA4EAE" w:rsidRPr="007E2C2E">
        <w:rPr>
          <w:color w:val="000000"/>
          <w:sz w:val="22"/>
          <w:szCs w:val="22"/>
        </w:rPr>
        <w:t>.</w:t>
      </w:r>
    </w:p>
    <w:p w14:paraId="1DE6057D" w14:textId="05A912D9"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144. </w:t>
      </w:r>
      <w:r w:rsidRPr="007E2C2E">
        <w:rPr>
          <w:color w:val="000000"/>
          <w:sz w:val="22"/>
          <w:szCs w:val="22"/>
        </w:rPr>
        <w:tab/>
        <w:t xml:space="preserve">J. K. Harris, </w:t>
      </w:r>
      <w:r w:rsidRPr="007E2C2E">
        <w:rPr>
          <w:i/>
          <w:color w:val="000000"/>
          <w:sz w:val="22"/>
          <w:szCs w:val="22"/>
        </w:rPr>
        <w:t xml:space="preserve">An </w:t>
      </w:r>
      <w:r w:rsidR="00FF3DB4" w:rsidRPr="007E2C2E">
        <w:rPr>
          <w:i/>
          <w:color w:val="000000"/>
          <w:sz w:val="22"/>
          <w:szCs w:val="22"/>
        </w:rPr>
        <w:t xml:space="preserve">Introduction </w:t>
      </w:r>
      <w:proofErr w:type="gramStart"/>
      <w:r w:rsidR="00FF3DB4" w:rsidRPr="007E2C2E">
        <w:rPr>
          <w:i/>
          <w:color w:val="000000"/>
          <w:sz w:val="22"/>
          <w:szCs w:val="22"/>
        </w:rPr>
        <w:t>To</w:t>
      </w:r>
      <w:proofErr w:type="gramEnd"/>
      <w:r w:rsidR="00FF3DB4" w:rsidRPr="007E2C2E">
        <w:rPr>
          <w:i/>
          <w:color w:val="000000"/>
          <w:sz w:val="22"/>
          <w:szCs w:val="22"/>
        </w:rPr>
        <w:t xml:space="preserve"> Exponential Random Graph Modeling</w:t>
      </w:r>
      <w:r w:rsidR="005D037A" w:rsidRPr="007E2C2E">
        <w:rPr>
          <w:i/>
          <w:color w:val="000000"/>
          <w:sz w:val="22"/>
          <w:szCs w:val="22"/>
        </w:rPr>
        <w:t xml:space="preserve">, </w:t>
      </w:r>
      <w:r w:rsidR="005D037A" w:rsidRPr="007E2C2E">
        <w:rPr>
          <w:color w:val="000000"/>
          <w:sz w:val="22"/>
          <w:szCs w:val="22"/>
        </w:rPr>
        <w:t>vol. 173</w:t>
      </w:r>
      <w:r w:rsidR="00F6399E" w:rsidRPr="007E2C2E">
        <w:rPr>
          <w:color w:val="000000"/>
          <w:sz w:val="22"/>
          <w:szCs w:val="22"/>
        </w:rPr>
        <w:t xml:space="preserve"> of Quantitative </w:t>
      </w:r>
      <w:r w:rsidR="00AC6E16" w:rsidRPr="007E2C2E">
        <w:rPr>
          <w:color w:val="000000"/>
          <w:sz w:val="22"/>
          <w:szCs w:val="22"/>
        </w:rPr>
        <w:t>Applications In The Social S</w:t>
      </w:r>
      <w:r w:rsidR="00F6399E" w:rsidRPr="007E2C2E">
        <w:rPr>
          <w:color w:val="000000"/>
          <w:sz w:val="22"/>
          <w:szCs w:val="22"/>
        </w:rPr>
        <w:t>ciences</w:t>
      </w:r>
      <w:r w:rsidR="00FF3DB4" w:rsidRPr="007E2C2E">
        <w:rPr>
          <w:color w:val="000000"/>
          <w:sz w:val="22"/>
          <w:szCs w:val="22"/>
        </w:rPr>
        <w:t xml:space="preserve"> </w:t>
      </w:r>
      <w:r w:rsidRPr="007E2C2E">
        <w:rPr>
          <w:color w:val="000000"/>
          <w:sz w:val="22"/>
          <w:szCs w:val="22"/>
        </w:rPr>
        <w:t>(SAGE Publications, 2014)</w:t>
      </w:r>
      <w:r w:rsidR="006B4DFC" w:rsidRPr="007E2C2E">
        <w:rPr>
          <w:color w:val="000000"/>
          <w:sz w:val="22"/>
          <w:szCs w:val="22"/>
        </w:rPr>
        <w:t xml:space="preserve">, </w:t>
      </w:r>
    </w:p>
    <w:p w14:paraId="6275B80E" w14:textId="367F929D"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145. </w:t>
      </w:r>
      <w:r w:rsidRPr="007E2C2E">
        <w:rPr>
          <w:color w:val="000000"/>
          <w:sz w:val="22"/>
          <w:szCs w:val="22"/>
        </w:rPr>
        <w:tab/>
        <w:t xml:space="preserve">M. S. Handcock, D. R. Hunter, C. T. Butts, S. M. </w:t>
      </w:r>
      <w:proofErr w:type="spellStart"/>
      <w:r w:rsidRPr="007E2C2E">
        <w:rPr>
          <w:color w:val="000000"/>
          <w:sz w:val="22"/>
          <w:szCs w:val="22"/>
        </w:rPr>
        <w:t>Goodreau</w:t>
      </w:r>
      <w:proofErr w:type="spellEnd"/>
      <w:r w:rsidRPr="007E2C2E">
        <w:rPr>
          <w:color w:val="000000"/>
          <w:sz w:val="22"/>
          <w:szCs w:val="22"/>
        </w:rPr>
        <w:t xml:space="preserve">, P. N. </w:t>
      </w:r>
      <w:proofErr w:type="spellStart"/>
      <w:r w:rsidRPr="007E2C2E">
        <w:rPr>
          <w:color w:val="000000"/>
          <w:sz w:val="22"/>
          <w:szCs w:val="22"/>
        </w:rPr>
        <w:t>Krivitsky</w:t>
      </w:r>
      <w:proofErr w:type="spellEnd"/>
      <w:r w:rsidRPr="007E2C2E">
        <w:rPr>
          <w:color w:val="000000"/>
          <w:sz w:val="22"/>
          <w:szCs w:val="22"/>
        </w:rPr>
        <w:t xml:space="preserve">, M. Morris, </w:t>
      </w:r>
      <w:proofErr w:type="spellStart"/>
      <w:r w:rsidRPr="007E2C2E">
        <w:rPr>
          <w:color w:val="000000"/>
          <w:sz w:val="22"/>
          <w:szCs w:val="22"/>
        </w:rPr>
        <w:t>ergm</w:t>
      </w:r>
      <w:proofErr w:type="spellEnd"/>
      <w:r w:rsidRPr="007E2C2E">
        <w:rPr>
          <w:color w:val="000000"/>
          <w:sz w:val="22"/>
          <w:szCs w:val="22"/>
        </w:rPr>
        <w:t xml:space="preserve">: Fit, </w:t>
      </w:r>
      <w:r w:rsidR="001F29C3" w:rsidRPr="007E2C2E">
        <w:rPr>
          <w:color w:val="000000"/>
          <w:sz w:val="22"/>
          <w:szCs w:val="22"/>
        </w:rPr>
        <w:t>simulate and diagnose exponential-family models for networks</w:t>
      </w:r>
      <w:r w:rsidR="00C71845" w:rsidRPr="007E2C2E">
        <w:rPr>
          <w:color w:val="000000"/>
          <w:sz w:val="22"/>
          <w:szCs w:val="22"/>
        </w:rPr>
        <w:t xml:space="preserve">. R package version </w:t>
      </w:r>
      <w:r w:rsidR="00CA0B95" w:rsidRPr="007E2C2E">
        <w:rPr>
          <w:color w:val="000000"/>
          <w:sz w:val="22"/>
          <w:szCs w:val="22"/>
        </w:rPr>
        <w:t>4.4.0</w:t>
      </w:r>
      <w:r w:rsidRPr="007E2C2E">
        <w:rPr>
          <w:color w:val="000000"/>
          <w:sz w:val="22"/>
          <w:szCs w:val="22"/>
        </w:rPr>
        <w:t xml:space="preserve"> (2021), (available at https://CRAN.R-project.org/package=ergm).</w:t>
      </w:r>
    </w:p>
    <w:p w14:paraId="2AF4680D" w14:textId="7DBDE1B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146. </w:t>
      </w:r>
      <w:r w:rsidRPr="007E2C2E">
        <w:rPr>
          <w:color w:val="000000"/>
          <w:sz w:val="22"/>
          <w:szCs w:val="22"/>
        </w:rPr>
        <w:tab/>
        <w:t xml:space="preserve">P. N. </w:t>
      </w:r>
      <w:proofErr w:type="spellStart"/>
      <w:r w:rsidRPr="007E2C2E">
        <w:rPr>
          <w:color w:val="000000"/>
          <w:sz w:val="22"/>
          <w:szCs w:val="22"/>
        </w:rPr>
        <w:t>Krivitsky</w:t>
      </w:r>
      <w:proofErr w:type="spellEnd"/>
      <w:r w:rsidRPr="007E2C2E">
        <w:rPr>
          <w:color w:val="000000"/>
          <w:sz w:val="22"/>
          <w:szCs w:val="22"/>
        </w:rPr>
        <w:t xml:space="preserve">, D. R. Hunter, M. Morris, C. </w:t>
      </w:r>
      <w:proofErr w:type="spellStart"/>
      <w:r w:rsidRPr="007E2C2E">
        <w:rPr>
          <w:color w:val="000000"/>
          <w:sz w:val="22"/>
          <w:szCs w:val="22"/>
        </w:rPr>
        <w:t>Klumb</w:t>
      </w:r>
      <w:proofErr w:type="spellEnd"/>
      <w:r w:rsidRPr="007E2C2E">
        <w:rPr>
          <w:color w:val="000000"/>
          <w:sz w:val="22"/>
          <w:szCs w:val="22"/>
        </w:rPr>
        <w:t xml:space="preserve">, </w:t>
      </w:r>
      <w:proofErr w:type="spellStart"/>
      <w:r w:rsidRPr="007E2C2E">
        <w:rPr>
          <w:color w:val="000000"/>
          <w:sz w:val="22"/>
          <w:szCs w:val="22"/>
        </w:rPr>
        <w:t>ergm</w:t>
      </w:r>
      <w:proofErr w:type="spellEnd"/>
      <w:r w:rsidRPr="007E2C2E">
        <w:rPr>
          <w:color w:val="000000"/>
          <w:sz w:val="22"/>
          <w:szCs w:val="22"/>
        </w:rPr>
        <w:t xml:space="preserve"> 4.0: New features and improvements</w:t>
      </w:r>
      <w:r w:rsidR="00C326F3" w:rsidRPr="007E2C2E">
        <w:rPr>
          <w:color w:val="000000"/>
          <w:sz w:val="22"/>
          <w:szCs w:val="22"/>
        </w:rPr>
        <w:t>.</w:t>
      </w:r>
      <w:r w:rsidR="00F979C8" w:rsidRPr="007E2C2E">
        <w:rPr>
          <w:color w:val="000000"/>
          <w:sz w:val="22"/>
          <w:szCs w:val="22"/>
        </w:rPr>
        <w:t xml:space="preserve"> </w:t>
      </w:r>
      <w:r w:rsidR="00F979C8" w:rsidRPr="007E2C2E">
        <w:rPr>
          <w:i/>
          <w:iCs/>
          <w:color w:val="000000"/>
          <w:sz w:val="22"/>
          <w:szCs w:val="22"/>
        </w:rPr>
        <w:t xml:space="preserve">J. Stat. </w:t>
      </w:r>
      <w:proofErr w:type="spellStart"/>
      <w:r w:rsidR="00F979C8" w:rsidRPr="007E2C2E">
        <w:rPr>
          <w:i/>
          <w:iCs/>
          <w:color w:val="000000"/>
          <w:sz w:val="22"/>
          <w:szCs w:val="22"/>
        </w:rPr>
        <w:t>Softw</w:t>
      </w:r>
      <w:proofErr w:type="spellEnd"/>
      <w:r w:rsidR="00F979C8" w:rsidRPr="007E2C2E">
        <w:rPr>
          <w:i/>
          <w:iCs/>
          <w:color w:val="000000"/>
          <w:sz w:val="22"/>
          <w:szCs w:val="22"/>
        </w:rPr>
        <w:t>.</w:t>
      </w:r>
      <w:r w:rsidR="00C326F3" w:rsidRPr="007E2C2E">
        <w:rPr>
          <w:color w:val="000000"/>
          <w:sz w:val="22"/>
          <w:szCs w:val="22"/>
        </w:rPr>
        <w:t xml:space="preserve"> </w:t>
      </w:r>
      <w:r w:rsidR="00C326F3" w:rsidRPr="007E2C2E">
        <w:rPr>
          <w:b/>
          <w:bCs/>
          <w:color w:val="000000"/>
          <w:sz w:val="22"/>
          <w:szCs w:val="22"/>
        </w:rPr>
        <w:t>105</w:t>
      </w:r>
      <w:r w:rsidR="00C326F3" w:rsidRPr="007E2C2E">
        <w:rPr>
          <w:color w:val="000000"/>
          <w:sz w:val="22"/>
          <w:szCs w:val="22"/>
        </w:rPr>
        <w:t>, 1–44</w:t>
      </w:r>
      <w:r w:rsidRPr="007E2C2E">
        <w:rPr>
          <w:color w:val="000000"/>
          <w:sz w:val="22"/>
          <w:szCs w:val="22"/>
        </w:rPr>
        <w:t xml:space="preserve"> (2021).</w:t>
      </w:r>
    </w:p>
    <w:p w14:paraId="7F57C46B" w14:textId="681CA221"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147. </w:t>
      </w:r>
      <w:r w:rsidRPr="007E2C2E">
        <w:rPr>
          <w:color w:val="000000"/>
          <w:sz w:val="22"/>
          <w:szCs w:val="22"/>
        </w:rPr>
        <w:tab/>
        <w:t xml:space="preserve">D. R. Hunter, M. S. Handcock, C. T. Butts, S. M. </w:t>
      </w:r>
      <w:proofErr w:type="spellStart"/>
      <w:r w:rsidRPr="007E2C2E">
        <w:rPr>
          <w:color w:val="000000"/>
          <w:sz w:val="22"/>
          <w:szCs w:val="22"/>
        </w:rPr>
        <w:t>Goodreau</w:t>
      </w:r>
      <w:proofErr w:type="spellEnd"/>
      <w:r w:rsidRPr="007E2C2E">
        <w:rPr>
          <w:color w:val="000000"/>
          <w:sz w:val="22"/>
          <w:szCs w:val="22"/>
        </w:rPr>
        <w:t xml:space="preserve">, M. Morris, </w:t>
      </w:r>
      <w:proofErr w:type="spellStart"/>
      <w:r w:rsidR="006951A5" w:rsidRPr="007E2C2E">
        <w:rPr>
          <w:color w:val="000000"/>
          <w:sz w:val="22"/>
          <w:szCs w:val="22"/>
        </w:rPr>
        <w:t>e</w:t>
      </w:r>
      <w:r w:rsidRPr="007E2C2E">
        <w:rPr>
          <w:color w:val="000000"/>
          <w:sz w:val="22"/>
          <w:szCs w:val="22"/>
        </w:rPr>
        <w:t>rgm</w:t>
      </w:r>
      <w:proofErr w:type="spellEnd"/>
      <w:r w:rsidRPr="007E2C2E">
        <w:rPr>
          <w:color w:val="000000"/>
          <w:sz w:val="22"/>
          <w:szCs w:val="22"/>
        </w:rPr>
        <w:t xml:space="preserve">: A package to fit, simulate and diagnose exponential-family models for networks. </w:t>
      </w:r>
      <w:r w:rsidRPr="007E2C2E">
        <w:rPr>
          <w:i/>
          <w:color w:val="000000"/>
          <w:sz w:val="22"/>
          <w:szCs w:val="22"/>
        </w:rPr>
        <w:t xml:space="preserve">J. Stat. </w:t>
      </w:r>
      <w:proofErr w:type="spellStart"/>
      <w:r w:rsidRPr="007E2C2E">
        <w:rPr>
          <w:i/>
          <w:color w:val="000000"/>
          <w:sz w:val="22"/>
          <w:szCs w:val="22"/>
        </w:rPr>
        <w:t>Softw</w:t>
      </w:r>
      <w:proofErr w:type="spellEnd"/>
      <w:r w:rsidRPr="007E2C2E">
        <w:rPr>
          <w:i/>
          <w:color w:val="000000"/>
          <w:sz w:val="22"/>
          <w:szCs w:val="22"/>
        </w:rPr>
        <w:t>.</w:t>
      </w:r>
      <w:r w:rsidRPr="007E2C2E">
        <w:rPr>
          <w:color w:val="000000"/>
          <w:sz w:val="22"/>
          <w:szCs w:val="22"/>
        </w:rPr>
        <w:t xml:space="preserve"> </w:t>
      </w:r>
      <w:r w:rsidRPr="007E2C2E">
        <w:rPr>
          <w:b/>
          <w:color w:val="000000"/>
          <w:sz w:val="22"/>
          <w:szCs w:val="22"/>
        </w:rPr>
        <w:t>24</w:t>
      </w:r>
      <w:r w:rsidRPr="007E2C2E">
        <w:rPr>
          <w:color w:val="000000"/>
          <w:sz w:val="22"/>
          <w:szCs w:val="22"/>
        </w:rPr>
        <w:t>, nihpa54860 (2008).</w:t>
      </w:r>
    </w:p>
    <w:p w14:paraId="06CE86AE"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148. </w:t>
      </w:r>
      <w:r w:rsidRPr="007E2C2E">
        <w:rPr>
          <w:color w:val="000000"/>
          <w:sz w:val="22"/>
          <w:szCs w:val="22"/>
        </w:rPr>
        <w:tab/>
        <w:t xml:space="preserve">C. M. Trujillo, T. M. Long, Document co-citation analysis to enhance transdisciplinary research. </w:t>
      </w:r>
      <w:r w:rsidRPr="007E2C2E">
        <w:rPr>
          <w:i/>
          <w:color w:val="000000"/>
          <w:sz w:val="22"/>
          <w:szCs w:val="22"/>
        </w:rPr>
        <w:t xml:space="preserve">Sci </w:t>
      </w:r>
      <w:r w:rsidRPr="007E2C2E">
        <w:rPr>
          <w:i/>
          <w:color w:val="000000"/>
          <w:sz w:val="22"/>
          <w:szCs w:val="22"/>
        </w:rPr>
        <w:lastRenderedPageBreak/>
        <w:t>Adv</w:t>
      </w:r>
      <w:r w:rsidRPr="007E2C2E">
        <w:rPr>
          <w:color w:val="000000"/>
          <w:sz w:val="22"/>
          <w:szCs w:val="22"/>
        </w:rPr>
        <w:t xml:space="preserve">. </w:t>
      </w:r>
      <w:r w:rsidRPr="007E2C2E">
        <w:rPr>
          <w:b/>
          <w:color w:val="000000"/>
          <w:sz w:val="22"/>
          <w:szCs w:val="22"/>
        </w:rPr>
        <w:t>4</w:t>
      </w:r>
      <w:r w:rsidRPr="007E2C2E">
        <w:rPr>
          <w:color w:val="000000"/>
          <w:sz w:val="22"/>
          <w:szCs w:val="22"/>
        </w:rPr>
        <w:t>, e1701130 (2018).</w:t>
      </w:r>
    </w:p>
    <w:p w14:paraId="03BF20BC"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149. </w:t>
      </w:r>
      <w:r w:rsidRPr="007E2C2E">
        <w:rPr>
          <w:color w:val="000000"/>
          <w:sz w:val="22"/>
          <w:szCs w:val="22"/>
        </w:rPr>
        <w:tab/>
        <w:t xml:space="preserve">V. </w:t>
      </w:r>
      <w:proofErr w:type="spellStart"/>
      <w:r w:rsidRPr="007E2C2E">
        <w:rPr>
          <w:color w:val="000000"/>
          <w:sz w:val="22"/>
          <w:szCs w:val="22"/>
        </w:rPr>
        <w:t>Batagelj</w:t>
      </w:r>
      <w:proofErr w:type="spellEnd"/>
      <w:r w:rsidRPr="007E2C2E">
        <w:rPr>
          <w:color w:val="000000"/>
          <w:sz w:val="22"/>
          <w:szCs w:val="22"/>
        </w:rPr>
        <w:t xml:space="preserve">, M. </w:t>
      </w:r>
      <w:proofErr w:type="spellStart"/>
      <w:r w:rsidRPr="007E2C2E">
        <w:rPr>
          <w:color w:val="000000"/>
          <w:sz w:val="22"/>
          <w:szCs w:val="22"/>
        </w:rPr>
        <w:t>Cerinšek</w:t>
      </w:r>
      <w:proofErr w:type="spellEnd"/>
      <w:r w:rsidRPr="007E2C2E">
        <w:rPr>
          <w:color w:val="000000"/>
          <w:sz w:val="22"/>
          <w:szCs w:val="22"/>
        </w:rPr>
        <w:t xml:space="preserve">, On bibliographic networks. </w:t>
      </w:r>
      <w:proofErr w:type="spellStart"/>
      <w:r w:rsidRPr="007E2C2E">
        <w:rPr>
          <w:i/>
          <w:color w:val="000000"/>
          <w:sz w:val="22"/>
          <w:szCs w:val="22"/>
        </w:rPr>
        <w:t>Scientometrics</w:t>
      </w:r>
      <w:proofErr w:type="spellEnd"/>
      <w:r w:rsidRPr="007E2C2E">
        <w:rPr>
          <w:color w:val="000000"/>
          <w:sz w:val="22"/>
          <w:szCs w:val="22"/>
        </w:rPr>
        <w:t xml:space="preserve">. </w:t>
      </w:r>
      <w:r w:rsidRPr="007E2C2E">
        <w:rPr>
          <w:b/>
          <w:color w:val="000000"/>
          <w:sz w:val="22"/>
          <w:szCs w:val="22"/>
        </w:rPr>
        <w:t>96</w:t>
      </w:r>
      <w:r w:rsidRPr="007E2C2E">
        <w:rPr>
          <w:color w:val="000000"/>
          <w:sz w:val="22"/>
          <w:szCs w:val="22"/>
        </w:rPr>
        <w:t>, 845–864 (2013).</w:t>
      </w:r>
    </w:p>
    <w:p w14:paraId="647F08A6" w14:textId="65C0EC68"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150. </w:t>
      </w:r>
      <w:r w:rsidRPr="007E2C2E">
        <w:rPr>
          <w:color w:val="000000"/>
          <w:sz w:val="22"/>
          <w:szCs w:val="22"/>
        </w:rPr>
        <w:tab/>
        <w:t xml:space="preserve">V. D. Blondel, J.-L. Guillaume, R. </w:t>
      </w:r>
      <w:proofErr w:type="spellStart"/>
      <w:r w:rsidRPr="007E2C2E">
        <w:rPr>
          <w:color w:val="000000"/>
          <w:sz w:val="22"/>
          <w:szCs w:val="22"/>
        </w:rPr>
        <w:t>Lambiotte</w:t>
      </w:r>
      <w:proofErr w:type="spellEnd"/>
      <w:r w:rsidRPr="007E2C2E">
        <w:rPr>
          <w:color w:val="000000"/>
          <w:sz w:val="22"/>
          <w:szCs w:val="22"/>
        </w:rPr>
        <w:t xml:space="preserve">, E. Lefebvre, Fast unfolding of communities in large networks. </w:t>
      </w:r>
      <w:r w:rsidR="00861806" w:rsidRPr="007E2C2E">
        <w:rPr>
          <w:i/>
          <w:color w:val="000000"/>
          <w:sz w:val="22"/>
          <w:szCs w:val="22"/>
        </w:rPr>
        <w:tab/>
        <w:t xml:space="preserve">arXiv:0803.0476 </w:t>
      </w:r>
      <w:r w:rsidRPr="007E2C2E">
        <w:rPr>
          <w:i/>
          <w:color w:val="000000"/>
          <w:sz w:val="22"/>
          <w:szCs w:val="22"/>
        </w:rPr>
        <w:t>[</w:t>
      </w:r>
      <w:proofErr w:type="spellStart"/>
      <w:r w:rsidRPr="007E2C2E">
        <w:rPr>
          <w:i/>
          <w:color w:val="000000"/>
          <w:sz w:val="22"/>
          <w:szCs w:val="22"/>
        </w:rPr>
        <w:t>physics.soc-ph</w:t>
      </w:r>
      <w:proofErr w:type="spellEnd"/>
      <w:r w:rsidRPr="007E2C2E">
        <w:rPr>
          <w:i/>
          <w:color w:val="000000"/>
          <w:sz w:val="22"/>
          <w:szCs w:val="22"/>
        </w:rPr>
        <w:t>]</w:t>
      </w:r>
      <w:r w:rsidRPr="007E2C2E">
        <w:rPr>
          <w:color w:val="000000"/>
          <w:sz w:val="22"/>
          <w:szCs w:val="22"/>
        </w:rPr>
        <w:t xml:space="preserve"> (2008)</w:t>
      </w:r>
      <w:r w:rsidR="00CA7BC2" w:rsidRPr="007E2C2E">
        <w:rPr>
          <w:color w:val="000000"/>
          <w:sz w:val="22"/>
          <w:szCs w:val="22"/>
        </w:rPr>
        <w:t>.</w:t>
      </w:r>
    </w:p>
    <w:p w14:paraId="3ED0C005"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151. </w:t>
      </w:r>
      <w:r w:rsidRPr="007E2C2E">
        <w:rPr>
          <w:color w:val="000000"/>
          <w:sz w:val="22"/>
          <w:szCs w:val="22"/>
        </w:rPr>
        <w:tab/>
        <w:t xml:space="preserve">J. </w:t>
      </w:r>
      <w:proofErr w:type="spellStart"/>
      <w:r w:rsidRPr="007E2C2E">
        <w:rPr>
          <w:color w:val="000000"/>
          <w:sz w:val="22"/>
          <w:szCs w:val="22"/>
        </w:rPr>
        <w:t>Vandermeer</w:t>
      </w:r>
      <w:proofErr w:type="spellEnd"/>
      <w:r w:rsidRPr="007E2C2E">
        <w:rPr>
          <w:color w:val="000000"/>
          <w:sz w:val="22"/>
          <w:szCs w:val="22"/>
        </w:rPr>
        <w:t xml:space="preserve">, I. Perfecto, S. Philpott, Ecological </w:t>
      </w:r>
      <w:proofErr w:type="gramStart"/>
      <w:r w:rsidRPr="007E2C2E">
        <w:rPr>
          <w:color w:val="000000"/>
          <w:sz w:val="22"/>
          <w:szCs w:val="22"/>
        </w:rPr>
        <w:t>complexity</w:t>
      </w:r>
      <w:proofErr w:type="gramEnd"/>
      <w:r w:rsidRPr="007E2C2E">
        <w:rPr>
          <w:color w:val="000000"/>
          <w:sz w:val="22"/>
          <w:szCs w:val="22"/>
        </w:rPr>
        <w:t xml:space="preserve"> and pest control in organic coffee production: Uncovering an autonomous ecosystem service. </w:t>
      </w:r>
      <w:r w:rsidRPr="007E2C2E">
        <w:rPr>
          <w:i/>
          <w:color w:val="000000"/>
          <w:sz w:val="22"/>
          <w:szCs w:val="22"/>
        </w:rPr>
        <w:t>Bioscience</w:t>
      </w:r>
      <w:r w:rsidRPr="007E2C2E">
        <w:rPr>
          <w:color w:val="000000"/>
          <w:sz w:val="22"/>
          <w:szCs w:val="22"/>
        </w:rPr>
        <w:t xml:space="preserve">. </w:t>
      </w:r>
      <w:r w:rsidRPr="007E2C2E">
        <w:rPr>
          <w:b/>
          <w:color w:val="000000"/>
          <w:sz w:val="22"/>
          <w:szCs w:val="22"/>
        </w:rPr>
        <w:t>60</w:t>
      </w:r>
      <w:r w:rsidRPr="007E2C2E">
        <w:rPr>
          <w:color w:val="000000"/>
          <w:sz w:val="22"/>
          <w:szCs w:val="22"/>
        </w:rPr>
        <w:t>, 527–537 (2010).</w:t>
      </w:r>
    </w:p>
    <w:p w14:paraId="1246F51A"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152. </w:t>
      </w:r>
      <w:r w:rsidRPr="007E2C2E">
        <w:rPr>
          <w:color w:val="000000"/>
          <w:sz w:val="22"/>
          <w:szCs w:val="22"/>
        </w:rPr>
        <w:tab/>
        <w:t xml:space="preserve">S. Wang, M. </w:t>
      </w:r>
      <w:proofErr w:type="spellStart"/>
      <w:r w:rsidRPr="007E2C2E">
        <w:rPr>
          <w:color w:val="000000"/>
          <w:sz w:val="22"/>
          <w:szCs w:val="22"/>
        </w:rPr>
        <w:t>Loreau</w:t>
      </w:r>
      <w:proofErr w:type="spellEnd"/>
      <w:r w:rsidRPr="007E2C2E">
        <w:rPr>
          <w:color w:val="000000"/>
          <w:sz w:val="22"/>
          <w:szCs w:val="22"/>
        </w:rPr>
        <w:t xml:space="preserve">, Ecosystem stability in space: α, β and γ variability. </w:t>
      </w:r>
      <w:r w:rsidRPr="007E2C2E">
        <w:rPr>
          <w:i/>
          <w:color w:val="000000"/>
          <w:sz w:val="22"/>
          <w:szCs w:val="22"/>
        </w:rPr>
        <w:t>Ecol. Lett.</w:t>
      </w:r>
      <w:r w:rsidRPr="007E2C2E">
        <w:rPr>
          <w:color w:val="000000"/>
          <w:sz w:val="22"/>
          <w:szCs w:val="22"/>
        </w:rPr>
        <w:t xml:space="preserve"> </w:t>
      </w:r>
      <w:r w:rsidRPr="007E2C2E">
        <w:rPr>
          <w:b/>
          <w:color w:val="000000"/>
          <w:sz w:val="22"/>
          <w:szCs w:val="22"/>
        </w:rPr>
        <w:t>17</w:t>
      </w:r>
      <w:r w:rsidRPr="007E2C2E">
        <w:rPr>
          <w:color w:val="000000"/>
          <w:sz w:val="22"/>
          <w:szCs w:val="22"/>
        </w:rPr>
        <w:t>, 891–901 (2014).</w:t>
      </w:r>
    </w:p>
    <w:p w14:paraId="6D64AFA8" w14:textId="75C7E445"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153. </w:t>
      </w:r>
      <w:r w:rsidRPr="007E2C2E">
        <w:rPr>
          <w:color w:val="000000"/>
          <w:sz w:val="22"/>
          <w:szCs w:val="22"/>
        </w:rPr>
        <w:tab/>
        <w:t xml:space="preserve">A. </w:t>
      </w:r>
      <w:proofErr w:type="spellStart"/>
      <w:r w:rsidRPr="007E2C2E">
        <w:rPr>
          <w:color w:val="000000"/>
          <w:sz w:val="22"/>
          <w:szCs w:val="22"/>
        </w:rPr>
        <w:t>Pikovsky</w:t>
      </w:r>
      <w:proofErr w:type="spellEnd"/>
      <w:r w:rsidRPr="007E2C2E">
        <w:rPr>
          <w:color w:val="000000"/>
          <w:sz w:val="22"/>
          <w:szCs w:val="22"/>
        </w:rPr>
        <w:t xml:space="preserve">, A. </w:t>
      </w:r>
      <w:proofErr w:type="spellStart"/>
      <w:r w:rsidRPr="007E2C2E">
        <w:rPr>
          <w:color w:val="000000"/>
          <w:sz w:val="22"/>
          <w:szCs w:val="22"/>
        </w:rPr>
        <w:t>Politi</w:t>
      </w:r>
      <w:proofErr w:type="spellEnd"/>
      <w:r w:rsidRPr="007E2C2E">
        <w:rPr>
          <w:color w:val="000000"/>
          <w:sz w:val="22"/>
          <w:szCs w:val="22"/>
        </w:rPr>
        <w:t xml:space="preserve">, </w:t>
      </w:r>
      <w:r w:rsidRPr="007E2C2E">
        <w:rPr>
          <w:i/>
          <w:color w:val="000000"/>
          <w:sz w:val="22"/>
          <w:szCs w:val="22"/>
        </w:rPr>
        <w:t xml:space="preserve">Lyapunov </w:t>
      </w:r>
      <w:r w:rsidR="005A7FA6" w:rsidRPr="007E2C2E">
        <w:rPr>
          <w:i/>
          <w:color w:val="000000"/>
          <w:sz w:val="22"/>
          <w:szCs w:val="22"/>
        </w:rPr>
        <w:t xml:space="preserve">Exponents: A Tool </w:t>
      </w:r>
      <w:proofErr w:type="gramStart"/>
      <w:r w:rsidR="005A7FA6" w:rsidRPr="007E2C2E">
        <w:rPr>
          <w:i/>
          <w:color w:val="000000"/>
          <w:sz w:val="22"/>
          <w:szCs w:val="22"/>
        </w:rPr>
        <w:t>To</w:t>
      </w:r>
      <w:proofErr w:type="gramEnd"/>
      <w:r w:rsidR="005A7FA6" w:rsidRPr="007E2C2E">
        <w:rPr>
          <w:i/>
          <w:color w:val="000000"/>
          <w:sz w:val="22"/>
          <w:szCs w:val="22"/>
        </w:rPr>
        <w:t xml:space="preserve"> Explore Complex Dynamics</w:t>
      </w:r>
      <w:r w:rsidR="005A7FA6" w:rsidRPr="007E2C2E">
        <w:rPr>
          <w:color w:val="000000"/>
          <w:sz w:val="22"/>
          <w:szCs w:val="22"/>
        </w:rPr>
        <w:t xml:space="preserve"> </w:t>
      </w:r>
      <w:r w:rsidRPr="007E2C2E">
        <w:rPr>
          <w:color w:val="000000"/>
          <w:sz w:val="22"/>
          <w:szCs w:val="22"/>
        </w:rPr>
        <w:t>(Cambridge University Press, 2016).</w:t>
      </w:r>
    </w:p>
    <w:p w14:paraId="66E17B02" w14:textId="77777777"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154. </w:t>
      </w:r>
      <w:r w:rsidRPr="007E2C2E">
        <w:rPr>
          <w:color w:val="000000"/>
          <w:sz w:val="22"/>
          <w:szCs w:val="22"/>
        </w:rPr>
        <w:tab/>
        <w:t xml:space="preserve">P. </w:t>
      </w:r>
      <w:proofErr w:type="spellStart"/>
      <w:r w:rsidRPr="007E2C2E">
        <w:rPr>
          <w:color w:val="000000"/>
          <w:sz w:val="22"/>
          <w:szCs w:val="22"/>
        </w:rPr>
        <w:t>Grassberger</w:t>
      </w:r>
      <w:proofErr w:type="spellEnd"/>
      <w:r w:rsidRPr="007E2C2E">
        <w:rPr>
          <w:color w:val="000000"/>
          <w:sz w:val="22"/>
          <w:szCs w:val="22"/>
        </w:rPr>
        <w:t xml:space="preserve">, Problems in quantifying self-generated complexity. </w:t>
      </w:r>
      <w:proofErr w:type="spellStart"/>
      <w:r w:rsidRPr="007E2C2E">
        <w:rPr>
          <w:i/>
          <w:color w:val="000000"/>
          <w:sz w:val="22"/>
          <w:szCs w:val="22"/>
        </w:rPr>
        <w:t>Helv</w:t>
      </w:r>
      <w:proofErr w:type="spellEnd"/>
      <w:r w:rsidRPr="007E2C2E">
        <w:rPr>
          <w:i/>
          <w:color w:val="000000"/>
          <w:sz w:val="22"/>
          <w:szCs w:val="22"/>
        </w:rPr>
        <w:t>. Phys. Acta</w:t>
      </w:r>
      <w:r w:rsidRPr="007E2C2E">
        <w:rPr>
          <w:color w:val="000000"/>
          <w:sz w:val="22"/>
          <w:szCs w:val="22"/>
        </w:rPr>
        <w:t xml:space="preserve">. </w:t>
      </w:r>
      <w:r w:rsidRPr="007E2C2E">
        <w:rPr>
          <w:b/>
          <w:color w:val="000000"/>
          <w:sz w:val="22"/>
          <w:szCs w:val="22"/>
        </w:rPr>
        <w:t>62</w:t>
      </w:r>
      <w:r w:rsidRPr="007E2C2E">
        <w:rPr>
          <w:color w:val="000000"/>
          <w:sz w:val="22"/>
          <w:szCs w:val="22"/>
        </w:rPr>
        <w:t>, 489–511 (1989).</w:t>
      </w:r>
    </w:p>
    <w:p w14:paraId="67462342" w14:textId="12333948" w:rsidR="00EB7F6D"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155. </w:t>
      </w:r>
      <w:r w:rsidRPr="007E2C2E">
        <w:rPr>
          <w:color w:val="000000"/>
          <w:sz w:val="22"/>
          <w:szCs w:val="22"/>
        </w:rPr>
        <w:tab/>
        <w:t xml:space="preserve">T. Xu, I. D. Moore, J. C. Gallant, Fractals, fractal dimensions and landscapes—a review. </w:t>
      </w:r>
      <w:r w:rsidRPr="007E2C2E">
        <w:rPr>
          <w:i/>
          <w:color w:val="000000"/>
          <w:sz w:val="22"/>
          <w:szCs w:val="22"/>
        </w:rPr>
        <w:t>Geomorphology</w:t>
      </w:r>
      <w:r w:rsidRPr="007E2C2E">
        <w:rPr>
          <w:color w:val="000000"/>
          <w:sz w:val="22"/>
          <w:szCs w:val="22"/>
        </w:rPr>
        <w:t xml:space="preserve">. </w:t>
      </w:r>
      <w:r w:rsidRPr="007E2C2E">
        <w:rPr>
          <w:b/>
          <w:color w:val="000000"/>
          <w:sz w:val="22"/>
          <w:szCs w:val="22"/>
        </w:rPr>
        <w:t>8</w:t>
      </w:r>
      <w:r w:rsidRPr="007E2C2E">
        <w:rPr>
          <w:color w:val="000000"/>
          <w:sz w:val="22"/>
          <w:szCs w:val="22"/>
        </w:rPr>
        <w:t>, 245–262 (1993).</w:t>
      </w:r>
    </w:p>
    <w:p w14:paraId="279F5B4D" w14:textId="146DE129" w:rsidR="008517EB" w:rsidRPr="007E2C2E" w:rsidRDefault="00EB7F6D" w:rsidP="008517EB">
      <w:pPr>
        <w:widowControl w:val="0"/>
        <w:pBdr>
          <w:top w:val="nil"/>
          <w:left w:val="nil"/>
          <w:bottom w:val="nil"/>
          <w:right w:val="nil"/>
          <w:between w:val="nil"/>
        </w:pBdr>
        <w:tabs>
          <w:tab w:val="left" w:pos="480"/>
        </w:tabs>
        <w:spacing w:after="240"/>
        <w:ind w:left="480" w:hanging="480"/>
        <w:rPr>
          <w:color w:val="000000"/>
          <w:sz w:val="22"/>
          <w:szCs w:val="22"/>
        </w:rPr>
      </w:pPr>
      <w:r w:rsidRPr="007E2C2E">
        <w:rPr>
          <w:color w:val="000000"/>
          <w:sz w:val="22"/>
          <w:szCs w:val="22"/>
        </w:rPr>
        <w:t xml:space="preserve">156. </w:t>
      </w:r>
      <w:r w:rsidRPr="007E2C2E">
        <w:rPr>
          <w:color w:val="000000"/>
          <w:sz w:val="22"/>
          <w:szCs w:val="22"/>
        </w:rPr>
        <w:tab/>
        <w:t xml:space="preserve">T. Strydom, G. V. Dalla Riva, T. </w:t>
      </w:r>
      <w:proofErr w:type="spellStart"/>
      <w:r w:rsidRPr="007E2C2E">
        <w:rPr>
          <w:color w:val="000000"/>
          <w:sz w:val="22"/>
          <w:szCs w:val="22"/>
        </w:rPr>
        <w:t>Poisot</w:t>
      </w:r>
      <w:proofErr w:type="spellEnd"/>
      <w:r w:rsidRPr="007E2C2E">
        <w:rPr>
          <w:color w:val="000000"/>
          <w:sz w:val="22"/>
          <w:szCs w:val="22"/>
        </w:rPr>
        <w:t xml:space="preserve">, SVD Entropy Reveals the High Complexity of Ecological Networks. </w:t>
      </w:r>
      <w:r w:rsidRPr="007E2C2E">
        <w:rPr>
          <w:i/>
          <w:color w:val="000000"/>
          <w:sz w:val="22"/>
          <w:szCs w:val="22"/>
        </w:rPr>
        <w:t>Frontiers in Ecology and Evolution</w:t>
      </w:r>
      <w:r w:rsidRPr="007E2C2E">
        <w:rPr>
          <w:color w:val="000000"/>
          <w:sz w:val="22"/>
          <w:szCs w:val="22"/>
        </w:rPr>
        <w:t xml:space="preserve">. </w:t>
      </w:r>
      <w:r w:rsidRPr="007E2C2E">
        <w:rPr>
          <w:b/>
          <w:color w:val="000000"/>
          <w:sz w:val="22"/>
          <w:szCs w:val="22"/>
        </w:rPr>
        <w:t>9</w:t>
      </w:r>
      <w:r w:rsidRPr="007E2C2E">
        <w:rPr>
          <w:color w:val="000000"/>
          <w:sz w:val="22"/>
          <w:szCs w:val="22"/>
        </w:rPr>
        <w:t xml:space="preserve"> (2021).</w:t>
      </w:r>
    </w:p>
    <w:p w14:paraId="387E9BFD" w14:textId="277E64B1" w:rsidR="00563A9A" w:rsidRPr="007E2C2E" w:rsidRDefault="00563A9A">
      <w:pPr>
        <w:ind w:left="1440" w:hanging="720"/>
        <w:rPr>
          <w:b/>
          <w:color w:val="000000"/>
          <w:sz w:val="22"/>
          <w:szCs w:val="22"/>
        </w:rPr>
      </w:pPr>
    </w:p>
    <w:p w14:paraId="6C331C30" w14:textId="77777777" w:rsidR="00563A9A" w:rsidRPr="007E2C2E" w:rsidRDefault="00FD6190">
      <w:pPr>
        <w:ind w:left="1440" w:hanging="720"/>
        <w:rPr>
          <w:b/>
          <w:color w:val="000000"/>
          <w:sz w:val="22"/>
          <w:szCs w:val="22"/>
        </w:rPr>
      </w:pPr>
      <w:r w:rsidRPr="007E2C2E">
        <w:rPr>
          <w:b/>
          <w:color w:val="000000"/>
          <w:sz w:val="22"/>
          <w:szCs w:val="22"/>
        </w:rPr>
        <w:t>Acknowledgments</w:t>
      </w:r>
    </w:p>
    <w:p w14:paraId="7FCD5120" w14:textId="77777777" w:rsidR="00563A9A" w:rsidRPr="007E2C2E" w:rsidRDefault="00FD6190">
      <w:pPr>
        <w:ind w:left="1440" w:hanging="720"/>
        <w:rPr>
          <w:b/>
        </w:rPr>
      </w:pPr>
      <w:r w:rsidRPr="007E2C2E">
        <w:rPr>
          <w:b/>
        </w:rPr>
        <w:t xml:space="preserve"> </w:t>
      </w:r>
    </w:p>
    <w:p w14:paraId="02AE23DA" w14:textId="77777777" w:rsidR="00563A9A" w:rsidRPr="007E2C2E" w:rsidRDefault="00FD6190">
      <w:pPr>
        <w:ind w:left="720"/>
      </w:pPr>
      <w:r w:rsidRPr="007E2C2E">
        <w:t xml:space="preserve">We thank Lenore </w:t>
      </w:r>
      <w:proofErr w:type="spellStart"/>
      <w:r w:rsidRPr="007E2C2E">
        <w:t>Fahrig</w:t>
      </w:r>
      <w:proofErr w:type="spellEnd"/>
      <w:r w:rsidRPr="007E2C2E">
        <w:t>, Ron Jones, and the Geomatic Landscape Ecology Laboratory (GLEL, Carleton University) for their comments on a previous version of this manuscript.</w:t>
      </w:r>
    </w:p>
    <w:p w14:paraId="6DA212F9" w14:textId="77777777" w:rsidR="00563A9A" w:rsidRPr="007E2C2E" w:rsidRDefault="00FD6190">
      <w:pPr>
        <w:ind w:left="720"/>
        <w:rPr>
          <w:b/>
        </w:rPr>
      </w:pPr>
      <w:r w:rsidRPr="007E2C2E">
        <w:rPr>
          <w:b/>
        </w:rPr>
        <w:t xml:space="preserve"> </w:t>
      </w:r>
    </w:p>
    <w:p w14:paraId="7DBEBDD0" w14:textId="77777777" w:rsidR="00563A9A" w:rsidRPr="007E2C2E" w:rsidRDefault="00FD6190">
      <w:pPr>
        <w:ind w:left="720"/>
        <w:rPr>
          <w:b/>
        </w:rPr>
      </w:pPr>
      <w:r w:rsidRPr="007E2C2E">
        <w:rPr>
          <w:b/>
        </w:rPr>
        <w:t>Funding:</w:t>
      </w:r>
    </w:p>
    <w:p w14:paraId="1984BFF0" w14:textId="77777777" w:rsidR="00563A9A" w:rsidRPr="007E2C2E" w:rsidRDefault="00FD6190">
      <w:pPr>
        <w:ind w:left="720"/>
      </w:pPr>
      <w:r w:rsidRPr="007E2C2E">
        <w:t xml:space="preserve"> </w:t>
      </w:r>
    </w:p>
    <w:p w14:paraId="14C418E8" w14:textId="77777777" w:rsidR="00563A9A" w:rsidRPr="007E2C2E" w:rsidRDefault="00FD6190">
      <w:pPr>
        <w:ind w:left="720"/>
      </w:pPr>
      <w:proofErr w:type="spellStart"/>
      <w:r w:rsidRPr="007E2C2E">
        <w:t>Mitacs</w:t>
      </w:r>
      <w:proofErr w:type="spellEnd"/>
      <w:r w:rsidRPr="007E2C2E">
        <w:t xml:space="preserve"> Accelerate (FR)</w:t>
      </w:r>
    </w:p>
    <w:p w14:paraId="41FC3108" w14:textId="77777777" w:rsidR="00563A9A" w:rsidRPr="007E2C2E" w:rsidRDefault="00FD6190">
      <w:pPr>
        <w:ind w:left="720"/>
      </w:pPr>
      <w:proofErr w:type="spellStart"/>
      <w:r w:rsidRPr="007E2C2E">
        <w:t>Sakari</w:t>
      </w:r>
      <w:proofErr w:type="spellEnd"/>
      <w:r w:rsidRPr="007E2C2E">
        <w:t xml:space="preserve"> </w:t>
      </w:r>
      <w:proofErr w:type="spellStart"/>
      <w:r w:rsidRPr="007E2C2E">
        <w:t>Alhopuuro</w:t>
      </w:r>
      <w:proofErr w:type="spellEnd"/>
      <w:r w:rsidRPr="007E2C2E">
        <w:t xml:space="preserve"> </w:t>
      </w:r>
      <w:proofErr w:type="spellStart"/>
      <w:r w:rsidRPr="007E2C2E">
        <w:t>Säätiö</w:t>
      </w:r>
      <w:proofErr w:type="spellEnd"/>
      <w:r w:rsidRPr="007E2C2E">
        <w:t xml:space="preserve"> (CGR)</w:t>
      </w:r>
    </w:p>
    <w:p w14:paraId="02F1D4F4" w14:textId="77777777" w:rsidR="00563A9A" w:rsidRPr="007E2C2E" w:rsidRDefault="00FD6190">
      <w:pPr>
        <w:ind w:left="720"/>
      </w:pPr>
      <w:proofErr w:type="spellStart"/>
      <w:r w:rsidRPr="007E2C2E">
        <w:t>Suomen</w:t>
      </w:r>
      <w:proofErr w:type="spellEnd"/>
      <w:r w:rsidRPr="007E2C2E">
        <w:t xml:space="preserve"> </w:t>
      </w:r>
      <w:proofErr w:type="spellStart"/>
      <w:r w:rsidRPr="007E2C2E">
        <w:t>Kulttuurirahasto</w:t>
      </w:r>
      <w:proofErr w:type="spellEnd"/>
      <w:r w:rsidRPr="007E2C2E">
        <w:t>: grant 00220879 (CGR)</w:t>
      </w:r>
    </w:p>
    <w:p w14:paraId="12834E57" w14:textId="77777777" w:rsidR="00563A9A" w:rsidRPr="007E2C2E" w:rsidRDefault="00FD6190">
      <w:pPr>
        <w:ind w:left="720"/>
      </w:pPr>
      <w:r w:rsidRPr="007E2C2E">
        <w:t xml:space="preserve">European commission Horizon 2020 Marie </w:t>
      </w:r>
      <w:proofErr w:type="spellStart"/>
      <w:r w:rsidRPr="007E2C2E">
        <w:t>Skłodowska</w:t>
      </w:r>
      <w:proofErr w:type="spellEnd"/>
      <w:r w:rsidRPr="007E2C2E">
        <w:t>-Curie Actions: grant 882221 (SM) and grant</w:t>
      </w:r>
      <w:r w:rsidRPr="007E2C2E">
        <w:rPr>
          <w:b/>
        </w:rPr>
        <w:t xml:space="preserve"> </w:t>
      </w:r>
      <w:r w:rsidRPr="007E2C2E">
        <w:t>101024579 (FR)</w:t>
      </w:r>
    </w:p>
    <w:p w14:paraId="52610DD6" w14:textId="77777777" w:rsidR="00563A9A" w:rsidRPr="007E2C2E" w:rsidRDefault="00FD6190">
      <w:pPr>
        <w:ind w:left="720"/>
      </w:pPr>
      <w:proofErr w:type="spellStart"/>
      <w:r w:rsidRPr="007E2C2E">
        <w:t>Biodiversa</w:t>
      </w:r>
      <w:proofErr w:type="spellEnd"/>
      <w:r w:rsidRPr="007E2C2E">
        <w:t xml:space="preserve">+ 2021: grant </w:t>
      </w:r>
      <w:proofErr w:type="spellStart"/>
      <w:r w:rsidRPr="007E2C2E">
        <w:t>DarCo</w:t>
      </w:r>
      <w:proofErr w:type="spellEnd"/>
      <w:r w:rsidRPr="007E2C2E">
        <w:t xml:space="preserve"> (SM)</w:t>
      </w:r>
    </w:p>
    <w:p w14:paraId="705CBE5B" w14:textId="77777777" w:rsidR="00563A9A" w:rsidRPr="007E2C2E" w:rsidRDefault="00FD6190">
      <w:pPr>
        <w:ind w:left="720"/>
        <w:rPr>
          <w:b/>
        </w:rPr>
      </w:pPr>
      <w:r w:rsidRPr="007E2C2E">
        <w:rPr>
          <w:b/>
        </w:rPr>
        <w:t xml:space="preserve"> </w:t>
      </w:r>
    </w:p>
    <w:p w14:paraId="30FF8D50" w14:textId="77777777" w:rsidR="00563A9A" w:rsidRPr="007E2C2E" w:rsidRDefault="00FD6190">
      <w:pPr>
        <w:ind w:left="720"/>
        <w:rPr>
          <w:b/>
        </w:rPr>
      </w:pPr>
      <w:r w:rsidRPr="007E2C2E">
        <w:rPr>
          <w:b/>
        </w:rPr>
        <w:t>Author contributions:</w:t>
      </w:r>
    </w:p>
    <w:p w14:paraId="56DD1166" w14:textId="77777777" w:rsidR="00563A9A" w:rsidRPr="007E2C2E" w:rsidRDefault="00FD6190">
      <w:pPr>
        <w:ind w:left="720"/>
      </w:pPr>
      <w:r w:rsidRPr="007E2C2E">
        <w:t xml:space="preserve">        </w:t>
      </w:r>
      <w:r w:rsidRPr="007E2C2E">
        <w:tab/>
        <w:t>Conceptualization: FR, SM, EAN</w:t>
      </w:r>
    </w:p>
    <w:p w14:paraId="79F16000" w14:textId="77777777" w:rsidR="00563A9A" w:rsidRPr="007E2C2E" w:rsidRDefault="00FD6190">
      <w:pPr>
        <w:ind w:left="720"/>
      </w:pPr>
      <w:r w:rsidRPr="007E2C2E">
        <w:t xml:space="preserve">        </w:t>
      </w:r>
      <w:r w:rsidRPr="007E2C2E">
        <w:tab/>
        <w:t>Methodology: CGR, SM, FR</w:t>
      </w:r>
    </w:p>
    <w:p w14:paraId="3BFCDA0F" w14:textId="77777777" w:rsidR="00563A9A" w:rsidRPr="007E2C2E" w:rsidRDefault="00FD6190">
      <w:pPr>
        <w:ind w:left="720"/>
      </w:pPr>
      <w:r w:rsidRPr="007E2C2E">
        <w:t xml:space="preserve">        </w:t>
      </w:r>
      <w:r w:rsidRPr="007E2C2E">
        <w:tab/>
        <w:t>Investigation: FR, CGR, SM</w:t>
      </w:r>
    </w:p>
    <w:p w14:paraId="6E46473D" w14:textId="77777777" w:rsidR="00563A9A" w:rsidRPr="007E2C2E" w:rsidRDefault="00FD6190">
      <w:pPr>
        <w:ind w:left="720"/>
      </w:pPr>
      <w:r w:rsidRPr="007E2C2E">
        <w:t xml:space="preserve">        </w:t>
      </w:r>
      <w:r w:rsidRPr="007E2C2E">
        <w:tab/>
        <w:t>Visualization: CGR, SM</w:t>
      </w:r>
    </w:p>
    <w:p w14:paraId="1927EE8A" w14:textId="77777777" w:rsidR="00563A9A" w:rsidRPr="007E2C2E" w:rsidRDefault="00FD6190">
      <w:pPr>
        <w:ind w:left="720"/>
      </w:pPr>
      <w:r w:rsidRPr="007E2C2E">
        <w:t xml:space="preserve">        </w:t>
      </w:r>
      <w:r w:rsidRPr="007E2C2E">
        <w:tab/>
        <w:t>Supervision: SM, EAN</w:t>
      </w:r>
    </w:p>
    <w:p w14:paraId="2BF6F5E2" w14:textId="77777777" w:rsidR="00563A9A" w:rsidRPr="007E2C2E" w:rsidRDefault="00FD6190">
      <w:pPr>
        <w:ind w:left="720"/>
      </w:pPr>
      <w:r w:rsidRPr="007E2C2E">
        <w:t xml:space="preserve">        </w:t>
      </w:r>
      <w:r w:rsidRPr="007E2C2E">
        <w:tab/>
        <w:t>Writing—original draft: FR, CGR, SM</w:t>
      </w:r>
    </w:p>
    <w:p w14:paraId="3C439919" w14:textId="77777777" w:rsidR="00563A9A" w:rsidRPr="007E2C2E" w:rsidRDefault="00FD6190">
      <w:pPr>
        <w:ind w:left="720"/>
      </w:pPr>
      <w:r w:rsidRPr="007E2C2E">
        <w:t xml:space="preserve">        </w:t>
      </w:r>
      <w:r w:rsidRPr="007E2C2E">
        <w:tab/>
        <w:t>Writing—review &amp; editing: FR, SM, CGR, EAN, MR, EJH, JMML, GND</w:t>
      </w:r>
    </w:p>
    <w:p w14:paraId="08551E31" w14:textId="77777777" w:rsidR="00563A9A" w:rsidRPr="007E2C2E" w:rsidRDefault="00FD6190">
      <w:pPr>
        <w:ind w:left="720"/>
      </w:pPr>
      <w:r w:rsidRPr="007E2C2E">
        <w:t xml:space="preserve"> </w:t>
      </w:r>
    </w:p>
    <w:p w14:paraId="4473E391" w14:textId="77777777" w:rsidR="00563A9A" w:rsidRPr="007E2C2E" w:rsidRDefault="00FD6190">
      <w:pPr>
        <w:ind w:left="720"/>
      </w:pPr>
      <w:r w:rsidRPr="007E2C2E">
        <w:rPr>
          <w:b/>
        </w:rPr>
        <w:t>Competing interests:</w:t>
      </w:r>
      <w:r w:rsidRPr="007E2C2E">
        <w:t xml:space="preserve"> All authors declare they have no competing interests.</w:t>
      </w:r>
    </w:p>
    <w:p w14:paraId="2CEDFA22" w14:textId="77777777" w:rsidR="00563A9A" w:rsidRPr="007E2C2E" w:rsidRDefault="00FD6190">
      <w:pPr>
        <w:ind w:left="720"/>
        <w:rPr>
          <w:b/>
        </w:rPr>
      </w:pPr>
      <w:r w:rsidRPr="007E2C2E">
        <w:rPr>
          <w:b/>
        </w:rPr>
        <w:t xml:space="preserve"> </w:t>
      </w:r>
    </w:p>
    <w:p w14:paraId="40A1B6A1" w14:textId="3AECDC7B" w:rsidR="00563A9A" w:rsidRPr="007E2C2E" w:rsidRDefault="00FD6190">
      <w:pPr>
        <w:ind w:left="720"/>
      </w:pPr>
      <w:r w:rsidRPr="007E2C2E">
        <w:rPr>
          <w:b/>
        </w:rPr>
        <w:lastRenderedPageBreak/>
        <w:t>Data and materials availability:</w:t>
      </w:r>
      <w:r w:rsidRPr="007E2C2E">
        <w:t xml:space="preserve"> All data </w:t>
      </w:r>
      <w:r w:rsidR="00392167" w:rsidRPr="00392167">
        <w:t>needed to evaluate the conclusions in the paper are present in the paper and/or the Supplementary Materials</w:t>
      </w:r>
      <w:r w:rsidR="00392167">
        <w:t xml:space="preserve">. The </w:t>
      </w:r>
      <w:r w:rsidR="00D90EB0">
        <w:t xml:space="preserve">raw </w:t>
      </w:r>
      <w:r w:rsidR="00392167">
        <w:t>data</w:t>
      </w:r>
      <w:r w:rsidRPr="007E2C2E">
        <w:t xml:space="preserve"> </w:t>
      </w:r>
      <w:r w:rsidR="00D90EB0">
        <w:t>for</w:t>
      </w:r>
      <w:r w:rsidRPr="007E2C2E">
        <w:t xml:space="preserve"> this </w:t>
      </w:r>
      <w:r w:rsidR="00392167">
        <w:t>study</w:t>
      </w:r>
      <w:r w:rsidRPr="007E2C2E">
        <w:t xml:space="preserve"> </w:t>
      </w:r>
      <w:r w:rsidR="00D90EB0">
        <w:t xml:space="preserve">can be found in a </w:t>
      </w:r>
      <w:proofErr w:type="spellStart"/>
      <w:r w:rsidR="0005110B" w:rsidRPr="007E2C2E">
        <w:t>Zenodo</w:t>
      </w:r>
      <w:proofErr w:type="spellEnd"/>
      <w:r w:rsidRPr="007E2C2E">
        <w:t xml:space="preserve"> repository</w:t>
      </w:r>
      <w:r w:rsidR="00D90EB0">
        <w:t xml:space="preserve">, </w:t>
      </w:r>
      <w:r w:rsidR="0027661E" w:rsidRPr="007E2C2E">
        <w:t>https://doi.org/10.5281/zenodo.7817626</w:t>
      </w:r>
      <w:r w:rsidRPr="007E2C2E">
        <w:t xml:space="preserve">. </w:t>
      </w:r>
      <w:r w:rsidR="00392167">
        <w:t>The c</w:t>
      </w:r>
      <w:r w:rsidRPr="007E2C2E">
        <w:t xml:space="preserve">ode used to run </w:t>
      </w:r>
      <w:r w:rsidR="00392167">
        <w:t xml:space="preserve">the </w:t>
      </w:r>
      <w:r w:rsidRPr="007E2C2E">
        <w:t xml:space="preserve">analysis is available at a </w:t>
      </w:r>
      <w:proofErr w:type="spellStart"/>
      <w:r w:rsidRPr="007E2C2E">
        <w:t>Github</w:t>
      </w:r>
      <w:proofErr w:type="spellEnd"/>
      <w:r w:rsidRPr="007E2C2E">
        <w:t xml:space="preserve"> repository</w:t>
      </w:r>
      <w:r w:rsidR="00D90EB0">
        <w:t xml:space="preserve">, </w:t>
      </w:r>
      <w:r w:rsidR="0027661E" w:rsidRPr="007E2C2E">
        <w:t>https://github.com/graco-roza/Riva-et-al-complexity</w:t>
      </w:r>
      <w:r w:rsidRPr="007E2C2E">
        <w:t>.</w:t>
      </w:r>
    </w:p>
    <w:p w14:paraId="16E814E2" w14:textId="77777777" w:rsidR="00563A9A" w:rsidRPr="007E2C2E" w:rsidRDefault="00FD6190">
      <w:pPr>
        <w:ind w:left="1440" w:hanging="720"/>
        <w:rPr>
          <w:b/>
        </w:rPr>
      </w:pPr>
      <w:r w:rsidRPr="007E2C2E">
        <w:rPr>
          <w:b/>
        </w:rPr>
        <w:t xml:space="preserve"> </w:t>
      </w:r>
    </w:p>
    <w:p w14:paraId="6075E623" w14:textId="77777777" w:rsidR="00563A9A" w:rsidRPr="007E2C2E" w:rsidRDefault="00FD6190">
      <w:pPr>
        <w:rPr>
          <w:b/>
        </w:rPr>
      </w:pPr>
      <w:r w:rsidRPr="007E2C2E">
        <w:br w:type="page"/>
      </w:r>
    </w:p>
    <w:p w14:paraId="260AA3DC" w14:textId="77777777" w:rsidR="00563A9A" w:rsidRPr="007E2C2E" w:rsidRDefault="00FD6190">
      <w:pPr>
        <w:ind w:left="1440" w:hanging="720"/>
        <w:rPr>
          <w:b/>
        </w:rPr>
      </w:pPr>
      <w:r w:rsidRPr="007E2C2E">
        <w:rPr>
          <w:b/>
        </w:rPr>
        <w:lastRenderedPageBreak/>
        <w:t>Figures and Tables</w:t>
      </w:r>
    </w:p>
    <w:p w14:paraId="00975B2C" w14:textId="77777777" w:rsidR="00DF10D6" w:rsidRPr="007E2C2E" w:rsidRDefault="00DF10D6">
      <w:pPr>
        <w:ind w:left="1440" w:hanging="720"/>
        <w:rPr>
          <w:b/>
        </w:rPr>
      </w:pPr>
    </w:p>
    <w:p w14:paraId="67DAF774" w14:textId="26B61AD8" w:rsidR="00DF10D6" w:rsidRPr="007E2C2E" w:rsidRDefault="00DF10D6" w:rsidP="00DF10D6">
      <w:pPr>
        <w:ind w:left="851" w:hanging="284"/>
        <w:rPr>
          <w:b/>
        </w:rPr>
      </w:pPr>
    </w:p>
    <w:p w14:paraId="013CEBEB" w14:textId="15B15753" w:rsidR="00563A9A" w:rsidRPr="007E2C2E" w:rsidRDefault="00FD6190">
      <w:pPr>
        <w:ind w:left="709" w:firstLine="10"/>
        <w:rPr>
          <w:b/>
        </w:rPr>
      </w:pPr>
      <w:r w:rsidRPr="007E2C2E">
        <w:rPr>
          <w:b/>
        </w:rPr>
        <w:t xml:space="preserve"> </w:t>
      </w:r>
    </w:p>
    <w:p w14:paraId="722B2CD8" w14:textId="2CBADF86" w:rsidR="00563A9A" w:rsidRPr="007E2C2E" w:rsidRDefault="00FD6190" w:rsidP="0013005F">
      <w:pPr>
        <w:spacing w:before="120"/>
        <w:ind w:left="1276" w:hanging="709"/>
      </w:pPr>
      <w:r w:rsidRPr="007E2C2E">
        <w:rPr>
          <w:b/>
        </w:rPr>
        <w:t xml:space="preserve">Fig. 1. Analytical roadmap. </w:t>
      </w:r>
      <w:r w:rsidRPr="007E2C2E">
        <w:t>Summary illustrating the different sections that compose our synthesis on ecological complexity. TS=Topic, WC=Web of Science Categories, TI=Title, AK=Author Keywords.</w:t>
      </w:r>
    </w:p>
    <w:p w14:paraId="7D644204" w14:textId="33309F4C" w:rsidR="00563A9A" w:rsidRPr="007E2C2E" w:rsidRDefault="00563A9A" w:rsidP="009A488B">
      <w:pPr>
        <w:spacing w:before="120"/>
        <w:ind w:left="2160" w:hanging="1593"/>
        <w:rPr>
          <w:b/>
        </w:rPr>
      </w:pPr>
    </w:p>
    <w:p w14:paraId="1B67CB05" w14:textId="7F9BB604" w:rsidR="00563A9A" w:rsidRPr="007E2C2E" w:rsidRDefault="00FD6190" w:rsidP="0013005F">
      <w:pPr>
        <w:spacing w:before="120"/>
        <w:ind w:left="1276" w:hanging="709"/>
      </w:pPr>
      <w:r w:rsidRPr="007E2C2E">
        <w:rPr>
          <w:b/>
        </w:rPr>
        <w:t>Fig. 2.</w:t>
      </w:r>
      <w:r w:rsidRPr="007E2C2E">
        <w:t xml:space="preserve"> </w:t>
      </w:r>
      <w:r w:rsidRPr="007E2C2E">
        <w:rPr>
          <w:b/>
        </w:rPr>
        <w:t>The study of ecological complexity in space and time.</w:t>
      </w:r>
      <w:r w:rsidRPr="007E2C2E">
        <w:t xml:space="preserve"> a) Global network of collaborations including all authors from the articles that referred to “ecological complexity” in their title or keywords (n = 172). Points represent researchers’ affiliation addresses, and lines indicate collaboration between authors. b) Cumulative production (from 1970 to 2021) between articles mentioning “complexity” in their titles and abstracts including all scientific fields (gray line), and separately, for ecology and environmental sciences, as approximated by the search term “ecological complexity” (red line).</w:t>
      </w:r>
    </w:p>
    <w:p w14:paraId="77E438F5" w14:textId="77777777" w:rsidR="00563A9A" w:rsidRPr="007E2C2E" w:rsidRDefault="00563A9A">
      <w:pPr>
        <w:spacing w:before="120"/>
        <w:ind w:left="2160" w:hanging="720"/>
      </w:pPr>
    </w:p>
    <w:p w14:paraId="4491391B" w14:textId="181DED2D" w:rsidR="00563A9A" w:rsidRPr="007E2C2E" w:rsidRDefault="00FD6190" w:rsidP="0013005F">
      <w:pPr>
        <w:spacing w:before="120"/>
        <w:ind w:left="1276" w:hanging="700"/>
      </w:pPr>
      <w:r w:rsidRPr="007E2C2E">
        <w:rPr>
          <w:b/>
        </w:rPr>
        <w:t>Fig. 3.</w:t>
      </w:r>
      <w:r w:rsidRPr="007E2C2E">
        <w:t xml:space="preserve"> </w:t>
      </w:r>
      <w:r w:rsidRPr="007E2C2E">
        <w:rPr>
          <w:b/>
        </w:rPr>
        <w:t xml:space="preserve">Comparison between </w:t>
      </w:r>
      <w:r w:rsidRPr="007E2C2E">
        <w:rPr>
          <w:b/>
          <w:i/>
        </w:rPr>
        <w:t xml:space="preserve">control </w:t>
      </w:r>
      <w:r w:rsidRPr="007E2C2E">
        <w:rPr>
          <w:b/>
        </w:rPr>
        <w:t xml:space="preserve">and </w:t>
      </w:r>
      <w:r w:rsidRPr="007E2C2E">
        <w:rPr>
          <w:b/>
          <w:i/>
        </w:rPr>
        <w:t xml:space="preserve">complexity </w:t>
      </w:r>
      <w:r w:rsidRPr="007E2C2E">
        <w:rPr>
          <w:b/>
        </w:rPr>
        <w:t xml:space="preserve">articles. </w:t>
      </w:r>
      <w:r w:rsidRPr="007E2C2E">
        <w:t xml:space="preserve">Comparison between </w:t>
      </w:r>
      <w:r w:rsidRPr="007E2C2E">
        <w:rPr>
          <w:i/>
        </w:rPr>
        <w:t>control</w:t>
      </w:r>
      <w:r w:rsidRPr="007E2C2E">
        <w:t xml:space="preserve"> (gray) and </w:t>
      </w:r>
      <w:r w:rsidRPr="007E2C2E">
        <w:rPr>
          <w:i/>
        </w:rPr>
        <w:t>complexity</w:t>
      </w:r>
      <w:r w:rsidRPr="007E2C2E">
        <w:t xml:space="preserve"> (red) groups considering the features retrieved by the systematic mapping (listed in Table 1). The</w:t>
      </w:r>
      <w:r w:rsidRPr="007E2C2E">
        <w:rPr>
          <w:i/>
        </w:rPr>
        <w:t xml:space="preserve"> control</w:t>
      </w:r>
      <w:r w:rsidRPr="007E2C2E">
        <w:t xml:space="preserve"> group includes articles randomly selected from the ecological literature and the </w:t>
      </w:r>
      <w:r w:rsidRPr="007E2C2E">
        <w:rPr>
          <w:i/>
        </w:rPr>
        <w:t>complexity</w:t>
      </w:r>
      <w:r w:rsidRPr="007E2C2E">
        <w:t xml:space="preserve"> group includes articles explicitly referring to ‘ecological complexity’ in their title or keywords. Note that six articles (</w:t>
      </w:r>
      <w:r w:rsidRPr="007E2C2E">
        <w:rPr>
          <w:i/>
        </w:rPr>
        <w:t>control</w:t>
      </w:r>
      <w:r w:rsidRPr="007E2C2E">
        <w:t xml:space="preserve"> = 4, </w:t>
      </w:r>
      <w:r w:rsidRPr="007E2C2E">
        <w:rPr>
          <w:i/>
        </w:rPr>
        <w:t>complexity</w:t>
      </w:r>
      <w:r w:rsidRPr="007E2C2E">
        <w:t xml:space="preserve"> = 2) did not include any of the features described in Table </w:t>
      </w:r>
      <w:r w:rsidR="00D8591E" w:rsidRPr="007E2C2E">
        <w:t>1 and</w:t>
      </w:r>
      <w:r w:rsidRPr="007E2C2E">
        <w:t xml:space="preserve"> were excluded from the analysis. (</w:t>
      </w:r>
      <w:r w:rsidR="00D8591E">
        <w:t>A</w:t>
      </w:r>
      <w:r w:rsidRPr="007E2C2E">
        <w:t>) The richness of features of each article and (</w:t>
      </w:r>
      <w:r w:rsidR="00D8591E">
        <w:t>B</w:t>
      </w:r>
      <w:r w:rsidRPr="007E2C2E">
        <w:t xml:space="preserve">) the exponential of the Shannon entropy calculated on relative frequency of feature usage were significantly higher in the </w:t>
      </w:r>
      <w:r w:rsidRPr="007E2C2E">
        <w:rPr>
          <w:i/>
        </w:rPr>
        <w:t>complexity</w:t>
      </w:r>
      <w:r w:rsidRPr="007E2C2E">
        <w:t xml:space="preserve"> articles. (</w:t>
      </w:r>
      <w:r w:rsidR="00D8591E">
        <w:t>C</w:t>
      </w:r>
      <w:r w:rsidRPr="007E2C2E">
        <w:t xml:space="preserve">) Study uniqueness (i.e., the distance from each article to its group median) was smaller in </w:t>
      </w:r>
      <w:r w:rsidRPr="007E2C2E">
        <w:rPr>
          <w:i/>
        </w:rPr>
        <w:t>complexity</w:t>
      </w:r>
      <w:r w:rsidRPr="007E2C2E">
        <w:t xml:space="preserve"> articles, indicating that these were typically more similar among themselves. (</w:t>
      </w:r>
      <w:r w:rsidR="00D8591E">
        <w:t>D</w:t>
      </w:r>
      <w:r w:rsidRPr="007E2C2E">
        <w:t>) The relationship between study uniqueness and feature richness shows that articles mentioning fewer features were on average more distant from their group mean, suggesting that these features were rarely mentioned by other articles. In panel (</w:t>
      </w:r>
      <w:r w:rsidR="00D8591E">
        <w:t>A–C</w:t>
      </w:r>
      <w:r w:rsidRPr="007E2C2E">
        <w:t xml:space="preserve">), the data distributions are depicted with a kernel density plot with a dot representing the median value, a box-and-whisker plot with outliers representing the minimum, Q1, median, Q3, and maximum with the length of 1.5 x the interquartile range.  </w:t>
      </w:r>
    </w:p>
    <w:p w14:paraId="124890FC" w14:textId="77777777" w:rsidR="00563A9A" w:rsidRPr="007E2C2E" w:rsidRDefault="00FD6190">
      <w:pPr>
        <w:spacing w:before="120"/>
        <w:ind w:left="2120" w:hanging="700"/>
      </w:pPr>
      <w:r w:rsidRPr="007E2C2E">
        <w:t xml:space="preserve"> </w:t>
      </w:r>
    </w:p>
    <w:p w14:paraId="59612B50" w14:textId="40C7AF70" w:rsidR="00563A9A" w:rsidRPr="007E2C2E" w:rsidRDefault="00FD6190" w:rsidP="0013005F">
      <w:pPr>
        <w:ind w:left="1134" w:hanging="567"/>
      </w:pPr>
      <w:r w:rsidRPr="007E2C2E">
        <w:rPr>
          <w:b/>
        </w:rPr>
        <w:t xml:space="preserve">Fig 4. Connections among complexity features in ecology. </w:t>
      </w:r>
      <w:r w:rsidRPr="007E2C2E">
        <w:t>This unipartite network shows the projection of a bipartite network linking complexity features (Table 1) based on their co-occurrence in the “complexity” group of articles. Features (Nodes of the network) are shown with more red color indicating that features are more significantly associated with the complexity articles based on Indicator Species Analysis. Co-occurrence strength (edges) are represented by the sum of the edge weights of the adjacent edges of the node.</w:t>
      </w:r>
    </w:p>
    <w:p w14:paraId="7FC786AF" w14:textId="47EA35D8" w:rsidR="00563A9A" w:rsidRPr="007E2C2E" w:rsidRDefault="00563A9A" w:rsidP="000B14BE">
      <w:pPr>
        <w:ind w:left="709" w:hanging="142"/>
      </w:pPr>
    </w:p>
    <w:p w14:paraId="637151E7" w14:textId="1FDFDAC7" w:rsidR="00563A9A" w:rsidRPr="007E2C2E" w:rsidRDefault="00FD6190" w:rsidP="0013005F">
      <w:pPr>
        <w:ind w:left="1134" w:hanging="567"/>
      </w:pPr>
      <w:r w:rsidRPr="007E2C2E">
        <w:rPr>
          <w:b/>
        </w:rPr>
        <w:t>Fig 5.</w:t>
      </w:r>
      <w:r w:rsidRPr="007E2C2E">
        <w:t xml:space="preserve"> </w:t>
      </w:r>
      <w:r w:rsidRPr="007E2C2E">
        <w:rPr>
          <w:b/>
        </w:rPr>
        <w:t xml:space="preserve">Seminal literature and the topic clusters in the ecological complexity literature. </w:t>
      </w:r>
      <w:r w:rsidRPr="007E2C2E">
        <w:t xml:space="preserve">Weighted co-citation network for the top 100 co-cited articles in the </w:t>
      </w:r>
      <w:r w:rsidRPr="007E2C2E">
        <w:rPr>
          <w:i/>
        </w:rPr>
        <w:t>complexity</w:t>
      </w:r>
      <w:r w:rsidRPr="007E2C2E">
        <w:t xml:space="preserve"> articles. The colors reflect co-citation clusters: foundational complexity theory</w:t>
      </w:r>
      <w:r w:rsidR="009A488B" w:rsidRPr="007E2C2E">
        <w:t xml:space="preserve"> </w:t>
      </w:r>
      <w:r w:rsidR="008517EB" w:rsidRPr="007E2C2E">
        <w:rPr>
          <w:noProof/>
          <w:color w:val="000000"/>
        </w:rPr>
        <w:t>(</w:t>
      </w:r>
      <w:r w:rsidR="008517EB" w:rsidRPr="007E2C2E">
        <w:rPr>
          <w:i/>
          <w:noProof/>
          <w:color w:val="000000"/>
        </w:rPr>
        <w:t>18</w:t>
      </w:r>
      <w:r w:rsidR="008517EB" w:rsidRPr="007E2C2E">
        <w:rPr>
          <w:noProof/>
          <w:color w:val="000000"/>
        </w:rPr>
        <w:t xml:space="preserve"> – </w:t>
      </w:r>
      <w:r w:rsidR="008517EB" w:rsidRPr="007E2C2E">
        <w:rPr>
          <w:noProof/>
          <w:color w:val="000000"/>
        </w:rPr>
        <w:lastRenderedPageBreak/>
        <w:t>in blue)</w:t>
      </w:r>
      <w:r w:rsidRPr="007E2C2E">
        <w:t>; scaling, hierarchies, and cross-scale dynamics</w:t>
      </w:r>
      <w:r w:rsidR="009A488B" w:rsidRPr="007E2C2E">
        <w:t xml:space="preserve"> </w:t>
      </w:r>
      <w:r w:rsidR="00FC20A5" w:rsidRPr="007E2C2E">
        <w:rPr>
          <w:noProof/>
          <w:color w:val="000000"/>
        </w:rPr>
        <w:t>(</w:t>
      </w:r>
      <w:r w:rsidR="00FC20A5" w:rsidRPr="007E2C2E">
        <w:rPr>
          <w:i/>
          <w:noProof/>
          <w:color w:val="000000"/>
        </w:rPr>
        <w:t>70</w:t>
      </w:r>
      <w:r w:rsidR="00FC20A5" w:rsidRPr="007E2C2E">
        <w:rPr>
          <w:noProof/>
          <w:color w:val="000000"/>
        </w:rPr>
        <w:t xml:space="preserve"> – in gold)</w:t>
      </w:r>
      <w:r w:rsidRPr="007E2C2E">
        <w:t xml:space="preserve">; and macroecological theory and large-scale </w:t>
      </w:r>
      <w:r w:rsidR="00A10105" w:rsidRPr="007E2C2E">
        <w:t>systems</w:t>
      </w:r>
      <w:r w:rsidR="00A10105" w:rsidRPr="007E2C2E">
        <w:rPr>
          <w:noProof/>
          <w:color w:val="000000"/>
        </w:rPr>
        <w:t xml:space="preserve"> (</w:t>
      </w:r>
      <w:r w:rsidR="008517EB" w:rsidRPr="007E2C2E">
        <w:rPr>
          <w:i/>
          <w:noProof/>
          <w:color w:val="000000"/>
        </w:rPr>
        <w:t>2</w:t>
      </w:r>
      <w:r w:rsidR="008517EB" w:rsidRPr="007E2C2E">
        <w:rPr>
          <w:noProof/>
          <w:color w:val="000000"/>
        </w:rPr>
        <w:t xml:space="preserve"> – in pink)</w:t>
      </w:r>
      <w:r w:rsidRPr="007E2C2E">
        <w:t xml:space="preserve">. Two additional </w:t>
      </w:r>
      <w:r w:rsidR="00A10105" w:rsidRPr="007E2C2E">
        <w:t>clusters</w:t>
      </w:r>
      <w:r w:rsidR="00A10105" w:rsidRPr="007E2C2E">
        <w:rPr>
          <w:noProof/>
          <w:color w:val="000000"/>
        </w:rPr>
        <w:t xml:space="preserve"> (</w:t>
      </w:r>
      <w:r w:rsidR="00FC20A5" w:rsidRPr="007E2C2E">
        <w:rPr>
          <w:i/>
          <w:noProof/>
          <w:color w:val="000000"/>
        </w:rPr>
        <w:t>43</w:t>
      </w:r>
      <w:r w:rsidR="00FC20A5" w:rsidRPr="007E2C2E">
        <w:rPr>
          <w:noProof/>
          <w:color w:val="000000"/>
        </w:rPr>
        <w:t xml:space="preserve">, </w:t>
      </w:r>
      <w:r w:rsidR="00FC20A5" w:rsidRPr="007E2C2E">
        <w:rPr>
          <w:i/>
          <w:noProof/>
          <w:color w:val="000000"/>
        </w:rPr>
        <w:t>151</w:t>
      </w:r>
      <w:r w:rsidR="00FC20A5" w:rsidRPr="007E2C2E">
        <w:rPr>
          <w:noProof/>
          <w:color w:val="000000"/>
        </w:rPr>
        <w:t xml:space="preserve"> – in gray)</w:t>
      </w:r>
      <w:r w:rsidRPr="007E2C2E">
        <w:t xml:space="preserve"> count 10 or less articles and emerged from the use of “ecological complexity” in a more specific context </w:t>
      </w:r>
      <w:r w:rsidR="002209EA" w:rsidRPr="007E2C2E">
        <w:rPr>
          <w:noProof/>
          <w:color w:val="000000"/>
        </w:rPr>
        <w:t>[</w:t>
      </w:r>
      <w:r w:rsidR="00FC20A5" w:rsidRPr="007E2C2E">
        <w:rPr>
          <w:noProof/>
          <w:color w:val="000000"/>
        </w:rPr>
        <w:t>e.g., pest control in agriculture</w:t>
      </w:r>
      <w:r w:rsidR="002209EA" w:rsidRPr="007E2C2E">
        <w:rPr>
          <w:noProof/>
          <w:color w:val="000000"/>
        </w:rPr>
        <w:t xml:space="preserve"> (</w:t>
      </w:r>
      <w:r w:rsidR="00FC20A5" w:rsidRPr="007E2C2E">
        <w:rPr>
          <w:i/>
          <w:noProof/>
          <w:color w:val="000000"/>
        </w:rPr>
        <w:t>151</w:t>
      </w:r>
      <w:r w:rsidR="002209EA" w:rsidRPr="007E2C2E">
        <w:rPr>
          <w:i/>
          <w:noProof/>
          <w:color w:val="000000"/>
        </w:rPr>
        <w:t>)</w:t>
      </w:r>
      <w:r w:rsidR="002209EA" w:rsidRPr="007E2C2E">
        <w:rPr>
          <w:noProof/>
          <w:color w:val="000000"/>
        </w:rPr>
        <w:t>]</w:t>
      </w:r>
      <w:r w:rsidR="009A488B" w:rsidRPr="007E2C2E">
        <w:t>.</w:t>
      </w:r>
    </w:p>
    <w:p w14:paraId="3444C7BA" w14:textId="77777777" w:rsidR="00563A9A" w:rsidRPr="007E2C2E" w:rsidRDefault="00FD6190" w:rsidP="0013005F">
      <w:pPr>
        <w:rPr>
          <w:b/>
        </w:rPr>
      </w:pPr>
      <w:r w:rsidRPr="007E2C2E">
        <w:rPr>
          <w:b/>
        </w:rPr>
        <w:t xml:space="preserve"> </w:t>
      </w:r>
    </w:p>
    <w:p w14:paraId="4DAEEB4F" w14:textId="77777777" w:rsidR="00563A9A" w:rsidRPr="007E2C2E" w:rsidRDefault="00FD6190" w:rsidP="000B14BE">
      <w:pPr>
        <w:ind w:left="1418" w:hanging="851"/>
      </w:pPr>
      <w:r w:rsidRPr="007E2C2E">
        <w:rPr>
          <w:b/>
        </w:rPr>
        <w:t>Table 1.</w:t>
      </w:r>
      <w:r w:rsidRPr="007E2C2E">
        <w:t xml:space="preserve"> </w:t>
      </w:r>
      <w:r w:rsidRPr="007E2C2E">
        <w:rPr>
          <w:b/>
        </w:rPr>
        <w:t xml:space="preserve">Features typical of complex ecological systems. </w:t>
      </w:r>
      <w:r w:rsidRPr="007E2C2E">
        <w:t>Features identified as typical of complex ecological systems through a critical review of the literature in complexity science. Note that search strings are presented as word stem (e.g., ‘self-</w:t>
      </w:r>
      <w:proofErr w:type="spellStart"/>
      <w:r w:rsidRPr="007E2C2E">
        <w:t>orga</w:t>
      </w:r>
      <w:proofErr w:type="spellEnd"/>
      <w:r w:rsidRPr="007E2C2E">
        <w:t>’) to capture plurals and alternative forms and spellings (e.g., self-organization, self-</w:t>
      </w:r>
      <w:proofErr w:type="spellStart"/>
      <w:r w:rsidRPr="007E2C2E">
        <w:t>organisation</w:t>
      </w:r>
      <w:proofErr w:type="spellEnd"/>
      <w:r w:rsidRPr="007E2C2E">
        <w:t>, self-</w:t>
      </w:r>
      <w:proofErr w:type="spellStart"/>
      <w:r w:rsidRPr="007E2C2E">
        <w:t>organising</w:t>
      </w:r>
      <w:proofErr w:type="spellEnd"/>
      <w:r w:rsidRPr="007E2C2E">
        <w:t>, etc.). We introduce a short definition of each feature with some seminal references for brevity, but it does not necessarily exclude other definitions. See “</w:t>
      </w:r>
      <w:r w:rsidRPr="007E2C2E">
        <w:rPr>
          <w:i/>
        </w:rPr>
        <w:t>What makes a system complex?</w:t>
      </w:r>
      <w:r w:rsidRPr="007E2C2E">
        <w:t>” and “</w:t>
      </w:r>
      <w:r w:rsidRPr="007E2C2E">
        <w:rPr>
          <w:i/>
        </w:rPr>
        <w:t>Identifying features typical of ecological complexity</w:t>
      </w:r>
      <w:r w:rsidRPr="007E2C2E">
        <w:t xml:space="preserve">” in the text for more details. </w:t>
      </w:r>
    </w:p>
    <w:p w14:paraId="4A860D24" w14:textId="77777777" w:rsidR="00563A9A" w:rsidRPr="007E2C2E" w:rsidRDefault="00FD6190">
      <w:pPr>
        <w:ind w:left="2160" w:hanging="720"/>
      </w:pPr>
      <w:r w:rsidRPr="007E2C2E">
        <w:t xml:space="preserve"> </w:t>
      </w:r>
    </w:p>
    <w:tbl>
      <w:tblPr>
        <w:tblW w:w="9214"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701"/>
        <w:gridCol w:w="3544"/>
        <w:gridCol w:w="1843"/>
        <w:gridCol w:w="2126"/>
      </w:tblGrid>
      <w:tr w:rsidR="000B14BE" w:rsidRPr="007E2C2E" w14:paraId="5BE552C1" w14:textId="77777777" w:rsidTr="000B14BE">
        <w:trPr>
          <w:trHeight w:val="499"/>
        </w:trPr>
        <w:tc>
          <w:tcPr>
            <w:tcW w:w="1701" w:type="dxa"/>
          </w:tcPr>
          <w:p w14:paraId="13B2F6F2" w14:textId="77777777" w:rsidR="00563A9A" w:rsidRPr="007E2C2E" w:rsidRDefault="00FD6190">
            <w:pPr>
              <w:ind w:left="258" w:right="131"/>
              <w:jc w:val="center"/>
              <w:rPr>
                <w:b/>
              </w:rPr>
            </w:pPr>
            <w:r w:rsidRPr="007E2C2E">
              <w:rPr>
                <w:b/>
              </w:rPr>
              <w:t>Feature</w:t>
            </w:r>
          </w:p>
        </w:tc>
        <w:tc>
          <w:tcPr>
            <w:tcW w:w="3544" w:type="dxa"/>
          </w:tcPr>
          <w:p w14:paraId="53B865B9" w14:textId="77777777" w:rsidR="00563A9A" w:rsidRPr="007E2C2E" w:rsidRDefault="00FD6190">
            <w:pPr>
              <w:ind w:left="225" w:firstLine="1"/>
              <w:jc w:val="center"/>
              <w:rPr>
                <w:b/>
              </w:rPr>
            </w:pPr>
            <w:r w:rsidRPr="007E2C2E">
              <w:rPr>
                <w:b/>
              </w:rPr>
              <w:t>Definition</w:t>
            </w:r>
          </w:p>
        </w:tc>
        <w:tc>
          <w:tcPr>
            <w:tcW w:w="1843" w:type="dxa"/>
          </w:tcPr>
          <w:p w14:paraId="642352CE" w14:textId="77777777" w:rsidR="00563A9A" w:rsidRPr="007E2C2E" w:rsidRDefault="00FD6190">
            <w:pPr>
              <w:ind w:left="101" w:firstLine="87"/>
              <w:jc w:val="center"/>
              <w:rPr>
                <w:b/>
              </w:rPr>
            </w:pPr>
            <w:r w:rsidRPr="007E2C2E">
              <w:rPr>
                <w:b/>
              </w:rPr>
              <w:t>Search string</w:t>
            </w:r>
          </w:p>
        </w:tc>
        <w:tc>
          <w:tcPr>
            <w:tcW w:w="2126" w:type="dxa"/>
          </w:tcPr>
          <w:p w14:paraId="3A2C988E" w14:textId="77777777" w:rsidR="00563A9A" w:rsidRPr="007E2C2E" w:rsidRDefault="00FD6190">
            <w:pPr>
              <w:ind w:left="236" w:firstLine="86"/>
              <w:jc w:val="center"/>
              <w:rPr>
                <w:b/>
              </w:rPr>
            </w:pPr>
            <w:r w:rsidRPr="007E2C2E">
              <w:rPr>
                <w:b/>
              </w:rPr>
              <w:t>Related concepts</w:t>
            </w:r>
          </w:p>
        </w:tc>
      </w:tr>
      <w:tr w:rsidR="000B14BE" w:rsidRPr="007E2C2E" w14:paraId="27E48865" w14:textId="77777777" w:rsidTr="000B14BE">
        <w:trPr>
          <w:trHeight w:val="885"/>
        </w:trPr>
        <w:tc>
          <w:tcPr>
            <w:tcW w:w="1701" w:type="dxa"/>
          </w:tcPr>
          <w:p w14:paraId="07A4A7C9" w14:textId="77777777" w:rsidR="00563A9A" w:rsidRPr="007E2C2E" w:rsidRDefault="00FD6190">
            <w:pPr>
              <w:ind w:left="258" w:right="131"/>
              <w:jc w:val="center"/>
            </w:pPr>
            <w:r w:rsidRPr="007E2C2E">
              <w:t>Adaptation</w:t>
            </w:r>
          </w:p>
        </w:tc>
        <w:tc>
          <w:tcPr>
            <w:tcW w:w="3544" w:type="dxa"/>
          </w:tcPr>
          <w:p w14:paraId="52C56C30" w14:textId="7AC7C47D" w:rsidR="00563A9A" w:rsidRPr="007E2C2E" w:rsidRDefault="00FD6190">
            <w:pPr>
              <w:ind w:left="225" w:firstLine="1"/>
              <w:jc w:val="center"/>
            </w:pPr>
            <w:r w:rsidRPr="007E2C2E">
              <w:t xml:space="preserve">The parts and/or a system change in response to changes in external or internal factors or states </w:t>
            </w:r>
            <w:r w:rsidR="008517EB" w:rsidRPr="007E2C2E">
              <w:rPr>
                <w:noProof/>
                <w:color w:val="000000"/>
              </w:rPr>
              <w:t>(</w:t>
            </w:r>
            <w:r w:rsidR="008517EB" w:rsidRPr="007E2C2E">
              <w:rPr>
                <w:i/>
                <w:noProof/>
                <w:color w:val="000000"/>
              </w:rPr>
              <w:t>4</w:t>
            </w:r>
            <w:r w:rsidR="008517EB" w:rsidRPr="007E2C2E">
              <w:rPr>
                <w:noProof/>
                <w:color w:val="000000"/>
              </w:rPr>
              <w:t xml:space="preserve">, </w:t>
            </w:r>
            <w:r w:rsidR="008517EB" w:rsidRPr="007E2C2E">
              <w:rPr>
                <w:i/>
                <w:noProof/>
                <w:color w:val="000000"/>
              </w:rPr>
              <w:t>18</w:t>
            </w:r>
            <w:r w:rsidR="008517EB" w:rsidRPr="007E2C2E">
              <w:rPr>
                <w:noProof/>
                <w:color w:val="000000"/>
              </w:rPr>
              <w:t>)</w:t>
            </w:r>
          </w:p>
        </w:tc>
        <w:tc>
          <w:tcPr>
            <w:tcW w:w="1843" w:type="dxa"/>
          </w:tcPr>
          <w:p w14:paraId="7AD440AE" w14:textId="77777777" w:rsidR="00563A9A" w:rsidRPr="007E2C2E" w:rsidRDefault="00FD6190">
            <w:pPr>
              <w:ind w:left="101" w:firstLine="87"/>
              <w:jc w:val="center"/>
            </w:pPr>
            <w:r w:rsidRPr="007E2C2E">
              <w:t>adapt</w:t>
            </w:r>
          </w:p>
        </w:tc>
        <w:tc>
          <w:tcPr>
            <w:tcW w:w="2126" w:type="dxa"/>
          </w:tcPr>
          <w:p w14:paraId="3BC24BD9" w14:textId="77777777" w:rsidR="00563A9A" w:rsidRPr="007E2C2E" w:rsidRDefault="00FD6190">
            <w:pPr>
              <w:ind w:left="236" w:firstLine="86"/>
              <w:jc w:val="center"/>
            </w:pPr>
            <w:r w:rsidRPr="007E2C2E">
              <w:t>Evolution, Niche, Plasticity, Phenological shifts</w:t>
            </w:r>
          </w:p>
        </w:tc>
      </w:tr>
      <w:tr w:rsidR="000B14BE" w:rsidRPr="007E2C2E" w14:paraId="354203D0" w14:textId="77777777" w:rsidTr="000B14BE">
        <w:trPr>
          <w:trHeight w:val="660"/>
        </w:trPr>
        <w:tc>
          <w:tcPr>
            <w:tcW w:w="1701" w:type="dxa"/>
          </w:tcPr>
          <w:p w14:paraId="055145E3" w14:textId="77777777" w:rsidR="00563A9A" w:rsidRPr="007E2C2E" w:rsidRDefault="00FD6190">
            <w:pPr>
              <w:ind w:left="258" w:right="131"/>
              <w:jc w:val="center"/>
            </w:pPr>
            <w:r w:rsidRPr="007E2C2E">
              <w:t>Aggregation</w:t>
            </w:r>
          </w:p>
        </w:tc>
        <w:tc>
          <w:tcPr>
            <w:tcW w:w="3544" w:type="dxa"/>
          </w:tcPr>
          <w:p w14:paraId="19F2DBFA" w14:textId="462E977E" w:rsidR="00563A9A" w:rsidRPr="007E2C2E" w:rsidRDefault="00FD6190">
            <w:pPr>
              <w:ind w:left="225" w:firstLine="1"/>
              <w:jc w:val="center"/>
            </w:pPr>
            <w:r w:rsidRPr="007E2C2E">
              <w:t xml:space="preserve">The parts that compose a system tend to organize into groups </w:t>
            </w:r>
            <w:r w:rsidR="00FC20A5" w:rsidRPr="007E2C2E">
              <w:rPr>
                <w:noProof/>
                <w:color w:val="000000"/>
              </w:rPr>
              <w:t>(</w:t>
            </w:r>
            <w:r w:rsidR="00FC20A5" w:rsidRPr="007E2C2E">
              <w:rPr>
                <w:i/>
                <w:noProof/>
                <w:color w:val="000000"/>
              </w:rPr>
              <w:t>18</w:t>
            </w:r>
            <w:r w:rsidR="00FC20A5" w:rsidRPr="007E2C2E">
              <w:rPr>
                <w:noProof/>
                <w:color w:val="000000"/>
              </w:rPr>
              <w:t xml:space="preserve">, </w:t>
            </w:r>
            <w:r w:rsidR="00FC20A5" w:rsidRPr="007E2C2E">
              <w:rPr>
                <w:i/>
                <w:noProof/>
                <w:color w:val="000000"/>
              </w:rPr>
              <w:t>88</w:t>
            </w:r>
            <w:r w:rsidR="00FC20A5" w:rsidRPr="007E2C2E">
              <w:rPr>
                <w:noProof/>
                <w:color w:val="000000"/>
              </w:rPr>
              <w:t>)</w:t>
            </w:r>
          </w:p>
        </w:tc>
        <w:tc>
          <w:tcPr>
            <w:tcW w:w="1843" w:type="dxa"/>
          </w:tcPr>
          <w:p w14:paraId="14EDB660" w14:textId="77777777" w:rsidR="00563A9A" w:rsidRPr="007E2C2E" w:rsidRDefault="00FD6190">
            <w:pPr>
              <w:ind w:left="101" w:firstLine="87"/>
              <w:jc w:val="center"/>
            </w:pPr>
            <w:proofErr w:type="spellStart"/>
            <w:r w:rsidRPr="007E2C2E">
              <w:t>aggregat</w:t>
            </w:r>
            <w:proofErr w:type="spellEnd"/>
          </w:p>
        </w:tc>
        <w:tc>
          <w:tcPr>
            <w:tcW w:w="2126" w:type="dxa"/>
          </w:tcPr>
          <w:p w14:paraId="7E7A4F52" w14:textId="77777777" w:rsidR="00563A9A" w:rsidRPr="007E2C2E" w:rsidRDefault="00FD6190">
            <w:pPr>
              <w:ind w:left="236" w:firstLine="86"/>
              <w:jc w:val="center"/>
            </w:pPr>
            <w:r w:rsidRPr="007E2C2E">
              <w:t>Consortia, Superstructures</w:t>
            </w:r>
          </w:p>
        </w:tc>
      </w:tr>
      <w:tr w:rsidR="000B14BE" w:rsidRPr="007E2C2E" w14:paraId="5D7D2B60" w14:textId="77777777" w:rsidTr="000B14BE">
        <w:trPr>
          <w:trHeight w:val="885"/>
        </w:trPr>
        <w:tc>
          <w:tcPr>
            <w:tcW w:w="1701" w:type="dxa"/>
          </w:tcPr>
          <w:p w14:paraId="40990254" w14:textId="77777777" w:rsidR="00563A9A" w:rsidRPr="007E2C2E" w:rsidRDefault="00FD6190">
            <w:pPr>
              <w:ind w:left="258" w:right="131"/>
              <w:jc w:val="center"/>
            </w:pPr>
            <w:r w:rsidRPr="007E2C2E">
              <w:t>Attractor</w:t>
            </w:r>
          </w:p>
        </w:tc>
        <w:tc>
          <w:tcPr>
            <w:tcW w:w="3544" w:type="dxa"/>
          </w:tcPr>
          <w:p w14:paraId="48FB1A18" w14:textId="573D1705" w:rsidR="00563A9A" w:rsidRPr="007E2C2E" w:rsidRDefault="00FD6190">
            <w:pPr>
              <w:ind w:left="225" w:firstLine="1"/>
              <w:jc w:val="center"/>
            </w:pPr>
            <w:r w:rsidRPr="007E2C2E">
              <w:t xml:space="preserve">One of many states toward which a system tends to evolve </w:t>
            </w:r>
            <w:r w:rsidR="00FC20A5" w:rsidRPr="007E2C2E">
              <w:rPr>
                <w:noProof/>
                <w:color w:val="000000"/>
              </w:rPr>
              <w:t>(</w:t>
            </w:r>
            <w:r w:rsidR="00FC20A5" w:rsidRPr="007E2C2E">
              <w:rPr>
                <w:i/>
                <w:noProof/>
                <w:color w:val="000000"/>
              </w:rPr>
              <w:t>71</w:t>
            </w:r>
            <w:r w:rsidR="00FC20A5" w:rsidRPr="007E2C2E">
              <w:rPr>
                <w:noProof/>
                <w:color w:val="000000"/>
              </w:rPr>
              <w:t xml:space="preserve">, </w:t>
            </w:r>
            <w:r w:rsidR="00FC20A5" w:rsidRPr="007E2C2E">
              <w:rPr>
                <w:i/>
                <w:noProof/>
                <w:color w:val="000000"/>
              </w:rPr>
              <w:t>111</w:t>
            </w:r>
            <w:r w:rsidR="00FC20A5" w:rsidRPr="007E2C2E">
              <w:rPr>
                <w:noProof/>
                <w:color w:val="000000"/>
              </w:rPr>
              <w:t>)</w:t>
            </w:r>
          </w:p>
        </w:tc>
        <w:tc>
          <w:tcPr>
            <w:tcW w:w="1843" w:type="dxa"/>
          </w:tcPr>
          <w:p w14:paraId="6424F2CB" w14:textId="77777777" w:rsidR="00563A9A" w:rsidRPr="007E2C2E" w:rsidRDefault="00FD6190">
            <w:pPr>
              <w:ind w:left="101" w:firstLine="87"/>
              <w:jc w:val="center"/>
            </w:pPr>
            <w:r w:rsidRPr="007E2C2E">
              <w:t>attractor</w:t>
            </w:r>
          </w:p>
        </w:tc>
        <w:tc>
          <w:tcPr>
            <w:tcW w:w="2126" w:type="dxa"/>
          </w:tcPr>
          <w:p w14:paraId="78833B0C" w14:textId="77777777" w:rsidR="00563A9A" w:rsidRPr="007E2C2E" w:rsidRDefault="00FD6190">
            <w:pPr>
              <w:ind w:left="236" w:firstLine="86"/>
              <w:jc w:val="center"/>
            </w:pPr>
            <w:r w:rsidRPr="007E2C2E">
              <w:t xml:space="preserve">Criticality, Hysteresis, Tipping points, </w:t>
            </w:r>
            <w:proofErr w:type="gramStart"/>
            <w:r w:rsidRPr="007E2C2E">
              <w:t>Stable-states</w:t>
            </w:r>
            <w:proofErr w:type="gramEnd"/>
          </w:p>
        </w:tc>
      </w:tr>
      <w:tr w:rsidR="000B14BE" w:rsidRPr="007E2C2E" w14:paraId="5E423CE5" w14:textId="77777777" w:rsidTr="000B14BE">
        <w:trPr>
          <w:trHeight w:val="1140"/>
        </w:trPr>
        <w:tc>
          <w:tcPr>
            <w:tcW w:w="1701" w:type="dxa"/>
          </w:tcPr>
          <w:p w14:paraId="25F5F0FF" w14:textId="77777777" w:rsidR="00563A9A" w:rsidRPr="007E2C2E" w:rsidRDefault="00FD6190">
            <w:pPr>
              <w:ind w:left="258" w:right="131"/>
              <w:jc w:val="center"/>
            </w:pPr>
            <w:r w:rsidRPr="007E2C2E">
              <w:t>Chaos</w:t>
            </w:r>
          </w:p>
        </w:tc>
        <w:tc>
          <w:tcPr>
            <w:tcW w:w="3544" w:type="dxa"/>
          </w:tcPr>
          <w:p w14:paraId="672B286C" w14:textId="39989658" w:rsidR="00563A9A" w:rsidRPr="007E2C2E" w:rsidRDefault="00FD6190">
            <w:pPr>
              <w:ind w:left="225" w:firstLine="1"/>
              <w:jc w:val="center"/>
            </w:pPr>
            <w:r w:rsidRPr="007E2C2E">
              <w:rPr>
                <w:color w:val="333333"/>
              </w:rPr>
              <w:t>A type of dynamical system where s</w:t>
            </w:r>
            <w:r w:rsidRPr="007E2C2E">
              <w:t xml:space="preserve">mall differences in the initial conditions results in great, deterministic differences among the potential states of that system </w:t>
            </w:r>
            <w:r w:rsidR="00FC20A5" w:rsidRPr="007E2C2E">
              <w:rPr>
                <w:noProof/>
                <w:color w:val="000000"/>
              </w:rPr>
              <w:t>(</w:t>
            </w:r>
            <w:r w:rsidR="00FC20A5" w:rsidRPr="007E2C2E">
              <w:rPr>
                <w:i/>
                <w:noProof/>
                <w:color w:val="000000"/>
              </w:rPr>
              <w:t>60</w:t>
            </w:r>
            <w:r w:rsidR="00FC20A5" w:rsidRPr="007E2C2E">
              <w:rPr>
                <w:noProof/>
                <w:color w:val="000000"/>
              </w:rPr>
              <w:t xml:space="preserve">, </w:t>
            </w:r>
            <w:r w:rsidR="00FC20A5" w:rsidRPr="007E2C2E">
              <w:rPr>
                <w:i/>
                <w:noProof/>
                <w:color w:val="000000"/>
              </w:rPr>
              <w:t>74</w:t>
            </w:r>
            <w:r w:rsidR="00FC20A5" w:rsidRPr="007E2C2E">
              <w:rPr>
                <w:noProof/>
                <w:color w:val="000000"/>
              </w:rPr>
              <w:t>)</w:t>
            </w:r>
          </w:p>
        </w:tc>
        <w:tc>
          <w:tcPr>
            <w:tcW w:w="1843" w:type="dxa"/>
          </w:tcPr>
          <w:p w14:paraId="7DBAA381" w14:textId="77777777" w:rsidR="00563A9A" w:rsidRPr="007E2C2E" w:rsidRDefault="00FD6190">
            <w:pPr>
              <w:ind w:left="101" w:firstLine="87"/>
              <w:jc w:val="center"/>
            </w:pPr>
            <w:r w:rsidRPr="007E2C2E">
              <w:t>chaos + chaotic</w:t>
            </w:r>
          </w:p>
        </w:tc>
        <w:tc>
          <w:tcPr>
            <w:tcW w:w="2126" w:type="dxa"/>
          </w:tcPr>
          <w:p w14:paraId="7C1F77C2" w14:textId="77777777" w:rsidR="00563A9A" w:rsidRPr="007E2C2E" w:rsidRDefault="00FD6190">
            <w:pPr>
              <w:ind w:left="236" w:firstLine="86"/>
              <w:jc w:val="center"/>
            </w:pPr>
            <w:r w:rsidRPr="007E2C2E">
              <w:t>Sensitivity, Phase space divergence</w:t>
            </w:r>
          </w:p>
        </w:tc>
      </w:tr>
      <w:tr w:rsidR="000B14BE" w:rsidRPr="007E2C2E" w14:paraId="7933F36A" w14:textId="77777777" w:rsidTr="000B14BE">
        <w:trPr>
          <w:trHeight w:val="660"/>
        </w:trPr>
        <w:tc>
          <w:tcPr>
            <w:tcW w:w="1701" w:type="dxa"/>
          </w:tcPr>
          <w:p w14:paraId="2E26FAEE" w14:textId="77777777" w:rsidR="00563A9A" w:rsidRPr="007E2C2E" w:rsidRDefault="00FD6190">
            <w:pPr>
              <w:ind w:left="258" w:right="131"/>
              <w:jc w:val="center"/>
            </w:pPr>
            <w:r w:rsidRPr="007E2C2E">
              <w:t>Diversity</w:t>
            </w:r>
          </w:p>
        </w:tc>
        <w:tc>
          <w:tcPr>
            <w:tcW w:w="3544" w:type="dxa"/>
          </w:tcPr>
          <w:p w14:paraId="287538DB" w14:textId="1B54B86F" w:rsidR="00563A9A" w:rsidRPr="007E2C2E" w:rsidRDefault="00FD6190">
            <w:pPr>
              <w:ind w:left="225" w:firstLine="1"/>
              <w:jc w:val="center"/>
            </w:pPr>
            <w:r w:rsidRPr="007E2C2E">
              <w:t xml:space="preserve">The parts that compose a system are not equal </w:t>
            </w:r>
            <w:r w:rsidR="00FC20A5" w:rsidRPr="007E2C2E">
              <w:rPr>
                <w:noProof/>
                <w:color w:val="000000"/>
              </w:rPr>
              <w:t>(</w:t>
            </w:r>
            <w:r w:rsidR="00FC20A5" w:rsidRPr="007E2C2E">
              <w:rPr>
                <w:i/>
                <w:noProof/>
                <w:color w:val="000000"/>
              </w:rPr>
              <w:t>5</w:t>
            </w:r>
            <w:r w:rsidR="00FC20A5" w:rsidRPr="007E2C2E">
              <w:rPr>
                <w:noProof/>
                <w:color w:val="000000"/>
              </w:rPr>
              <w:t xml:space="preserve">, </w:t>
            </w:r>
            <w:r w:rsidR="00FC20A5" w:rsidRPr="007E2C2E">
              <w:rPr>
                <w:i/>
                <w:noProof/>
                <w:color w:val="000000"/>
              </w:rPr>
              <w:t>86</w:t>
            </w:r>
            <w:r w:rsidR="00FC20A5" w:rsidRPr="007E2C2E">
              <w:rPr>
                <w:noProof/>
                <w:color w:val="000000"/>
              </w:rPr>
              <w:t>)</w:t>
            </w:r>
          </w:p>
        </w:tc>
        <w:tc>
          <w:tcPr>
            <w:tcW w:w="1843" w:type="dxa"/>
          </w:tcPr>
          <w:p w14:paraId="3412EC78" w14:textId="77777777" w:rsidR="00563A9A" w:rsidRPr="007E2C2E" w:rsidRDefault="00FD6190">
            <w:pPr>
              <w:ind w:left="101" w:firstLine="87"/>
              <w:jc w:val="center"/>
            </w:pPr>
            <w:proofErr w:type="spellStart"/>
            <w:r w:rsidRPr="007E2C2E">
              <w:t>diversit</w:t>
            </w:r>
            <w:proofErr w:type="spellEnd"/>
          </w:p>
        </w:tc>
        <w:tc>
          <w:tcPr>
            <w:tcW w:w="2126" w:type="dxa"/>
          </w:tcPr>
          <w:p w14:paraId="5506994D" w14:textId="77777777" w:rsidR="00563A9A" w:rsidRPr="007E2C2E" w:rsidRDefault="00FD6190">
            <w:pPr>
              <w:ind w:left="236" w:firstLine="86"/>
              <w:jc w:val="center"/>
            </w:pPr>
            <w:r w:rsidRPr="007E2C2E">
              <w:t>Entropy, Heterogeneity, Information, Variation</w:t>
            </w:r>
          </w:p>
        </w:tc>
      </w:tr>
      <w:tr w:rsidR="000B14BE" w:rsidRPr="007E2C2E" w14:paraId="5467DCB5" w14:textId="77777777" w:rsidTr="000B14BE">
        <w:trPr>
          <w:trHeight w:val="660"/>
        </w:trPr>
        <w:tc>
          <w:tcPr>
            <w:tcW w:w="1701" w:type="dxa"/>
          </w:tcPr>
          <w:p w14:paraId="590E1E8B" w14:textId="77777777" w:rsidR="00563A9A" w:rsidRPr="007E2C2E" w:rsidRDefault="00FD6190">
            <w:pPr>
              <w:ind w:left="258" w:right="131"/>
              <w:jc w:val="center"/>
            </w:pPr>
            <w:r w:rsidRPr="007E2C2E">
              <w:t>Dynamicity</w:t>
            </w:r>
          </w:p>
        </w:tc>
        <w:tc>
          <w:tcPr>
            <w:tcW w:w="3544" w:type="dxa"/>
          </w:tcPr>
          <w:p w14:paraId="0DB6B036" w14:textId="19A57973" w:rsidR="00563A9A" w:rsidRPr="007E2C2E" w:rsidRDefault="00FD6190">
            <w:pPr>
              <w:ind w:left="225" w:firstLine="1"/>
              <w:jc w:val="center"/>
            </w:pPr>
            <w:r w:rsidRPr="007E2C2E">
              <w:t xml:space="preserve">The property of systems and parts change with time </w:t>
            </w:r>
            <w:r w:rsidR="00FC20A5" w:rsidRPr="007E2C2E">
              <w:rPr>
                <w:noProof/>
                <w:color w:val="000000"/>
              </w:rPr>
              <w:t>(</w:t>
            </w:r>
            <w:r w:rsidR="00FC20A5" w:rsidRPr="007E2C2E">
              <w:rPr>
                <w:i/>
                <w:noProof/>
                <w:color w:val="000000"/>
              </w:rPr>
              <w:t>14</w:t>
            </w:r>
            <w:r w:rsidR="00FC20A5" w:rsidRPr="007E2C2E">
              <w:rPr>
                <w:noProof/>
                <w:color w:val="000000"/>
              </w:rPr>
              <w:t xml:space="preserve">, </w:t>
            </w:r>
            <w:r w:rsidR="00FC20A5" w:rsidRPr="007E2C2E">
              <w:rPr>
                <w:i/>
                <w:noProof/>
                <w:color w:val="000000"/>
              </w:rPr>
              <w:t>67</w:t>
            </w:r>
            <w:r w:rsidR="00FC20A5" w:rsidRPr="007E2C2E">
              <w:rPr>
                <w:noProof/>
                <w:color w:val="000000"/>
              </w:rPr>
              <w:t>)</w:t>
            </w:r>
          </w:p>
        </w:tc>
        <w:tc>
          <w:tcPr>
            <w:tcW w:w="1843" w:type="dxa"/>
          </w:tcPr>
          <w:p w14:paraId="3492C8CE" w14:textId="77777777" w:rsidR="00563A9A" w:rsidRPr="007E2C2E" w:rsidRDefault="00FD6190">
            <w:pPr>
              <w:ind w:left="101" w:firstLine="87"/>
              <w:jc w:val="center"/>
            </w:pPr>
            <w:r w:rsidRPr="007E2C2E">
              <w:t>dynamic</w:t>
            </w:r>
          </w:p>
        </w:tc>
        <w:tc>
          <w:tcPr>
            <w:tcW w:w="2126" w:type="dxa"/>
          </w:tcPr>
          <w:p w14:paraId="7E2E61B8" w14:textId="77777777" w:rsidR="00563A9A" w:rsidRPr="007E2C2E" w:rsidRDefault="00FD6190">
            <w:pPr>
              <w:ind w:left="236" w:firstLine="86"/>
              <w:jc w:val="center"/>
            </w:pPr>
            <w:r w:rsidRPr="007E2C2E">
              <w:t>Evolution, Stasis, Transformation</w:t>
            </w:r>
          </w:p>
        </w:tc>
      </w:tr>
      <w:tr w:rsidR="000B14BE" w:rsidRPr="007E2C2E" w14:paraId="7DEA96C3" w14:textId="77777777" w:rsidTr="000B14BE">
        <w:trPr>
          <w:trHeight w:val="885"/>
        </w:trPr>
        <w:tc>
          <w:tcPr>
            <w:tcW w:w="1701" w:type="dxa"/>
          </w:tcPr>
          <w:p w14:paraId="2F8AF82D" w14:textId="77777777" w:rsidR="00563A9A" w:rsidRPr="007E2C2E" w:rsidRDefault="00FD6190">
            <w:pPr>
              <w:ind w:left="258" w:right="131"/>
              <w:jc w:val="center"/>
            </w:pPr>
            <w:r w:rsidRPr="007E2C2E">
              <w:t>Emergence</w:t>
            </w:r>
          </w:p>
        </w:tc>
        <w:tc>
          <w:tcPr>
            <w:tcW w:w="3544" w:type="dxa"/>
          </w:tcPr>
          <w:p w14:paraId="015FA9D2" w14:textId="7A4CC7CF" w:rsidR="00563A9A" w:rsidRPr="007E2C2E" w:rsidRDefault="00FD6190">
            <w:pPr>
              <w:ind w:left="225" w:firstLine="1"/>
              <w:jc w:val="center"/>
            </w:pPr>
            <w:r w:rsidRPr="007E2C2E">
              <w:t xml:space="preserve">The property of system characteristics that are not predictable based on the characteristics of their parts </w:t>
            </w:r>
            <w:r w:rsidR="008517EB" w:rsidRPr="007E2C2E">
              <w:rPr>
                <w:noProof/>
                <w:color w:val="000000"/>
              </w:rPr>
              <w:t>(</w:t>
            </w:r>
            <w:r w:rsidR="008517EB" w:rsidRPr="007E2C2E">
              <w:rPr>
                <w:i/>
                <w:noProof/>
                <w:color w:val="000000"/>
              </w:rPr>
              <w:t>1</w:t>
            </w:r>
            <w:r w:rsidR="008517EB" w:rsidRPr="007E2C2E">
              <w:rPr>
                <w:noProof/>
                <w:color w:val="000000"/>
              </w:rPr>
              <w:t xml:space="preserve">, </w:t>
            </w:r>
            <w:r w:rsidR="008517EB" w:rsidRPr="007E2C2E">
              <w:rPr>
                <w:i/>
                <w:noProof/>
                <w:color w:val="000000"/>
              </w:rPr>
              <w:t>42</w:t>
            </w:r>
            <w:r w:rsidR="008517EB" w:rsidRPr="007E2C2E">
              <w:rPr>
                <w:noProof/>
                <w:color w:val="000000"/>
              </w:rPr>
              <w:t>)</w:t>
            </w:r>
          </w:p>
        </w:tc>
        <w:tc>
          <w:tcPr>
            <w:tcW w:w="1843" w:type="dxa"/>
          </w:tcPr>
          <w:p w14:paraId="4E029E1A" w14:textId="77777777" w:rsidR="00563A9A" w:rsidRPr="007E2C2E" w:rsidRDefault="00FD6190">
            <w:pPr>
              <w:ind w:left="101" w:firstLine="87"/>
              <w:jc w:val="center"/>
            </w:pPr>
            <w:proofErr w:type="spellStart"/>
            <w:r w:rsidRPr="007E2C2E">
              <w:t>emergen</w:t>
            </w:r>
            <w:proofErr w:type="spellEnd"/>
          </w:p>
        </w:tc>
        <w:tc>
          <w:tcPr>
            <w:tcW w:w="2126" w:type="dxa"/>
          </w:tcPr>
          <w:p w14:paraId="557829DB" w14:textId="77777777" w:rsidR="00563A9A" w:rsidRPr="007E2C2E" w:rsidRDefault="00FD6190">
            <w:pPr>
              <w:ind w:left="236" w:firstLine="86"/>
              <w:jc w:val="center"/>
            </w:pPr>
            <w:r w:rsidRPr="007E2C2E">
              <w:t>Collective intelligence, Gestalt principles</w:t>
            </w:r>
          </w:p>
        </w:tc>
      </w:tr>
      <w:tr w:rsidR="000B14BE" w:rsidRPr="007E2C2E" w14:paraId="4A2312C2" w14:textId="77777777" w:rsidTr="000B14BE">
        <w:trPr>
          <w:trHeight w:val="885"/>
        </w:trPr>
        <w:tc>
          <w:tcPr>
            <w:tcW w:w="1701" w:type="dxa"/>
          </w:tcPr>
          <w:p w14:paraId="2BA6BFBC" w14:textId="77777777" w:rsidR="00563A9A" w:rsidRPr="007E2C2E" w:rsidRDefault="00FD6190">
            <w:pPr>
              <w:ind w:left="258" w:right="131"/>
              <w:jc w:val="center"/>
            </w:pPr>
            <w:r w:rsidRPr="007E2C2E">
              <w:t>Feedback</w:t>
            </w:r>
          </w:p>
        </w:tc>
        <w:tc>
          <w:tcPr>
            <w:tcW w:w="3544" w:type="dxa"/>
          </w:tcPr>
          <w:p w14:paraId="371663BE" w14:textId="2F9B61B8" w:rsidR="00563A9A" w:rsidRPr="007E2C2E" w:rsidRDefault="00FD6190">
            <w:pPr>
              <w:ind w:left="225" w:firstLine="1"/>
              <w:jc w:val="center"/>
            </w:pPr>
            <w:r w:rsidRPr="007E2C2E">
              <w:t xml:space="preserve">Processes in the system that increase or reduce the likelihood of the same process happening again </w:t>
            </w:r>
            <w:r w:rsidR="00FC20A5" w:rsidRPr="007E2C2E">
              <w:rPr>
                <w:noProof/>
                <w:color w:val="000000"/>
              </w:rPr>
              <w:t>(</w:t>
            </w:r>
            <w:r w:rsidR="00FC20A5" w:rsidRPr="007E2C2E">
              <w:rPr>
                <w:i/>
                <w:noProof/>
                <w:color w:val="000000"/>
              </w:rPr>
              <w:t>67</w:t>
            </w:r>
            <w:r w:rsidR="00FC20A5" w:rsidRPr="007E2C2E">
              <w:rPr>
                <w:noProof/>
                <w:color w:val="000000"/>
              </w:rPr>
              <w:t xml:space="preserve">, </w:t>
            </w:r>
            <w:r w:rsidR="00FC20A5" w:rsidRPr="007E2C2E">
              <w:rPr>
                <w:i/>
                <w:noProof/>
                <w:color w:val="000000"/>
              </w:rPr>
              <w:t>103</w:t>
            </w:r>
            <w:r w:rsidR="00FC20A5" w:rsidRPr="007E2C2E">
              <w:rPr>
                <w:noProof/>
                <w:color w:val="000000"/>
              </w:rPr>
              <w:t>)</w:t>
            </w:r>
          </w:p>
        </w:tc>
        <w:tc>
          <w:tcPr>
            <w:tcW w:w="1843" w:type="dxa"/>
          </w:tcPr>
          <w:p w14:paraId="70FD3EB2" w14:textId="77777777" w:rsidR="00563A9A" w:rsidRPr="007E2C2E" w:rsidRDefault="00FD6190">
            <w:pPr>
              <w:ind w:left="101" w:firstLine="87"/>
              <w:jc w:val="center"/>
            </w:pPr>
            <w:r w:rsidRPr="007E2C2E">
              <w:t>feedback</w:t>
            </w:r>
          </w:p>
        </w:tc>
        <w:tc>
          <w:tcPr>
            <w:tcW w:w="2126" w:type="dxa"/>
          </w:tcPr>
          <w:p w14:paraId="3E5B283A" w14:textId="77777777" w:rsidR="00563A9A" w:rsidRPr="007E2C2E" w:rsidRDefault="00FD6190">
            <w:pPr>
              <w:ind w:left="236" w:firstLine="86"/>
              <w:jc w:val="center"/>
            </w:pPr>
            <w:r w:rsidRPr="007E2C2E">
              <w:t>Reinforcement, Top-down causation</w:t>
            </w:r>
          </w:p>
        </w:tc>
      </w:tr>
      <w:tr w:rsidR="000B14BE" w:rsidRPr="007E2C2E" w14:paraId="34490CE6" w14:textId="77777777" w:rsidTr="000B14BE">
        <w:trPr>
          <w:trHeight w:val="660"/>
        </w:trPr>
        <w:tc>
          <w:tcPr>
            <w:tcW w:w="1701" w:type="dxa"/>
          </w:tcPr>
          <w:p w14:paraId="3E938693" w14:textId="77777777" w:rsidR="00563A9A" w:rsidRPr="007E2C2E" w:rsidRDefault="00FD6190">
            <w:pPr>
              <w:ind w:left="258" w:right="131"/>
              <w:jc w:val="center"/>
            </w:pPr>
            <w:r w:rsidRPr="007E2C2E">
              <w:lastRenderedPageBreak/>
              <w:t>Flow</w:t>
            </w:r>
          </w:p>
        </w:tc>
        <w:tc>
          <w:tcPr>
            <w:tcW w:w="3544" w:type="dxa"/>
          </w:tcPr>
          <w:p w14:paraId="3C9E9709" w14:textId="6F07756B" w:rsidR="00563A9A" w:rsidRPr="007E2C2E" w:rsidRDefault="00FD6190">
            <w:pPr>
              <w:ind w:left="225" w:firstLine="1"/>
              <w:jc w:val="center"/>
            </w:pPr>
            <w:r w:rsidRPr="007E2C2E">
              <w:t xml:space="preserve">Exchange of material, energy, or information across the system </w:t>
            </w:r>
            <w:r w:rsidR="008517EB" w:rsidRPr="007E2C2E">
              <w:rPr>
                <w:noProof/>
                <w:color w:val="000000"/>
              </w:rPr>
              <w:t>(</w:t>
            </w:r>
            <w:r w:rsidR="008517EB" w:rsidRPr="007E2C2E">
              <w:rPr>
                <w:i/>
                <w:noProof/>
                <w:color w:val="000000"/>
              </w:rPr>
              <w:t>7</w:t>
            </w:r>
            <w:r w:rsidR="008517EB" w:rsidRPr="007E2C2E">
              <w:rPr>
                <w:noProof/>
                <w:color w:val="000000"/>
              </w:rPr>
              <w:t xml:space="preserve">, </w:t>
            </w:r>
            <w:r w:rsidR="008517EB" w:rsidRPr="007E2C2E">
              <w:rPr>
                <w:i/>
                <w:noProof/>
                <w:color w:val="000000"/>
              </w:rPr>
              <w:t>21</w:t>
            </w:r>
            <w:r w:rsidR="008517EB" w:rsidRPr="007E2C2E">
              <w:rPr>
                <w:noProof/>
                <w:color w:val="000000"/>
              </w:rPr>
              <w:t>)</w:t>
            </w:r>
          </w:p>
        </w:tc>
        <w:tc>
          <w:tcPr>
            <w:tcW w:w="1843" w:type="dxa"/>
          </w:tcPr>
          <w:p w14:paraId="2B1501BF" w14:textId="77777777" w:rsidR="00563A9A" w:rsidRPr="007E2C2E" w:rsidRDefault="00FD6190">
            <w:pPr>
              <w:ind w:left="101" w:firstLine="87"/>
              <w:jc w:val="center"/>
            </w:pPr>
            <w:r w:rsidRPr="007E2C2E">
              <w:t>flow</w:t>
            </w:r>
          </w:p>
        </w:tc>
        <w:tc>
          <w:tcPr>
            <w:tcW w:w="2126" w:type="dxa"/>
          </w:tcPr>
          <w:p w14:paraId="5FF0CF2E" w14:textId="77777777" w:rsidR="00563A9A" w:rsidRPr="007E2C2E" w:rsidRDefault="00FD6190">
            <w:pPr>
              <w:ind w:left="236" w:firstLine="86"/>
              <w:jc w:val="center"/>
            </w:pPr>
            <w:r w:rsidRPr="007E2C2E">
              <w:t>Information, Linkages</w:t>
            </w:r>
          </w:p>
        </w:tc>
      </w:tr>
      <w:tr w:rsidR="000B14BE" w:rsidRPr="007E2C2E" w14:paraId="677A390A" w14:textId="77777777" w:rsidTr="000B14BE">
        <w:trPr>
          <w:trHeight w:val="660"/>
        </w:trPr>
        <w:tc>
          <w:tcPr>
            <w:tcW w:w="1701" w:type="dxa"/>
          </w:tcPr>
          <w:p w14:paraId="7180B0B0" w14:textId="77777777" w:rsidR="00563A9A" w:rsidRPr="007E2C2E" w:rsidRDefault="00FD6190">
            <w:pPr>
              <w:ind w:left="258" w:right="131"/>
              <w:jc w:val="center"/>
            </w:pPr>
            <w:r w:rsidRPr="007E2C2E">
              <w:t>Fractality</w:t>
            </w:r>
          </w:p>
        </w:tc>
        <w:tc>
          <w:tcPr>
            <w:tcW w:w="3544" w:type="dxa"/>
          </w:tcPr>
          <w:p w14:paraId="710747AC" w14:textId="39177BB9" w:rsidR="00563A9A" w:rsidRPr="007E2C2E" w:rsidRDefault="00FD6190">
            <w:pPr>
              <w:ind w:left="225" w:firstLine="1"/>
              <w:jc w:val="center"/>
            </w:pPr>
            <w:r w:rsidRPr="007E2C2E">
              <w:t xml:space="preserve">Self-similar regularities that repeat across scales </w:t>
            </w:r>
            <w:r w:rsidR="00FC20A5" w:rsidRPr="007E2C2E">
              <w:rPr>
                <w:noProof/>
                <w:color w:val="000000"/>
              </w:rPr>
              <w:t>(</w:t>
            </w:r>
            <w:r w:rsidR="00FC20A5" w:rsidRPr="007E2C2E">
              <w:rPr>
                <w:i/>
                <w:noProof/>
                <w:color w:val="000000"/>
              </w:rPr>
              <w:t>71</w:t>
            </w:r>
            <w:r w:rsidR="00FC20A5" w:rsidRPr="007E2C2E">
              <w:rPr>
                <w:noProof/>
                <w:color w:val="000000"/>
              </w:rPr>
              <w:t xml:space="preserve">, </w:t>
            </w:r>
            <w:r w:rsidR="00FC20A5" w:rsidRPr="007E2C2E">
              <w:rPr>
                <w:i/>
                <w:noProof/>
                <w:color w:val="000000"/>
              </w:rPr>
              <w:t>114</w:t>
            </w:r>
            <w:r w:rsidR="00FC20A5" w:rsidRPr="007E2C2E">
              <w:rPr>
                <w:noProof/>
                <w:color w:val="000000"/>
              </w:rPr>
              <w:t>)</w:t>
            </w:r>
          </w:p>
        </w:tc>
        <w:tc>
          <w:tcPr>
            <w:tcW w:w="1843" w:type="dxa"/>
          </w:tcPr>
          <w:p w14:paraId="3F557584" w14:textId="77777777" w:rsidR="00563A9A" w:rsidRPr="007E2C2E" w:rsidRDefault="00FD6190">
            <w:pPr>
              <w:ind w:left="101" w:firstLine="87"/>
              <w:jc w:val="center"/>
            </w:pPr>
            <w:r w:rsidRPr="007E2C2E">
              <w:t>fractal</w:t>
            </w:r>
          </w:p>
        </w:tc>
        <w:tc>
          <w:tcPr>
            <w:tcW w:w="2126" w:type="dxa"/>
          </w:tcPr>
          <w:p w14:paraId="4C8A0F4F" w14:textId="77777777" w:rsidR="00563A9A" w:rsidRPr="007E2C2E" w:rsidRDefault="00FD6190">
            <w:pPr>
              <w:ind w:left="236" w:firstLine="86"/>
              <w:jc w:val="center"/>
            </w:pPr>
            <w:r w:rsidRPr="007E2C2E">
              <w:t>Regularity, Scale-invariance</w:t>
            </w:r>
          </w:p>
        </w:tc>
      </w:tr>
      <w:tr w:rsidR="000B14BE" w:rsidRPr="007E2C2E" w14:paraId="37F935E9" w14:textId="77777777" w:rsidTr="000B14BE">
        <w:trPr>
          <w:trHeight w:val="660"/>
        </w:trPr>
        <w:tc>
          <w:tcPr>
            <w:tcW w:w="1701" w:type="dxa"/>
          </w:tcPr>
          <w:p w14:paraId="56EB31B0" w14:textId="77777777" w:rsidR="00563A9A" w:rsidRPr="007E2C2E" w:rsidRDefault="00FD6190">
            <w:pPr>
              <w:ind w:left="258" w:right="131"/>
              <w:jc w:val="center"/>
            </w:pPr>
            <w:r w:rsidRPr="007E2C2E">
              <w:t>Hierarchy</w:t>
            </w:r>
          </w:p>
        </w:tc>
        <w:tc>
          <w:tcPr>
            <w:tcW w:w="3544" w:type="dxa"/>
          </w:tcPr>
          <w:p w14:paraId="17DE0CD9" w14:textId="6E6C260D" w:rsidR="00563A9A" w:rsidRPr="007E2C2E" w:rsidRDefault="00FD6190">
            <w:pPr>
              <w:ind w:left="225" w:firstLine="1"/>
              <w:jc w:val="center"/>
            </w:pPr>
            <w:r w:rsidRPr="007E2C2E">
              <w:t xml:space="preserve">The system exhibits properties at multiple organizational levels </w:t>
            </w:r>
            <w:r w:rsidR="00FC20A5" w:rsidRPr="007E2C2E">
              <w:rPr>
                <w:noProof/>
                <w:color w:val="000000"/>
              </w:rPr>
              <w:t>(</w:t>
            </w:r>
            <w:r w:rsidR="00FC20A5" w:rsidRPr="007E2C2E">
              <w:rPr>
                <w:i/>
                <w:noProof/>
                <w:color w:val="000000"/>
              </w:rPr>
              <w:t>69</w:t>
            </w:r>
            <w:r w:rsidR="00FC20A5" w:rsidRPr="007E2C2E">
              <w:rPr>
                <w:noProof/>
                <w:color w:val="000000"/>
              </w:rPr>
              <w:t xml:space="preserve">, </w:t>
            </w:r>
            <w:r w:rsidR="00FC20A5" w:rsidRPr="007E2C2E">
              <w:rPr>
                <w:i/>
                <w:noProof/>
                <w:color w:val="000000"/>
              </w:rPr>
              <w:t>92</w:t>
            </w:r>
            <w:r w:rsidR="00FC20A5" w:rsidRPr="007E2C2E">
              <w:rPr>
                <w:noProof/>
                <w:color w:val="000000"/>
              </w:rPr>
              <w:t>)</w:t>
            </w:r>
          </w:p>
        </w:tc>
        <w:tc>
          <w:tcPr>
            <w:tcW w:w="1843" w:type="dxa"/>
          </w:tcPr>
          <w:p w14:paraId="3C9FA77D" w14:textId="77777777" w:rsidR="00563A9A" w:rsidRPr="007E2C2E" w:rsidRDefault="00FD6190">
            <w:pPr>
              <w:ind w:left="101" w:firstLine="87"/>
              <w:jc w:val="center"/>
            </w:pPr>
            <w:r w:rsidRPr="007E2C2E">
              <w:t>hierarch</w:t>
            </w:r>
          </w:p>
        </w:tc>
        <w:tc>
          <w:tcPr>
            <w:tcW w:w="2126" w:type="dxa"/>
          </w:tcPr>
          <w:p w14:paraId="53E94B43" w14:textId="77777777" w:rsidR="00563A9A" w:rsidRPr="007E2C2E" w:rsidRDefault="00FD6190">
            <w:pPr>
              <w:ind w:left="236" w:firstLine="86"/>
              <w:jc w:val="center"/>
            </w:pPr>
            <w:r w:rsidRPr="007E2C2E">
              <w:t>Levels, Nestedness, Scales</w:t>
            </w:r>
          </w:p>
        </w:tc>
      </w:tr>
      <w:tr w:rsidR="000B14BE" w:rsidRPr="007E2C2E" w14:paraId="5E3F0F3D" w14:textId="77777777" w:rsidTr="000B14BE">
        <w:trPr>
          <w:trHeight w:val="660"/>
        </w:trPr>
        <w:tc>
          <w:tcPr>
            <w:tcW w:w="1701" w:type="dxa"/>
          </w:tcPr>
          <w:p w14:paraId="6E960D0C" w14:textId="77777777" w:rsidR="00563A9A" w:rsidRPr="007E2C2E" w:rsidRDefault="00FD6190">
            <w:pPr>
              <w:ind w:left="258" w:right="131"/>
              <w:jc w:val="center"/>
            </w:pPr>
            <w:r w:rsidRPr="007E2C2E">
              <w:t>Homeostasis</w:t>
            </w:r>
          </w:p>
        </w:tc>
        <w:tc>
          <w:tcPr>
            <w:tcW w:w="3544" w:type="dxa"/>
          </w:tcPr>
          <w:p w14:paraId="0D7F8AA9" w14:textId="0CD57206" w:rsidR="00563A9A" w:rsidRPr="007E2C2E" w:rsidRDefault="00FD6190">
            <w:pPr>
              <w:ind w:left="225" w:firstLine="1"/>
              <w:jc w:val="center"/>
            </w:pPr>
            <w:r w:rsidRPr="007E2C2E">
              <w:t xml:space="preserve">Self-regulating mechanisms maintaining a system functioning and persisting </w:t>
            </w:r>
            <w:r w:rsidR="00FC20A5" w:rsidRPr="007E2C2E">
              <w:rPr>
                <w:noProof/>
                <w:color w:val="000000"/>
              </w:rPr>
              <w:t>(</w:t>
            </w:r>
            <w:r w:rsidR="00FC20A5" w:rsidRPr="007E2C2E">
              <w:rPr>
                <w:i/>
                <w:noProof/>
                <w:color w:val="000000"/>
              </w:rPr>
              <w:t>88</w:t>
            </w:r>
            <w:r w:rsidR="00FC20A5" w:rsidRPr="007E2C2E">
              <w:rPr>
                <w:noProof/>
                <w:color w:val="000000"/>
              </w:rPr>
              <w:t xml:space="preserve">, </w:t>
            </w:r>
            <w:r w:rsidR="00FC20A5" w:rsidRPr="007E2C2E">
              <w:rPr>
                <w:i/>
                <w:noProof/>
                <w:color w:val="000000"/>
              </w:rPr>
              <w:t>123</w:t>
            </w:r>
            <w:r w:rsidR="00FC20A5" w:rsidRPr="007E2C2E">
              <w:rPr>
                <w:noProof/>
                <w:color w:val="000000"/>
              </w:rPr>
              <w:t>)</w:t>
            </w:r>
          </w:p>
        </w:tc>
        <w:tc>
          <w:tcPr>
            <w:tcW w:w="1843" w:type="dxa"/>
          </w:tcPr>
          <w:p w14:paraId="70F72E43" w14:textId="77777777" w:rsidR="00563A9A" w:rsidRPr="007E2C2E" w:rsidRDefault="00FD6190">
            <w:pPr>
              <w:ind w:left="101" w:firstLine="87"/>
              <w:jc w:val="center"/>
            </w:pPr>
            <w:proofErr w:type="spellStart"/>
            <w:r w:rsidRPr="007E2C2E">
              <w:t>homeosta</w:t>
            </w:r>
            <w:proofErr w:type="spellEnd"/>
          </w:p>
        </w:tc>
        <w:tc>
          <w:tcPr>
            <w:tcW w:w="2126" w:type="dxa"/>
          </w:tcPr>
          <w:p w14:paraId="55B6BB5F" w14:textId="77777777" w:rsidR="00563A9A" w:rsidRPr="007E2C2E" w:rsidRDefault="00FD6190">
            <w:pPr>
              <w:ind w:left="236" w:firstLine="86"/>
              <w:jc w:val="center"/>
            </w:pPr>
            <w:r w:rsidRPr="007E2C2E">
              <w:t>Control, Robustness</w:t>
            </w:r>
          </w:p>
        </w:tc>
      </w:tr>
      <w:tr w:rsidR="000B14BE" w:rsidRPr="007E2C2E" w14:paraId="0AC8C26D" w14:textId="77777777" w:rsidTr="000B14BE">
        <w:trPr>
          <w:trHeight w:val="1140"/>
        </w:trPr>
        <w:tc>
          <w:tcPr>
            <w:tcW w:w="1701" w:type="dxa"/>
          </w:tcPr>
          <w:p w14:paraId="34388E4C" w14:textId="77777777" w:rsidR="00563A9A" w:rsidRPr="007E2C2E" w:rsidRDefault="00FD6190">
            <w:pPr>
              <w:ind w:left="258" w:right="131"/>
              <w:jc w:val="center"/>
            </w:pPr>
            <w:r w:rsidRPr="007E2C2E">
              <w:t>Interaction</w:t>
            </w:r>
          </w:p>
        </w:tc>
        <w:tc>
          <w:tcPr>
            <w:tcW w:w="3544" w:type="dxa"/>
          </w:tcPr>
          <w:p w14:paraId="78B7CC1A" w14:textId="29D23E1C" w:rsidR="00563A9A" w:rsidRPr="007E2C2E" w:rsidRDefault="00FD6190">
            <w:pPr>
              <w:ind w:left="225" w:firstLine="1"/>
              <w:jc w:val="center"/>
            </w:pPr>
            <w:r w:rsidRPr="007E2C2E">
              <w:t xml:space="preserve">The parts that compose a system affect each other </w:t>
            </w:r>
            <w:r w:rsidR="008517EB" w:rsidRPr="007E2C2E">
              <w:rPr>
                <w:noProof/>
                <w:color w:val="000000"/>
              </w:rPr>
              <w:t>(</w:t>
            </w:r>
            <w:r w:rsidR="008517EB" w:rsidRPr="007E2C2E">
              <w:rPr>
                <w:i/>
                <w:noProof/>
                <w:color w:val="000000"/>
              </w:rPr>
              <w:t>13</w:t>
            </w:r>
            <w:r w:rsidR="008517EB" w:rsidRPr="007E2C2E">
              <w:rPr>
                <w:noProof/>
                <w:color w:val="000000"/>
              </w:rPr>
              <w:t xml:space="preserve">, </w:t>
            </w:r>
            <w:r w:rsidR="008517EB" w:rsidRPr="007E2C2E">
              <w:rPr>
                <w:i/>
                <w:noProof/>
                <w:color w:val="000000"/>
              </w:rPr>
              <w:t>42</w:t>
            </w:r>
            <w:r w:rsidR="008517EB" w:rsidRPr="007E2C2E">
              <w:rPr>
                <w:noProof/>
                <w:color w:val="000000"/>
              </w:rPr>
              <w:t>)</w:t>
            </w:r>
          </w:p>
        </w:tc>
        <w:tc>
          <w:tcPr>
            <w:tcW w:w="1843" w:type="dxa"/>
          </w:tcPr>
          <w:p w14:paraId="3E1E0120" w14:textId="77777777" w:rsidR="00563A9A" w:rsidRPr="007E2C2E" w:rsidRDefault="00FD6190">
            <w:pPr>
              <w:ind w:left="101" w:firstLine="87"/>
              <w:jc w:val="center"/>
            </w:pPr>
            <w:r w:rsidRPr="007E2C2E">
              <w:t>interact</w:t>
            </w:r>
          </w:p>
        </w:tc>
        <w:tc>
          <w:tcPr>
            <w:tcW w:w="2126" w:type="dxa"/>
          </w:tcPr>
          <w:p w14:paraId="201DEFE2" w14:textId="77777777" w:rsidR="00563A9A" w:rsidRPr="007E2C2E" w:rsidRDefault="00FD6190">
            <w:pPr>
              <w:ind w:left="236" w:firstLine="86"/>
              <w:jc w:val="center"/>
            </w:pPr>
            <w:r w:rsidRPr="007E2C2E">
              <w:t>Competition, Dependence,</w:t>
            </w:r>
          </w:p>
          <w:p w14:paraId="378880FA" w14:textId="77777777" w:rsidR="00563A9A" w:rsidRPr="007E2C2E" w:rsidRDefault="00FD6190">
            <w:pPr>
              <w:ind w:left="236" w:firstLine="86"/>
              <w:jc w:val="center"/>
            </w:pPr>
            <w:r w:rsidRPr="007E2C2E">
              <w:t>Parasitism, Mutualism, Synergy</w:t>
            </w:r>
          </w:p>
        </w:tc>
      </w:tr>
      <w:tr w:rsidR="000B14BE" w:rsidRPr="007E2C2E" w14:paraId="5279953D" w14:textId="77777777" w:rsidTr="000B14BE">
        <w:trPr>
          <w:trHeight w:val="660"/>
        </w:trPr>
        <w:tc>
          <w:tcPr>
            <w:tcW w:w="1701" w:type="dxa"/>
          </w:tcPr>
          <w:p w14:paraId="52D78DA3" w14:textId="77777777" w:rsidR="00563A9A" w:rsidRPr="007E2C2E" w:rsidRDefault="00FD6190">
            <w:pPr>
              <w:ind w:left="258" w:right="131"/>
              <w:jc w:val="center"/>
            </w:pPr>
            <w:r w:rsidRPr="007E2C2E">
              <w:t>Memory</w:t>
            </w:r>
          </w:p>
        </w:tc>
        <w:tc>
          <w:tcPr>
            <w:tcW w:w="3544" w:type="dxa"/>
          </w:tcPr>
          <w:p w14:paraId="32618F57" w14:textId="47B71092" w:rsidR="00563A9A" w:rsidRPr="007E2C2E" w:rsidRDefault="00FD6190">
            <w:pPr>
              <w:ind w:left="225" w:firstLine="1"/>
              <w:jc w:val="center"/>
            </w:pPr>
            <w:r w:rsidRPr="007E2C2E">
              <w:t xml:space="preserve">Previous states of the system influence present and future states </w:t>
            </w:r>
            <w:r w:rsidR="00FC20A5" w:rsidRPr="007E2C2E">
              <w:rPr>
                <w:noProof/>
                <w:color w:val="000000"/>
              </w:rPr>
              <w:t>(</w:t>
            </w:r>
            <w:r w:rsidR="00FC20A5" w:rsidRPr="007E2C2E">
              <w:rPr>
                <w:i/>
                <w:noProof/>
                <w:color w:val="000000"/>
              </w:rPr>
              <w:t>72</w:t>
            </w:r>
            <w:r w:rsidR="00FC20A5" w:rsidRPr="007E2C2E">
              <w:rPr>
                <w:noProof/>
                <w:color w:val="000000"/>
              </w:rPr>
              <w:t xml:space="preserve">, </w:t>
            </w:r>
            <w:r w:rsidR="00FC20A5" w:rsidRPr="007E2C2E">
              <w:rPr>
                <w:i/>
                <w:noProof/>
                <w:color w:val="000000"/>
              </w:rPr>
              <w:t>90</w:t>
            </w:r>
            <w:r w:rsidR="00FC20A5" w:rsidRPr="007E2C2E">
              <w:rPr>
                <w:noProof/>
                <w:color w:val="000000"/>
              </w:rPr>
              <w:t>)</w:t>
            </w:r>
          </w:p>
        </w:tc>
        <w:tc>
          <w:tcPr>
            <w:tcW w:w="1843" w:type="dxa"/>
          </w:tcPr>
          <w:p w14:paraId="63C4D060" w14:textId="77777777" w:rsidR="00563A9A" w:rsidRPr="007E2C2E" w:rsidRDefault="00FD6190">
            <w:pPr>
              <w:ind w:left="101" w:firstLine="87"/>
              <w:jc w:val="center"/>
            </w:pPr>
            <w:r w:rsidRPr="007E2C2E">
              <w:t>memory + memories</w:t>
            </w:r>
          </w:p>
        </w:tc>
        <w:tc>
          <w:tcPr>
            <w:tcW w:w="2126" w:type="dxa"/>
          </w:tcPr>
          <w:p w14:paraId="107ACF91" w14:textId="77777777" w:rsidR="00563A9A" w:rsidRPr="007E2C2E" w:rsidRDefault="00FD6190">
            <w:pPr>
              <w:ind w:left="236" w:firstLine="86"/>
              <w:jc w:val="center"/>
            </w:pPr>
            <w:r w:rsidRPr="007E2C2E">
              <w:t>Lagged responses, Markov processes</w:t>
            </w:r>
          </w:p>
        </w:tc>
      </w:tr>
      <w:tr w:rsidR="000B14BE" w:rsidRPr="007E2C2E" w14:paraId="024D3BFD" w14:textId="77777777" w:rsidTr="000B14BE">
        <w:trPr>
          <w:trHeight w:val="660"/>
        </w:trPr>
        <w:tc>
          <w:tcPr>
            <w:tcW w:w="1701" w:type="dxa"/>
          </w:tcPr>
          <w:p w14:paraId="1D5F1B68" w14:textId="77777777" w:rsidR="00563A9A" w:rsidRPr="007E2C2E" w:rsidRDefault="00FD6190">
            <w:pPr>
              <w:ind w:left="258" w:right="131"/>
              <w:jc w:val="center"/>
            </w:pPr>
            <w:r w:rsidRPr="007E2C2E">
              <w:t>Modularity</w:t>
            </w:r>
          </w:p>
        </w:tc>
        <w:tc>
          <w:tcPr>
            <w:tcW w:w="3544" w:type="dxa"/>
          </w:tcPr>
          <w:p w14:paraId="64AB1AE1" w14:textId="06C8164A" w:rsidR="00563A9A" w:rsidRPr="007E2C2E" w:rsidRDefault="00FD6190">
            <w:pPr>
              <w:ind w:left="225" w:firstLine="1"/>
              <w:jc w:val="center"/>
            </w:pPr>
            <w:r w:rsidRPr="007E2C2E">
              <w:t xml:space="preserve">The property whereby some parts of a system interact more strongly among themselves than with the rest </w:t>
            </w:r>
            <w:r w:rsidR="008517EB" w:rsidRPr="007E2C2E">
              <w:rPr>
                <w:noProof/>
                <w:color w:val="000000"/>
              </w:rPr>
              <w:t>(</w:t>
            </w:r>
            <w:r w:rsidR="008517EB" w:rsidRPr="007E2C2E">
              <w:rPr>
                <w:i/>
                <w:noProof/>
                <w:color w:val="000000"/>
              </w:rPr>
              <w:t>8</w:t>
            </w:r>
            <w:r w:rsidR="008517EB" w:rsidRPr="007E2C2E">
              <w:rPr>
                <w:noProof/>
                <w:color w:val="000000"/>
              </w:rPr>
              <w:t xml:space="preserve">, </w:t>
            </w:r>
            <w:r w:rsidR="008517EB" w:rsidRPr="007E2C2E">
              <w:rPr>
                <w:i/>
                <w:noProof/>
                <w:color w:val="000000"/>
              </w:rPr>
              <w:t>18</w:t>
            </w:r>
            <w:r w:rsidR="008517EB" w:rsidRPr="007E2C2E">
              <w:rPr>
                <w:noProof/>
                <w:color w:val="000000"/>
              </w:rPr>
              <w:t>)</w:t>
            </w:r>
          </w:p>
        </w:tc>
        <w:tc>
          <w:tcPr>
            <w:tcW w:w="1843" w:type="dxa"/>
          </w:tcPr>
          <w:p w14:paraId="13330920" w14:textId="77777777" w:rsidR="00563A9A" w:rsidRPr="007E2C2E" w:rsidRDefault="00FD6190">
            <w:pPr>
              <w:ind w:left="101" w:firstLine="87"/>
              <w:jc w:val="center"/>
            </w:pPr>
            <w:proofErr w:type="spellStart"/>
            <w:r w:rsidRPr="007E2C2E">
              <w:t>modul</w:t>
            </w:r>
            <w:proofErr w:type="spellEnd"/>
          </w:p>
        </w:tc>
        <w:tc>
          <w:tcPr>
            <w:tcW w:w="2126" w:type="dxa"/>
          </w:tcPr>
          <w:p w14:paraId="27F1CCDF" w14:textId="77777777" w:rsidR="00563A9A" w:rsidRPr="007E2C2E" w:rsidRDefault="00FD6190">
            <w:pPr>
              <w:ind w:left="236" w:firstLine="86"/>
              <w:jc w:val="center"/>
            </w:pPr>
            <w:r w:rsidRPr="007E2C2E">
              <w:t>Cluster, Connectivity, Stability</w:t>
            </w:r>
          </w:p>
        </w:tc>
      </w:tr>
      <w:tr w:rsidR="000B14BE" w:rsidRPr="007E2C2E" w14:paraId="72EE5567" w14:textId="77777777" w:rsidTr="000B14BE">
        <w:trPr>
          <w:trHeight w:val="885"/>
        </w:trPr>
        <w:tc>
          <w:tcPr>
            <w:tcW w:w="1701" w:type="dxa"/>
          </w:tcPr>
          <w:p w14:paraId="68031C7E" w14:textId="77777777" w:rsidR="00563A9A" w:rsidRPr="007E2C2E" w:rsidRDefault="00FD6190">
            <w:pPr>
              <w:ind w:left="258" w:right="131"/>
              <w:jc w:val="center"/>
            </w:pPr>
            <w:r w:rsidRPr="007E2C2E">
              <w:t>Network</w:t>
            </w:r>
          </w:p>
        </w:tc>
        <w:tc>
          <w:tcPr>
            <w:tcW w:w="3544" w:type="dxa"/>
          </w:tcPr>
          <w:p w14:paraId="5A6907D5" w14:textId="77777777" w:rsidR="00563A9A" w:rsidRPr="007E2C2E" w:rsidRDefault="00FD6190">
            <w:pPr>
              <w:ind w:left="225" w:firstLine="1"/>
              <w:jc w:val="center"/>
            </w:pPr>
            <w:r w:rsidRPr="007E2C2E">
              <w:t>A representation of relationships (links) occurring between parts</w:t>
            </w:r>
          </w:p>
          <w:p w14:paraId="0A5E631A" w14:textId="6E65F65C" w:rsidR="00563A9A" w:rsidRPr="007E2C2E" w:rsidRDefault="00FD6190">
            <w:pPr>
              <w:ind w:left="225" w:firstLine="1"/>
              <w:jc w:val="center"/>
            </w:pPr>
            <w:r w:rsidRPr="007E2C2E">
              <w:t xml:space="preserve">(nodes) in a system </w:t>
            </w:r>
            <w:r w:rsidR="00FC20A5" w:rsidRPr="007E2C2E">
              <w:rPr>
                <w:noProof/>
                <w:color w:val="000000"/>
              </w:rPr>
              <w:t>(</w:t>
            </w:r>
            <w:r w:rsidR="00FC20A5" w:rsidRPr="007E2C2E">
              <w:rPr>
                <w:i/>
                <w:noProof/>
                <w:color w:val="000000"/>
              </w:rPr>
              <w:t>53</w:t>
            </w:r>
            <w:r w:rsidR="00FC20A5" w:rsidRPr="007E2C2E">
              <w:rPr>
                <w:noProof/>
                <w:color w:val="000000"/>
              </w:rPr>
              <w:t xml:space="preserve">, </w:t>
            </w:r>
            <w:r w:rsidR="00FC20A5" w:rsidRPr="007E2C2E">
              <w:rPr>
                <w:i/>
                <w:noProof/>
                <w:color w:val="000000"/>
              </w:rPr>
              <w:t>65</w:t>
            </w:r>
            <w:r w:rsidR="00FC20A5" w:rsidRPr="007E2C2E">
              <w:rPr>
                <w:noProof/>
                <w:color w:val="000000"/>
              </w:rPr>
              <w:t>)</w:t>
            </w:r>
          </w:p>
        </w:tc>
        <w:tc>
          <w:tcPr>
            <w:tcW w:w="1843" w:type="dxa"/>
          </w:tcPr>
          <w:p w14:paraId="620CA56C" w14:textId="77777777" w:rsidR="00563A9A" w:rsidRPr="007E2C2E" w:rsidRDefault="00FD6190">
            <w:pPr>
              <w:ind w:left="101" w:firstLine="87"/>
              <w:jc w:val="center"/>
            </w:pPr>
            <w:r w:rsidRPr="007E2C2E">
              <w:t>network</w:t>
            </w:r>
          </w:p>
          <w:p w14:paraId="1A331D4B" w14:textId="77777777" w:rsidR="00563A9A" w:rsidRPr="007E2C2E" w:rsidRDefault="00563A9A">
            <w:pPr>
              <w:ind w:left="101" w:firstLine="87"/>
              <w:jc w:val="center"/>
            </w:pPr>
          </w:p>
        </w:tc>
        <w:tc>
          <w:tcPr>
            <w:tcW w:w="2126" w:type="dxa"/>
          </w:tcPr>
          <w:p w14:paraId="35F77FCB" w14:textId="77777777" w:rsidR="00563A9A" w:rsidRPr="007E2C2E" w:rsidRDefault="00FD6190">
            <w:pPr>
              <w:ind w:left="236" w:firstLine="86"/>
              <w:jc w:val="center"/>
            </w:pPr>
            <w:r w:rsidRPr="007E2C2E">
              <w:t>Food webs, Feedbacks, Nodes</w:t>
            </w:r>
          </w:p>
        </w:tc>
      </w:tr>
      <w:tr w:rsidR="000B14BE" w:rsidRPr="007E2C2E" w14:paraId="252AA83B" w14:textId="77777777" w:rsidTr="000B14BE">
        <w:trPr>
          <w:trHeight w:val="885"/>
        </w:trPr>
        <w:tc>
          <w:tcPr>
            <w:tcW w:w="1701" w:type="dxa"/>
          </w:tcPr>
          <w:p w14:paraId="3C4F3546" w14:textId="77777777" w:rsidR="00563A9A" w:rsidRPr="007E2C2E" w:rsidRDefault="00FD6190">
            <w:pPr>
              <w:ind w:left="258" w:right="131"/>
              <w:jc w:val="center"/>
            </w:pPr>
            <w:r w:rsidRPr="007E2C2E">
              <w:t>Non-equilibrium</w:t>
            </w:r>
          </w:p>
        </w:tc>
        <w:tc>
          <w:tcPr>
            <w:tcW w:w="3544" w:type="dxa"/>
          </w:tcPr>
          <w:p w14:paraId="45BB84CA" w14:textId="6C59572F" w:rsidR="00563A9A" w:rsidRPr="007E2C2E" w:rsidRDefault="00FD6190">
            <w:pPr>
              <w:ind w:left="225" w:firstLine="1"/>
              <w:jc w:val="center"/>
            </w:pPr>
            <w:r w:rsidRPr="007E2C2E">
              <w:t xml:space="preserve">The state of a system that has not reach a steady state </w:t>
            </w:r>
            <w:r w:rsidR="00FC20A5" w:rsidRPr="007E2C2E">
              <w:rPr>
                <w:noProof/>
                <w:color w:val="000000"/>
              </w:rPr>
              <w:t>(</w:t>
            </w:r>
            <w:r w:rsidR="00FC20A5" w:rsidRPr="007E2C2E">
              <w:rPr>
                <w:i/>
                <w:noProof/>
                <w:color w:val="000000"/>
              </w:rPr>
              <w:t>67</w:t>
            </w:r>
            <w:r w:rsidR="00FC20A5" w:rsidRPr="007E2C2E">
              <w:rPr>
                <w:noProof/>
                <w:color w:val="000000"/>
              </w:rPr>
              <w:t xml:space="preserve">, </w:t>
            </w:r>
            <w:r w:rsidR="00FC20A5" w:rsidRPr="007E2C2E">
              <w:rPr>
                <w:i/>
                <w:noProof/>
                <w:color w:val="000000"/>
              </w:rPr>
              <w:t>111</w:t>
            </w:r>
            <w:r w:rsidR="00FC20A5" w:rsidRPr="007E2C2E">
              <w:rPr>
                <w:noProof/>
                <w:color w:val="000000"/>
              </w:rPr>
              <w:t>)</w:t>
            </w:r>
          </w:p>
        </w:tc>
        <w:tc>
          <w:tcPr>
            <w:tcW w:w="1843" w:type="dxa"/>
          </w:tcPr>
          <w:p w14:paraId="45E2025D" w14:textId="77777777" w:rsidR="00563A9A" w:rsidRPr="007E2C2E" w:rsidRDefault="00FD6190">
            <w:pPr>
              <w:ind w:left="101" w:firstLine="87"/>
              <w:jc w:val="center"/>
              <w:rPr>
                <w:lang w:val="pt-BR"/>
              </w:rPr>
            </w:pPr>
            <w:r w:rsidRPr="007E2C2E">
              <w:rPr>
                <w:lang w:val="pt-BR"/>
              </w:rPr>
              <w:t>non-</w:t>
            </w:r>
            <w:proofErr w:type="spellStart"/>
            <w:r w:rsidRPr="007E2C2E">
              <w:rPr>
                <w:lang w:val="pt-BR"/>
              </w:rPr>
              <w:t>equilib</w:t>
            </w:r>
            <w:proofErr w:type="spellEnd"/>
            <w:r w:rsidRPr="007E2C2E">
              <w:rPr>
                <w:lang w:val="pt-BR"/>
              </w:rPr>
              <w:t xml:space="preserve"> + non </w:t>
            </w:r>
            <w:proofErr w:type="spellStart"/>
            <w:r w:rsidRPr="007E2C2E">
              <w:rPr>
                <w:lang w:val="pt-BR"/>
              </w:rPr>
              <w:t>equilib</w:t>
            </w:r>
            <w:proofErr w:type="spellEnd"/>
            <w:r w:rsidRPr="007E2C2E">
              <w:rPr>
                <w:lang w:val="pt-BR"/>
              </w:rPr>
              <w:t xml:space="preserve"> + </w:t>
            </w:r>
            <w:proofErr w:type="spellStart"/>
            <w:r w:rsidRPr="007E2C2E">
              <w:rPr>
                <w:lang w:val="pt-BR"/>
              </w:rPr>
              <w:t>nonequilib</w:t>
            </w:r>
            <w:proofErr w:type="spellEnd"/>
          </w:p>
        </w:tc>
        <w:tc>
          <w:tcPr>
            <w:tcW w:w="2126" w:type="dxa"/>
          </w:tcPr>
          <w:p w14:paraId="0A81807B" w14:textId="77777777" w:rsidR="00563A9A" w:rsidRPr="007E2C2E" w:rsidRDefault="00FD6190">
            <w:pPr>
              <w:ind w:left="236" w:firstLine="86"/>
              <w:jc w:val="center"/>
            </w:pPr>
            <w:r w:rsidRPr="007E2C2E">
              <w:t>Balance, Disturbance, Multiple stable states, Instability</w:t>
            </w:r>
          </w:p>
        </w:tc>
      </w:tr>
      <w:tr w:rsidR="000B14BE" w:rsidRPr="007E2C2E" w14:paraId="7AB03050" w14:textId="77777777" w:rsidTr="000B14BE">
        <w:trPr>
          <w:trHeight w:val="660"/>
        </w:trPr>
        <w:tc>
          <w:tcPr>
            <w:tcW w:w="1701" w:type="dxa"/>
          </w:tcPr>
          <w:p w14:paraId="7084A617" w14:textId="77777777" w:rsidR="00563A9A" w:rsidRPr="007E2C2E" w:rsidRDefault="00FD6190">
            <w:pPr>
              <w:ind w:left="258" w:right="131"/>
              <w:jc w:val="center"/>
            </w:pPr>
            <w:r w:rsidRPr="007E2C2E">
              <w:t>Non-linearity</w:t>
            </w:r>
          </w:p>
        </w:tc>
        <w:tc>
          <w:tcPr>
            <w:tcW w:w="3544" w:type="dxa"/>
          </w:tcPr>
          <w:p w14:paraId="2BE4A536" w14:textId="576B1144" w:rsidR="00563A9A" w:rsidRPr="007E2C2E" w:rsidRDefault="00FD6190">
            <w:pPr>
              <w:ind w:left="225" w:firstLine="1"/>
              <w:jc w:val="center"/>
            </w:pPr>
            <w:r w:rsidRPr="007E2C2E">
              <w:t xml:space="preserve">A property of systems where the change of the output is not proportional to the change of the input </w:t>
            </w:r>
            <w:r w:rsidR="00FC20A5" w:rsidRPr="007E2C2E">
              <w:rPr>
                <w:noProof/>
                <w:color w:val="000000"/>
              </w:rPr>
              <w:t>(</w:t>
            </w:r>
            <w:r w:rsidR="00FC20A5" w:rsidRPr="007E2C2E">
              <w:rPr>
                <w:i/>
                <w:noProof/>
                <w:color w:val="000000"/>
              </w:rPr>
              <w:t>68</w:t>
            </w:r>
            <w:r w:rsidR="00FC20A5" w:rsidRPr="007E2C2E">
              <w:rPr>
                <w:noProof/>
                <w:color w:val="000000"/>
              </w:rPr>
              <w:t xml:space="preserve">, </w:t>
            </w:r>
            <w:r w:rsidR="00FC20A5" w:rsidRPr="007E2C2E">
              <w:rPr>
                <w:i/>
                <w:noProof/>
                <w:color w:val="000000"/>
              </w:rPr>
              <w:t>86</w:t>
            </w:r>
            <w:r w:rsidR="00FC20A5" w:rsidRPr="007E2C2E">
              <w:rPr>
                <w:noProof/>
                <w:color w:val="000000"/>
              </w:rPr>
              <w:t>)</w:t>
            </w:r>
          </w:p>
        </w:tc>
        <w:tc>
          <w:tcPr>
            <w:tcW w:w="1843" w:type="dxa"/>
          </w:tcPr>
          <w:p w14:paraId="7DA2CEF9" w14:textId="77777777" w:rsidR="00563A9A" w:rsidRPr="007E2C2E" w:rsidRDefault="00FD6190">
            <w:pPr>
              <w:ind w:left="101" w:firstLine="87"/>
              <w:jc w:val="center"/>
            </w:pPr>
            <w:r w:rsidRPr="007E2C2E">
              <w:t xml:space="preserve">non-linear + </w:t>
            </w:r>
            <w:proofErr w:type="spellStart"/>
            <w:proofErr w:type="gramStart"/>
            <w:r w:rsidRPr="007E2C2E">
              <w:t>non linear</w:t>
            </w:r>
            <w:proofErr w:type="spellEnd"/>
            <w:proofErr w:type="gramEnd"/>
            <w:r w:rsidRPr="007E2C2E">
              <w:t xml:space="preserve"> + nonlinear</w:t>
            </w:r>
          </w:p>
        </w:tc>
        <w:tc>
          <w:tcPr>
            <w:tcW w:w="2126" w:type="dxa"/>
          </w:tcPr>
          <w:p w14:paraId="69EB15CC" w14:textId="77777777" w:rsidR="00563A9A" w:rsidRPr="007E2C2E" w:rsidRDefault="00FD6190">
            <w:pPr>
              <w:ind w:left="236" w:firstLine="86"/>
              <w:jc w:val="center"/>
            </w:pPr>
            <w:r w:rsidRPr="007E2C2E">
              <w:t>Higher-order effects</w:t>
            </w:r>
          </w:p>
        </w:tc>
      </w:tr>
      <w:tr w:rsidR="000B14BE" w:rsidRPr="007E2C2E" w14:paraId="3F286237" w14:textId="77777777" w:rsidTr="000B14BE">
        <w:trPr>
          <w:trHeight w:val="660"/>
        </w:trPr>
        <w:tc>
          <w:tcPr>
            <w:tcW w:w="1701" w:type="dxa"/>
          </w:tcPr>
          <w:p w14:paraId="543A5AE8" w14:textId="77777777" w:rsidR="00563A9A" w:rsidRPr="007E2C2E" w:rsidRDefault="00FD6190">
            <w:pPr>
              <w:ind w:left="258" w:right="131"/>
              <w:jc w:val="center"/>
            </w:pPr>
            <w:r w:rsidRPr="007E2C2E">
              <w:t>Resilience</w:t>
            </w:r>
          </w:p>
        </w:tc>
        <w:tc>
          <w:tcPr>
            <w:tcW w:w="3544" w:type="dxa"/>
          </w:tcPr>
          <w:p w14:paraId="5DBE5B35" w14:textId="3D292F31" w:rsidR="00563A9A" w:rsidRPr="007E2C2E" w:rsidRDefault="00FD6190">
            <w:pPr>
              <w:ind w:left="225" w:firstLine="1"/>
              <w:jc w:val="center"/>
            </w:pPr>
            <w:r w:rsidRPr="007E2C2E">
              <w:t xml:space="preserve">The capacity of a system to resist and recover from disturbance </w:t>
            </w:r>
            <w:r w:rsidR="00FC20A5" w:rsidRPr="007E2C2E">
              <w:rPr>
                <w:noProof/>
                <w:color w:val="000000"/>
              </w:rPr>
              <w:t>(</w:t>
            </w:r>
            <w:r w:rsidR="00FC20A5" w:rsidRPr="007E2C2E">
              <w:rPr>
                <w:i/>
                <w:noProof/>
                <w:color w:val="000000"/>
              </w:rPr>
              <w:t>12</w:t>
            </w:r>
            <w:r w:rsidR="00FC20A5" w:rsidRPr="007E2C2E">
              <w:rPr>
                <w:noProof/>
                <w:color w:val="000000"/>
              </w:rPr>
              <w:t xml:space="preserve">, </w:t>
            </w:r>
            <w:r w:rsidR="00FC20A5" w:rsidRPr="007E2C2E">
              <w:rPr>
                <w:i/>
                <w:noProof/>
                <w:color w:val="000000"/>
              </w:rPr>
              <w:t>116</w:t>
            </w:r>
            <w:r w:rsidR="00FC20A5" w:rsidRPr="007E2C2E">
              <w:rPr>
                <w:noProof/>
                <w:color w:val="000000"/>
              </w:rPr>
              <w:t>)</w:t>
            </w:r>
          </w:p>
        </w:tc>
        <w:tc>
          <w:tcPr>
            <w:tcW w:w="1843" w:type="dxa"/>
          </w:tcPr>
          <w:p w14:paraId="6ABDF3CB" w14:textId="77777777" w:rsidR="00563A9A" w:rsidRPr="007E2C2E" w:rsidRDefault="00FD6190">
            <w:pPr>
              <w:ind w:left="101" w:firstLine="87"/>
              <w:jc w:val="center"/>
            </w:pPr>
            <w:proofErr w:type="spellStart"/>
            <w:r w:rsidRPr="007E2C2E">
              <w:t>resilien</w:t>
            </w:r>
            <w:proofErr w:type="spellEnd"/>
          </w:p>
        </w:tc>
        <w:tc>
          <w:tcPr>
            <w:tcW w:w="2126" w:type="dxa"/>
          </w:tcPr>
          <w:p w14:paraId="143E9009" w14:textId="77777777" w:rsidR="00563A9A" w:rsidRPr="007E2C2E" w:rsidRDefault="00FD6190">
            <w:pPr>
              <w:ind w:left="236" w:firstLine="86"/>
              <w:jc w:val="center"/>
            </w:pPr>
            <w:r w:rsidRPr="007E2C2E">
              <w:t>Brittleness, Robustness, Stability</w:t>
            </w:r>
          </w:p>
        </w:tc>
      </w:tr>
      <w:tr w:rsidR="000B14BE" w:rsidRPr="007E2C2E" w14:paraId="27D12A00" w14:textId="77777777" w:rsidTr="000B14BE">
        <w:trPr>
          <w:trHeight w:val="885"/>
        </w:trPr>
        <w:tc>
          <w:tcPr>
            <w:tcW w:w="1701" w:type="dxa"/>
          </w:tcPr>
          <w:p w14:paraId="0B4CB39F" w14:textId="77777777" w:rsidR="00563A9A" w:rsidRPr="007E2C2E" w:rsidRDefault="00FD6190">
            <w:pPr>
              <w:ind w:left="258" w:right="131"/>
              <w:jc w:val="center"/>
            </w:pPr>
            <w:r w:rsidRPr="007E2C2E">
              <w:t>Scaling</w:t>
            </w:r>
          </w:p>
        </w:tc>
        <w:tc>
          <w:tcPr>
            <w:tcW w:w="3544" w:type="dxa"/>
          </w:tcPr>
          <w:p w14:paraId="189393DC" w14:textId="6F1D757F" w:rsidR="00563A9A" w:rsidRPr="007E2C2E" w:rsidRDefault="00FD6190">
            <w:pPr>
              <w:ind w:left="225" w:firstLine="1"/>
              <w:jc w:val="center"/>
            </w:pPr>
            <w:r w:rsidRPr="007E2C2E">
              <w:t xml:space="preserve">The property of system patterns to change with scale (e.g., spatial, temporal, or taxonomic) </w:t>
            </w:r>
            <w:r w:rsidR="008517EB" w:rsidRPr="007E2C2E">
              <w:rPr>
                <w:noProof/>
                <w:color w:val="000000"/>
              </w:rPr>
              <w:t>(</w:t>
            </w:r>
            <w:r w:rsidR="008517EB" w:rsidRPr="007E2C2E">
              <w:rPr>
                <w:i/>
                <w:noProof/>
                <w:color w:val="000000"/>
              </w:rPr>
              <w:t>7</w:t>
            </w:r>
            <w:r w:rsidR="008517EB" w:rsidRPr="007E2C2E">
              <w:rPr>
                <w:noProof/>
                <w:color w:val="000000"/>
              </w:rPr>
              <w:t xml:space="preserve">, </w:t>
            </w:r>
            <w:r w:rsidR="008517EB" w:rsidRPr="007E2C2E">
              <w:rPr>
                <w:i/>
                <w:noProof/>
                <w:color w:val="000000"/>
              </w:rPr>
              <w:t>11</w:t>
            </w:r>
            <w:r w:rsidR="008517EB" w:rsidRPr="007E2C2E">
              <w:rPr>
                <w:noProof/>
                <w:color w:val="000000"/>
              </w:rPr>
              <w:t>)</w:t>
            </w:r>
          </w:p>
        </w:tc>
        <w:tc>
          <w:tcPr>
            <w:tcW w:w="1843" w:type="dxa"/>
          </w:tcPr>
          <w:p w14:paraId="709C2221" w14:textId="77777777" w:rsidR="00563A9A" w:rsidRPr="007E2C2E" w:rsidRDefault="00FD6190">
            <w:pPr>
              <w:ind w:left="101" w:firstLine="87"/>
              <w:jc w:val="center"/>
            </w:pPr>
            <w:proofErr w:type="spellStart"/>
            <w:r w:rsidRPr="007E2C2E">
              <w:t>scal</w:t>
            </w:r>
            <w:proofErr w:type="spellEnd"/>
            <w:r w:rsidRPr="007E2C2E">
              <w:t xml:space="preserve"> + scale-</w:t>
            </w:r>
            <w:proofErr w:type="gramStart"/>
            <w:r w:rsidRPr="007E2C2E">
              <w:t>depend</w:t>
            </w:r>
            <w:proofErr w:type="gramEnd"/>
            <w:r w:rsidRPr="007E2C2E">
              <w:t xml:space="preserve"> + scale depend</w:t>
            </w:r>
          </w:p>
        </w:tc>
        <w:tc>
          <w:tcPr>
            <w:tcW w:w="2126" w:type="dxa"/>
          </w:tcPr>
          <w:p w14:paraId="30D64992" w14:textId="77777777" w:rsidR="00563A9A" w:rsidRPr="007E2C2E" w:rsidRDefault="00FD6190">
            <w:pPr>
              <w:ind w:left="236" w:firstLine="86"/>
              <w:jc w:val="center"/>
            </w:pPr>
            <w:r w:rsidRPr="007E2C2E">
              <w:t>Discrete hierarchy, Grain, Levels</w:t>
            </w:r>
          </w:p>
        </w:tc>
      </w:tr>
      <w:tr w:rsidR="000B14BE" w:rsidRPr="007E2C2E" w14:paraId="5C4703A0" w14:textId="77777777" w:rsidTr="000B14BE">
        <w:trPr>
          <w:trHeight w:val="885"/>
        </w:trPr>
        <w:tc>
          <w:tcPr>
            <w:tcW w:w="1701" w:type="dxa"/>
          </w:tcPr>
          <w:p w14:paraId="1E45122D" w14:textId="77777777" w:rsidR="00563A9A" w:rsidRPr="007E2C2E" w:rsidRDefault="00FD6190">
            <w:pPr>
              <w:ind w:left="258" w:right="131"/>
              <w:jc w:val="center"/>
            </w:pPr>
            <w:r w:rsidRPr="007E2C2E">
              <w:t>Self-organization</w:t>
            </w:r>
          </w:p>
        </w:tc>
        <w:tc>
          <w:tcPr>
            <w:tcW w:w="3544" w:type="dxa"/>
          </w:tcPr>
          <w:p w14:paraId="5AD70976" w14:textId="7EB6A8A0" w:rsidR="00563A9A" w:rsidRPr="007E2C2E" w:rsidRDefault="00FD6190">
            <w:pPr>
              <w:ind w:left="225" w:firstLine="1"/>
              <w:jc w:val="center"/>
            </w:pPr>
            <w:r w:rsidRPr="007E2C2E">
              <w:t xml:space="preserve">The emergence of global patterns, dynamics, or ordered structures from the local interaction among the components of a system </w:t>
            </w:r>
            <w:r w:rsidR="00FC20A5" w:rsidRPr="007E2C2E">
              <w:rPr>
                <w:noProof/>
                <w:color w:val="000000"/>
              </w:rPr>
              <w:t>(</w:t>
            </w:r>
            <w:r w:rsidR="00FC20A5" w:rsidRPr="007E2C2E">
              <w:rPr>
                <w:i/>
                <w:noProof/>
                <w:color w:val="000000"/>
              </w:rPr>
              <w:t>5</w:t>
            </w:r>
            <w:r w:rsidR="00FC20A5" w:rsidRPr="007E2C2E">
              <w:rPr>
                <w:noProof/>
                <w:color w:val="000000"/>
              </w:rPr>
              <w:t xml:space="preserve">, </w:t>
            </w:r>
            <w:r w:rsidR="00FC20A5" w:rsidRPr="007E2C2E">
              <w:rPr>
                <w:i/>
                <w:noProof/>
                <w:color w:val="000000"/>
              </w:rPr>
              <w:t>88</w:t>
            </w:r>
            <w:r w:rsidR="00FC20A5" w:rsidRPr="007E2C2E">
              <w:rPr>
                <w:noProof/>
                <w:color w:val="000000"/>
              </w:rPr>
              <w:t>)</w:t>
            </w:r>
          </w:p>
        </w:tc>
        <w:tc>
          <w:tcPr>
            <w:tcW w:w="1843" w:type="dxa"/>
          </w:tcPr>
          <w:p w14:paraId="0692C7CA" w14:textId="77777777" w:rsidR="00563A9A" w:rsidRPr="007E2C2E" w:rsidRDefault="00FD6190">
            <w:pPr>
              <w:ind w:left="101" w:firstLine="87"/>
              <w:jc w:val="center"/>
            </w:pPr>
            <w:r w:rsidRPr="007E2C2E">
              <w:t>self-</w:t>
            </w:r>
            <w:proofErr w:type="spellStart"/>
            <w:r w:rsidRPr="007E2C2E">
              <w:t>orga</w:t>
            </w:r>
            <w:proofErr w:type="spellEnd"/>
            <w:r w:rsidRPr="007E2C2E">
              <w:t xml:space="preserve"> + </w:t>
            </w:r>
            <w:proofErr w:type="spellStart"/>
            <w:r w:rsidRPr="007E2C2E">
              <w:t>self orga</w:t>
            </w:r>
            <w:proofErr w:type="spellEnd"/>
            <w:r w:rsidRPr="007E2C2E">
              <w:t xml:space="preserve"> + </w:t>
            </w:r>
            <w:proofErr w:type="spellStart"/>
            <w:r w:rsidRPr="007E2C2E">
              <w:t>selforga</w:t>
            </w:r>
            <w:proofErr w:type="spellEnd"/>
          </w:p>
        </w:tc>
        <w:tc>
          <w:tcPr>
            <w:tcW w:w="2126" w:type="dxa"/>
          </w:tcPr>
          <w:p w14:paraId="480754A4" w14:textId="77777777" w:rsidR="00563A9A" w:rsidRPr="007E2C2E" w:rsidRDefault="00FD6190">
            <w:pPr>
              <w:ind w:left="236" w:firstLine="86"/>
              <w:jc w:val="center"/>
            </w:pPr>
            <w:r w:rsidRPr="007E2C2E">
              <w:t>Evolution, Emergence, Multicellularity, Pattern formation</w:t>
            </w:r>
          </w:p>
        </w:tc>
      </w:tr>
      <w:tr w:rsidR="000B14BE" w:rsidRPr="007E2C2E" w14:paraId="5F1F8B54" w14:textId="77777777" w:rsidTr="000B14BE">
        <w:trPr>
          <w:trHeight w:val="660"/>
        </w:trPr>
        <w:tc>
          <w:tcPr>
            <w:tcW w:w="1701" w:type="dxa"/>
          </w:tcPr>
          <w:p w14:paraId="2B62E81E" w14:textId="77777777" w:rsidR="00563A9A" w:rsidRPr="007E2C2E" w:rsidRDefault="00FD6190">
            <w:pPr>
              <w:ind w:left="258" w:right="131"/>
              <w:jc w:val="center"/>
            </w:pPr>
            <w:r w:rsidRPr="007E2C2E">
              <w:lastRenderedPageBreak/>
              <w:t>Stability</w:t>
            </w:r>
          </w:p>
        </w:tc>
        <w:tc>
          <w:tcPr>
            <w:tcW w:w="3544" w:type="dxa"/>
          </w:tcPr>
          <w:p w14:paraId="0C6F9C52" w14:textId="24583F5D" w:rsidR="00563A9A" w:rsidRPr="007E2C2E" w:rsidRDefault="00FD6190">
            <w:pPr>
              <w:ind w:left="225" w:firstLine="1"/>
              <w:jc w:val="center"/>
            </w:pPr>
            <w:r w:rsidRPr="007E2C2E">
              <w:t xml:space="preserve">The tendency of a system to return to its equilibrium state </w:t>
            </w:r>
            <w:r w:rsidR="00FC20A5" w:rsidRPr="007E2C2E">
              <w:rPr>
                <w:noProof/>
                <w:color w:val="000000"/>
              </w:rPr>
              <w:t>(</w:t>
            </w:r>
            <w:r w:rsidR="00FC20A5" w:rsidRPr="007E2C2E">
              <w:rPr>
                <w:i/>
                <w:noProof/>
                <w:color w:val="000000"/>
              </w:rPr>
              <w:t>2</w:t>
            </w:r>
            <w:r w:rsidR="00FC20A5" w:rsidRPr="007E2C2E">
              <w:rPr>
                <w:noProof/>
                <w:color w:val="000000"/>
              </w:rPr>
              <w:t xml:space="preserve">, </w:t>
            </w:r>
            <w:r w:rsidR="00FC20A5" w:rsidRPr="007E2C2E">
              <w:rPr>
                <w:i/>
                <w:noProof/>
                <w:color w:val="000000"/>
              </w:rPr>
              <w:t>152</w:t>
            </w:r>
            <w:r w:rsidR="00FC20A5" w:rsidRPr="007E2C2E">
              <w:rPr>
                <w:noProof/>
                <w:color w:val="000000"/>
              </w:rPr>
              <w:t>)</w:t>
            </w:r>
          </w:p>
        </w:tc>
        <w:tc>
          <w:tcPr>
            <w:tcW w:w="1843" w:type="dxa"/>
          </w:tcPr>
          <w:p w14:paraId="30CCABF7" w14:textId="77777777" w:rsidR="00563A9A" w:rsidRPr="007E2C2E" w:rsidRDefault="00FD6190">
            <w:pPr>
              <w:ind w:left="101" w:firstLine="87"/>
              <w:jc w:val="center"/>
            </w:pPr>
            <w:proofErr w:type="spellStart"/>
            <w:r w:rsidRPr="007E2C2E">
              <w:t>stabilit</w:t>
            </w:r>
            <w:proofErr w:type="spellEnd"/>
          </w:p>
        </w:tc>
        <w:tc>
          <w:tcPr>
            <w:tcW w:w="2126" w:type="dxa"/>
          </w:tcPr>
          <w:p w14:paraId="36EDE2B8" w14:textId="77777777" w:rsidR="00563A9A" w:rsidRPr="007E2C2E" w:rsidRDefault="00FD6190">
            <w:pPr>
              <w:ind w:left="236" w:firstLine="86"/>
              <w:jc w:val="center"/>
            </w:pPr>
            <w:proofErr w:type="spellStart"/>
            <w:r w:rsidRPr="007E2C2E">
              <w:t>Invasibility</w:t>
            </w:r>
            <w:proofErr w:type="spellEnd"/>
            <w:r w:rsidRPr="007E2C2E">
              <w:t>, Persistence, Resistance, Robustness</w:t>
            </w:r>
          </w:p>
        </w:tc>
      </w:tr>
      <w:tr w:rsidR="000B14BE" w:rsidRPr="007E2C2E" w14:paraId="172A5D38" w14:textId="77777777" w:rsidTr="000B14BE">
        <w:trPr>
          <w:trHeight w:val="885"/>
        </w:trPr>
        <w:tc>
          <w:tcPr>
            <w:tcW w:w="1701" w:type="dxa"/>
          </w:tcPr>
          <w:p w14:paraId="5830F13A" w14:textId="77777777" w:rsidR="00563A9A" w:rsidRPr="007E2C2E" w:rsidRDefault="00FD6190">
            <w:pPr>
              <w:ind w:left="258" w:right="131"/>
              <w:jc w:val="center"/>
            </w:pPr>
            <w:r w:rsidRPr="007E2C2E">
              <w:t>Threshold</w:t>
            </w:r>
          </w:p>
        </w:tc>
        <w:tc>
          <w:tcPr>
            <w:tcW w:w="3544" w:type="dxa"/>
          </w:tcPr>
          <w:p w14:paraId="68A3247F" w14:textId="1DD2EFB0" w:rsidR="00563A9A" w:rsidRPr="007E2C2E" w:rsidRDefault="00FD6190">
            <w:pPr>
              <w:ind w:left="225" w:firstLine="1"/>
              <w:jc w:val="center"/>
            </w:pPr>
            <w:r w:rsidRPr="007E2C2E">
              <w:t xml:space="preserve">The context in which a small change in the conditions of a system results in large change in the system itself </w:t>
            </w:r>
            <w:r w:rsidR="00FC20A5" w:rsidRPr="007E2C2E">
              <w:rPr>
                <w:noProof/>
                <w:color w:val="000000"/>
              </w:rPr>
              <w:t>(</w:t>
            </w:r>
            <w:r w:rsidR="00FC20A5" w:rsidRPr="007E2C2E">
              <w:rPr>
                <w:i/>
                <w:noProof/>
                <w:color w:val="000000"/>
              </w:rPr>
              <w:t>15</w:t>
            </w:r>
            <w:r w:rsidR="00FC20A5" w:rsidRPr="007E2C2E">
              <w:rPr>
                <w:noProof/>
                <w:color w:val="000000"/>
              </w:rPr>
              <w:t xml:space="preserve">, </w:t>
            </w:r>
            <w:r w:rsidR="00FC20A5" w:rsidRPr="007E2C2E">
              <w:rPr>
                <w:i/>
                <w:noProof/>
                <w:color w:val="000000"/>
              </w:rPr>
              <w:t>88</w:t>
            </w:r>
            <w:r w:rsidR="00FC20A5" w:rsidRPr="007E2C2E">
              <w:rPr>
                <w:noProof/>
                <w:color w:val="000000"/>
              </w:rPr>
              <w:t>)</w:t>
            </w:r>
          </w:p>
        </w:tc>
        <w:tc>
          <w:tcPr>
            <w:tcW w:w="1843" w:type="dxa"/>
          </w:tcPr>
          <w:p w14:paraId="55BC0197" w14:textId="77777777" w:rsidR="00563A9A" w:rsidRPr="007E2C2E" w:rsidRDefault="00FD6190">
            <w:pPr>
              <w:ind w:left="101" w:firstLine="87"/>
              <w:jc w:val="center"/>
            </w:pPr>
            <w:proofErr w:type="spellStart"/>
            <w:r w:rsidRPr="007E2C2E">
              <w:t>thresho</w:t>
            </w:r>
            <w:proofErr w:type="spellEnd"/>
          </w:p>
        </w:tc>
        <w:tc>
          <w:tcPr>
            <w:tcW w:w="2126" w:type="dxa"/>
          </w:tcPr>
          <w:p w14:paraId="2895D573" w14:textId="77777777" w:rsidR="00563A9A" w:rsidRPr="007E2C2E" w:rsidRDefault="00FD6190">
            <w:pPr>
              <w:ind w:left="236" w:firstLine="86"/>
              <w:jc w:val="center"/>
            </w:pPr>
            <w:r w:rsidRPr="007E2C2E">
              <w:t>Criticality, Tipping point</w:t>
            </w:r>
          </w:p>
        </w:tc>
      </w:tr>
    </w:tbl>
    <w:p w14:paraId="4F46E8E9" w14:textId="77777777" w:rsidR="00563A9A" w:rsidRPr="007E2C2E" w:rsidRDefault="00FD6190">
      <w:pPr>
        <w:ind w:left="2160" w:hanging="720"/>
      </w:pPr>
      <w:r w:rsidRPr="007E2C2E">
        <w:t xml:space="preserve"> </w:t>
      </w:r>
    </w:p>
    <w:p w14:paraId="6E621BFE" w14:textId="77777777" w:rsidR="00563A9A" w:rsidRPr="007E2C2E" w:rsidRDefault="00FD6190">
      <w:pPr>
        <w:rPr>
          <w:b/>
        </w:rPr>
      </w:pPr>
      <w:r w:rsidRPr="007E2C2E">
        <w:br w:type="page"/>
      </w:r>
    </w:p>
    <w:p w14:paraId="44D8C7F3" w14:textId="3E4D7E5B" w:rsidR="00563A9A" w:rsidRPr="007E2C2E" w:rsidRDefault="00FD6190" w:rsidP="000B14BE">
      <w:pPr>
        <w:ind w:left="1418" w:hanging="851"/>
      </w:pPr>
      <w:r w:rsidRPr="007E2C2E">
        <w:rPr>
          <w:b/>
        </w:rPr>
        <w:lastRenderedPageBreak/>
        <w:t xml:space="preserve">Table 2. Popular metrics characterizing complexity features. </w:t>
      </w:r>
      <w:r w:rsidRPr="007E2C2E">
        <w:t xml:space="preserve">A non-exhaustive list of metrics used in the ecological literature when assessing ecological complexity, and their relationship with the features identified in our article. We refer particularly to the references </w:t>
      </w:r>
      <w:r w:rsidR="00FC20A5" w:rsidRPr="007E2C2E">
        <w:rPr>
          <w:noProof/>
          <w:color w:val="000000"/>
        </w:rPr>
        <w:t>(</w:t>
      </w:r>
      <w:r w:rsidR="00FC20A5" w:rsidRPr="007E2C2E">
        <w:rPr>
          <w:i/>
          <w:noProof/>
          <w:color w:val="000000"/>
        </w:rPr>
        <w:t>40</w:t>
      </w:r>
      <w:r w:rsidR="00FC20A5" w:rsidRPr="007E2C2E">
        <w:rPr>
          <w:noProof/>
          <w:color w:val="000000"/>
        </w:rPr>
        <w:t xml:space="preserve">, </w:t>
      </w:r>
      <w:r w:rsidR="00FC20A5" w:rsidRPr="007E2C2E">
        <w:rPr>
          <w:i/>
          <w:noProof/>
          <w:color w:val="000000"/>
        </w:rPr>
        <w:t>65</w:t>
      </w:r>
      <w:r w:rsidR="00FC20A5" w:rsidRPr="007E2C2E">
        <w:rPr>
          <w:noProof/>
          <w:color w:val="000000"/>
        </w:rPr>
        <w:t xml:space="preserve">, </w:t>
      </w:r>
      <w:r w:rsidR="00FC20A5" w:rsidRPr="007E2C2E">
        <w:rPr>
          <w:i/>
          <w:noProof/>
          <w:color w:val="000000"/>
        </w:rPr>
        <w:t>75</w:t>
      </w:r>
      <w:r w:rsidR="00FC20A5" w:rsidRPr="007E2C2E">
        <w:rPr>
          <w:noProof/>
          <w:color w:val="000000"/>
        </w:rPr>
        <w:t xml:space="preserve">, </w:t>
      </w:r>
      <w:r w:rsidR="00FC20A5" w:rsidRPr="007E2C2E">
        <w:rPr>
          <w:i/>
          <w:noProof/>
          <w:color w:val="000000"/>
        </w:rPr>
        <w:t>84</w:t>
      </w:r>
      <w:r w:rsidR="00FC20A5" w:rsidRPr="007E2C2E">
        <w:rPr>
          <w:noProof/>
          <w:color w:val="000000"/>
        </w:rPr>
        <w:t xml:space="preserve">, </w:t>
      </w:r>
      <w:r w:rsidR="00FC20A5" w:rsidRPr="007E2C2E">
        <w:rPr>
          <w:i/>
          <w:noProof/>
          <w:color w:val="000000"/>
        </w:rPr>
        <w:t>85</w:t>
      </w:r>
      <w:r w:rsidR="00FC20A5" w:rsidRPr="007E2C2E">
        <w:rPr>
          <w:noProof/>
          <w:color w:val="000000"/>
        </w:rPr>
        <w:t xml:space="preserve">, </w:t>
      </w:r>
      <w:r w:rsidR="00FC20A5" w:rsidRPr="007E2C2E">
        <w:rPr>
          <w:i/>
          <w:noProof/>
          <w:color w:val="000000"/>
        </w:rPr>
        <w:t>128</w:t>
      </w:r>
      <w:r w:rsidR="00FC20A5" w:rsidRPr="007E2C2E">
        <w:rPr>
          <w:noProof/>
          <w:color w:val="000000"/>
        </w:rPr>
        <w:t>)</w:t>
      </w:r>
      <w:r w:rsidRPr="007E2C2E">
        <w:t xml:space="preserve"> for comprehensive reviews of metrics designed to measure complexity. </w:t>
      </w:r>
    </w:p>
    <w:p w14:paraId="4B7B85AD" w14:textId="77777777" w:rsidR="00563A9A" w:rsidRPr="007E2C2E" w:rsidRDefault="00FD6190">
      <w:pPr>
        <w:rPr>
          <w:b/>
        </w:rPr>
      </w:pPr>
      <w:r w:rsidRPr="007E2C2E">
        <w:rPr>
          <w:b/>
        </w:rPr>
        <w:t xml:space="preserve"> </w:t>
      </w:r>
    </w:p>
    <w:tbl>
      <w:tblPr>
        <w:tblW w:w="8930" w:type="dxa"/>
        <w:tblInd w:w="42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899"/>
        <w:gridCol w:w="5472"/>
        <w:gridCol w:w="1559"/>
      </w:tblGrid>
      <w:tr w:rsidR="00563A9A" w:rsidRPr="007E2C2E" w14:paraId="765F37B2" w14:textId="77777777" w:rsidTr="000B14BE">
        <w:trPr>
          <w:trHeight w:val="455"/>
        </w:trPr>
        <w:tc>
          <w:tcPr>
            <w:tcW w:w="189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CC413DD" w14:textId="77777777" w:rsidR="00563A9A" w:rsidRPr="007E2C2E" w:rsidRDefault="00FD6190" w:rsidP="000B14BE">
            <w:pPr>
              <w:ind w:left="40"/>
              <w:rPr>
                <w:b/>
              </w:rPr>
            </w:pPr>
            <w:r w:rsidRPr="007E2C2E">
              <w:rPr>
                <w:b/>
              </w:rPr>
              <w:t>Feature</w:t>
            </w:r>
          </w:p>
        </w:tc>
        <w:tc>
          <w:tcPr>
            <w:tcW w:w="547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93AF334" w14:textId="77777777" w:rsidR="00563A9A" w:rsidRPr="007E2C2E" w:rsidRDefault="00FD6190" w:rsidP="000B14BE">
            <w:pPr>
              <w:ind w:left="97" w:hanging="4"/>
              <w:rPr>
                <w:b/>
              </w:rPr>
            </w:pPr>
            <w:r w:rsidRPr="007E2C2E">
              <w:rPr>
                <w:b/>
              </w:rPr>
              <w:t>Metric</w:t>
            </w:r>
          </w:p>
        </w:tc>
        <w:tc>
          <w:tcPr>
            <w:tcW w:w="1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590FDA4" w14:textId="77777777" w:rsidR="00563A9A" w:rsidRPr="007E2C2E" w:rsidRDefault="00FD6190" w:rsidP="000B14BE">
            <w:pPr>
              <w:ind w:left="109" w:right="-3920"/>
              <w:rPr>
                <w:b/>
              </w:rPr>
            </w:pPr>
            <w:r w:rsidRPr="007E2C2E">
              <w:rPr>
                <w:b/>
              </w:rPr>
              <w:t>Reference</w:t>
            </w:r>
          </w:p>
        </w:tc>
      </w:tr>
      <w:tr w:rsidR="00361C27" w:rsidRPr="007E2C2E" w14:paraId="0D35FBC5" w14:textId="77777777" w:rsidTr="000B14BE">
        <w:trPr>
          <w:trHeight w:val="9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DE88D91" w14:textId="77777777" w:rsidR="00361C27" w:rsidRPr="007E2C2E" w:rsidRDefault="00361C27" w:rsidP="000B14BE">
            <w:pPr>
              <w:ind w:left="40"/>
            </w:pPr>
            <w:r w:rsidRPr="007E2C2E">
              <w:t>Chaos</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1D8BCEB7" w14:textId="23C36FA3" w:rsidR="00361C27" w:rsidRPr="007E2C2E" w:rsidRDefault="00361C27" w:rsidP="000B14BE">
            <w:pPr>
              <w:ind w:left="97" w:hanging="4"/>
            </w:pPr>
            <w:r w:rsidRPr="007E2C2E">
              <w:rPr>
                <w:sz w:val="22"/>
                <w:szCs w:val="22"/>
              </w:rPr>
              <w:t xml:space="preserve">Lyapunov exponent. It represents the rate of separation of infinitesimally close trajectories, measuring how a dynamic system is sensitive to initial conditions. </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1786108F" w14:textId="066A53D7" w:rsidR="00361C27" w:rsidRPr="007E2C2E" w:rsidRDefault="00FC20A5" w:rsidP="000B14BE">
            <w:pPr>
              <w:ind w:left="109" w:right="-3920"/>
              <w:rPr>
                <w:color w:val="0000FF"/>
              </w:rPr>
            </w:pPr>
            <w:r w:rsidRPr="007E2C2E">
              <w:rPr>
                <w:noProof/>
                <w:color w:val="000000"/>
              </w:rPr>
              <w:t>(</w:t>
            </w:r>
            <w:r w:rsidRPr="007E2C2E">
              <w:rPr>
                <w:i/>
                <w:noProof/>
                <w:color w:val="000000"/>
              </w:rPr>
              <w:t>153</w:t>
            </w:r>
            <w:r w:rsidRPr="007E2C2E">
              <w:rPr>
                <w:noProof/>
                <w:color w:val="000000"/>
              </w:rPr>
              <w:t>)</w:t>
            </w:r>
          </w:p>
        </w:tc>
      </w:tr>
      <w:tr w:rsidR="00361C27" w:rsidRPr="007E2C2E" w14:paraId="4C583C7A" w14:textId="77777777" w:rsidTr="000B14BE">
        <w:trPr>
          <w:trHeight w:val="9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B08626C" w14:textId="77777777" w:rsidR="00361C27" w:rsidRPr="007E2C2E" w:rsidRDefault="00361C27" w:rsidP="000B14BE">
            <w:pPr>
              <w:ind w:left="40"/>
            </w:pPr>
            <w:r w:rsidRPr="007E2C2E">
              <w:t>Diversity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3BB4A95E" w14:textId="2D218CED" w:rsidR="00361C27" w:rsidRPr="007E2C2E" w:rsidRDefault="00361C27" w:rsidP="000B14BE">
            <w:pPr>
              <w:ind w:left="97" w:hanging="4"/>
            </w:pPr>
            <w:r w:rsidRPr="007E2C2E">
              <w:rPr>
                <w:sz w:val="22"/>
                <w:szCs w:val="22"/>
              </w:rPr>
              <w:t xml:space="preserve">Shannon entropy: </w:t>
            </w:r>
            <m:oMath>
              <m:r>
                <w:rPr>
                  <w:rFonts w:ascii="Cambria Math" w:hAnsi="Cambria Math"/>
                  <w:sz w:val="22"/>
                  <w:szCs w:val="22"/>
                </w:rPr>
                <m:t>-</m:t>
              </m:r>
              <m:nary>
                <m:naryPr>
                  <m:chr m:val="∑"/>
                  <m:supHide m:val="1"/>
                  <m:ctrlPr>
                    <w:rPr>
                      <w:rFonts w:ascii="Cambria Math" w:hAnsi="Cambria Math"/>
                      <w:sz w:val="22"/>
                      <w:szCs w:val="22"/>
                    </w:rPr>
                  </m:ctrlPr>
                </m:naryPr>
                <m:sub>
                  <m:r>
                    <w:rPr>
                      <w:rFonts w:ascii="Cambria Math" w:hAnsi="Cambria Math"/>
                      <w:sz w:val="22"/>
                      <w:szCs w:val="22"/>
                    </w:rPr>
                    <m:t>i</m:t>
                  </m:r>
                </m:sub>
                <m:sup/>
                <m:e>
                  <m:r>
                    <w:rPr>
                      <w:rFonts w:ascii="Cambria Math" w:hAnsi="Cambria Math"/>
                      <w:sz w:val="22"/>
                      <w:szCs w:val="22"/>
                    </w:rPr>
                    <m:t>P</m:t>
                  </m:r>
                </m:e>
              </m:nary>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logP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d>
            </m:oMath>
            <w:r w:rsidRPr="007E2C2E">
              <w:rPr>
                <w:sz w:val="22"/>
                <w:szCs w:val="22"/>
              </w:rPr>
              <w:t xml:space="preserve"> where </w:t>
            </w:r>
            <w:r w:rsidRPr="007E2C2E">
              <w:rPr>
                <w:i/>
                <w:sz w:val="22"/>
                <w:szCs w:val="22"/>
              </w:rPr>
              <w:t>P</w:t>
            </w:r>
            <w:r w:rsidRPr="007E2C2E">
              <w:rPr>
                <w:sz w:val="22"/>
                <w:szCs w:val="22"/>
              </w:rPr>
              <w:t xml:space="preserve"> is the probability of an event </w:t>
            </w:r>
            <w:proofErr w:type="spellStart"/>
            <w:r w:rsidRPr="007E2C2E">
              <w:rPr>
                <w:i/>
                <w:sz w:val="22"/>
                <w:szCs w:val="22"/>
              </w:rPr>
              <w:t>i</w:t>
            </w:r>
            <w:proofErr w:type="spellEnd"/>
            <w:r w:rsidRPr="007E2C2E">
              <w:rPr>
                <w:sz w:val="22"/>
                <w:szCs w:val="22"/>
              </w:rPr>
              <w:t>. Measures the amount of information in an event drawn from that distribution.</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1CD256CA" w14:textId="1C468239" w:rsidR="00361C27" w:rsidRPr="007E2C2E" w:rsidRDefault="00FC20A5" w:rsidP="000B14BE">
            <w:pPr>
              <w:ind w:left="109" w:right="-3920"/>
              <w:rPr>
                <w:color w:val="0000FF"/>
              </w:rPr>
            </w:pPr>
            <w:r w:rsidRPr="007E2C2E">
              <w:rPr>
                <w:noProof/>
                <w:color w:val="000000"/>
              </w:rPr>
              <w:t>(</w:t>
            </w:r>
            <w:r w:rsidRPr="007E2C2E">
              <w:rPr>
                <w:i/>
                <w:noProof/>
                <w:color w:val="000000"/>
              </w:rPr>
              <w:t>75</w:t>
            </w:r>
            <w:r w:rsidRPr="007E2C2E">
              <w:rPr>
                <w:noProof/>
                <w:color w:val="000000"/>
              </w:rPr>
              <w:t>)</w:t>
            </w:r>
          </w:p>
        </w:tc>
      </w:tr>
      <w:tr w:rsidR="00361C27" w:rsidRPr="007E2C2E" w14:paraId="4D0AB50E" w14:textId="77777777" w:rsidTr="000B14BE">
        <w:trPr>
          <w:trHeight w:val="12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014FDE4" w14:textId="77777777" w:rsidR="00361C27" w:rsidRPr="007E2C2E" w:rsidRDefault="00361C27" w:rsidP="000B14BE">
            <w:pPr>
              <w:ind w:left="40"/>
            </w:pPr>
            <w:r w:rsidRPr="007E2C2E">
              <w:t>Diversity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705D1168" w14:textId="4DE80487" w:rsidR="00361C27" w:rsidRPr="007E2C2E" w:rsidRDefault="00361C27" w:rsidP="000B14BE">
            <w:pPr>
              <w:ind w:left="97" w:hanging="4"/>
            </w:pPr>
            <w:r w:rsidRPr="007E2C2E">
              <w:rPr>
                <w:sz w:val="22"/>
                <w:szCs w:val="22"/>
              </w:rPr>
              <w:t xml:space="preserve">Mean information gain: </w:t>
            </w:r>
            <w:r w:rsidRPr="007E2C2E">
              <w:rPr>
                <w:i/>
                <w:sz w:val="22"/>
                <w:szCs w:val="22"/>
              </w:rPr>
              <w:t>H</w:t>
            </w:r>
            <w:r w:rsidRPr="007E2C2E">
              <w:rPr>
                <w:sz w:val="22"/>
                <w:szCs w:val="22"/>
                <w:vertAlign w:val="subscript"/>
              </w:rPr>
              <w:t>s</w:t>
            </w:r>
            <w:r w:rsidRPr="007E2C2E">
              <w:rPr>
                <w:sz w:val="22"/>
                <w:szCs w:val="22"/>
              </w:rPr>
              <w:t>(</w:t>
            </w:r>
            <w:r w:rsidRPr="007E2C2E">
              <w:rPr>
                <w:i/>
                <w:sz w:val="22"/>
                <w:szCs w:val="22"/>
              </w:rPr>
              <w:t>L</w:t>
            </w:r>
            <w:r w:rsidRPr="007E2C2E">
              <w:rPr>
                <w:rFonts w:eastAsia="Gungsuh"/>
                <w:sz w:val="22"/>
                <w:szCs w:val="22"/>
              </w:rPr>
              <w:t xml:space="preserve">+1) − </w:t>
            </w:r>
            <w:r w:rsidRPr="007E2C2E">
              <w:rPr>
                <w:i/>
                <w:sz w:val="22"/>
                <w:szCs w:val="22"/>
              </w:rPr>
              <w:t>H</w:t>
            </w:r>
            <w:r w:rsidRPr="007E2C2E">
              <w:rPr>
                <w:sz w:val="22"/>
                <w:szCs w:val="22"/>
                <w:vertAlign w:val="subscript"/>
              </w:rPr>
              <w:t>s</w:t>
            </w:r>
            <w:r w:rsidRPr="007E2C2E">
              <w:rPr>
                <w:sz w:val="22"/>
                <w:szCs w:val="22"/>
              </w:rPr>
              <w:t>(</w:t>
            </w:r>
            <w:r w:rsidRPr="007E2C2E">
              <w:rPr>
                <w:i/>
                <w:sz w:val="22"/>
                <w:szCs w:val="22"/>
              </w:rPr>
              <w:t>L</w:t>
            </w:r>
            <w:r w:rsidRPr="007E2C2E">
              <w:rPr>
                <w:sz w:val="22"/>
                <w:szCs w:val="22"/>
              </w:rPr>
              <w:t xml:space="preserve">), where </w:t>
            </w:r>
            <w:r w:rsidRPr="007E2C2E">
              <w:rPr>
                <w:i/>
                <w:sz w:val="22"/>
                <w:szCs w:val="22"/>
              </w:rPr>
              <w:t>H</w:t>
            </w:r>
            <w:r w:rsidRPr="007E2C2E">
              <w:rPr>
                <w:sz w:val="22"/>
                <w:szCs w:val="22"/>
                <w:vertAlign w:val="subscript"/>
              </w:rPr>
              <w:t>s</w:t>
            </w:r>
            <w:r w:rsidRPr="007E2C2E">
              <w:rPr>
                <w:sz w:val="22"/>
                <w:szCs w:val="22"/>
              </w:rPr>
              <w:t xml:space="preserve"> is the Shannon entropy of the sequence of length </w:t>
            </w:r>
            <w:r w:rsidRPr="007E2C2E">
              <w:rPr>
                <w:i/>
                <w:sz w:val="22"/>
                <w:szCs w:val="22"/>
              </w:rPr>
              <w:t xml:space="preserve">L. </w:t>
            </w:r>
            <w:r w:rsidRPr="007E2C2E">
              <w:rPr>
                <w:sz w:val="22"/>
                <w:szCs w:val="22"/>
              </w:rPr>
              <w:t>Measures the amount of information gained by knowing an additional step in time or space.</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3D71AD1B" w14:textId="5C68E5CD" w:rsidR="00361C27" w:rsidRPr="007E2C2E" w:rsidRDefault="00FC20A5" w:rsidP="000B14BE">
            <w:pPr>
              <w:ind w:left="109" w:right="-3920"/>
              <w:rPr>
                <w:i/>
                <w:color w:val="0000FF"/>
              </w:rPr>
            </w:pPr>
            <w:r w:rsidRPr="007E2C2E">
              <w:rPr>
                <w:noProof/>
                <w:color w:val="000000"/>
              </w:rPr>
              <w:t>(</w:t>
            </w:r>
            <w:r w:rsidRPr="007E2C2E">
              <w:rPr>
                <w:i/>
                <w:noProof/>
                <w:color w:val="000000"/>
              </w:rPr>
              <w:t>84</w:t>
            </w:r>
            <w:r w:rsidRPr="007E2C2E">
              <w:rPr>
                <w:noProof/>
                <w:color w:val="000000"/>
              </w:rPr>
              <w:t>)</w:t>
            </w:r>
          </w:p>
        </w:tc>
      </w:tr>
      <w:tr w:rsidR="00361C27" w:rsidRPr="007E2C2E" w14:paraId="40230EFD" w14:textId="77777777" w:rsidTr="000B14BE">
        <w:trPr>
          <w:trHeight w:val="9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D0C888" w14:textId="77777777" w:rsidR="00361C27" w:rsidRPr="007E2C2E" w:rsidRDefault="00361C27" w:rsidP="000B14BE">
            <w:pPr>
              <w:ind w:left="40"/>
            </w:pPr>
            <w:r w:rsidRPr="007E2C2E">
              <w:t>Diversity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1AA9D935" w14:textId="51EB1088" w:rsidR="00361C27" w:rsidRPr="007E2C2E" w:rsidRDefault="00361C27" w:rsidP="000B14BE">
            <w:pPr>
              <w:ind w:left="97" w:hanging="4"/>
            </w:pPr>
            <w:r w:rsidRPr="007E2C2E">
              <w:rPr>
                <w:sz w:val="22"/>
                <w:szCs w:val="22"/>
              </w:rPr>
              <w:t xml:space="preserve">Fluctuation complexity: </w:t>
            </w:r>
            <m:oMath>
              <m:nary>
                <m:naryPr>
                  <m:chr m:val="∑"/>
                  <m:supHide m:val="1"/>
                  <m:ctrlPr>
                    <w:rPr>
                      <w:rFonts w:ascii="Cambria Math" w:hAnsi="Cambria Math"/>
                      <w:sz w:val="22"/>
                      <w:szCs w:val="22"/>
                    </w:rPr>
                  </m:ctrlPr>
                </m:naryPr>
                <m:sub>
                  <m:r>
                    <w:rPr>
                      <w:rFonts w:ascii="Cambria Math" w:hAnsi="Cambria Math"/>
                      <w:sz w:val="22"/>
                      <w:szCs w:val="22"/>
                    </w:rPr>
                    <m:t>i,j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L,ij</m:t>
                      </m:r>
                    </m:sub>
                  </m:sSub>
                  <m:r>
                    <w:rPr>
                      <w:rFonts w:ascii="Cambria Math" w:hAnsi="Cambria Math"/>
                      <w:sz w:val="22"/>
                      <w:szCs w:val="22"/>
                    </w:rPr>
                    <m:t>log</m:t>
                  </m:r>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L,j</m:t>
                                  </m:r>
                                </m:sub>
                              </m:sSub>
                            </m:den>
                          </m:f>
                        </m:e>
                      </m:d>
                    </m:e>
                    <m:sup>
                      <m:r>
                        <w:rPr>
                          <w:rFonts w:ascii="Cambria Math" w:hAnsi="Cambria Math"/>
                          <w:sz w:val="22"/>
                          <w:szCs w:val="22"/>
                        </w:rPr>
                        <m:t>2</m:t>
                      </m:r>
                    </m:sup>
                  </m:sSup>
                </m:e>
              </m:nary>
            </m:oMath>
            <w:r w:rsidRPr="007E2C2E">
              <w:rPr>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L,ij</m:t>
                  </m:r>
                </m:sub>
              </m:sSub>
            </m:oMath>
            <w:r w:rsidRPr="007E2C2E">
              <w:rPr>
                <w:sz w:val="22"/>
                <w:szCs w:val="22"/>
              </w:rPr>
              <w:t xml:space="preserve"> is the probability of observing </w:t>
            </w:r>
            <w:r w:rsidRPr="007E2C2E">
              <w:rPr>
                <w:i/>
                <w:sz w:val="22"/>
                <w:szCs w:val="22"/>
              </w:rPr>
              <w:t>j</w:t>
            </w:r>
            <w:r w:rsidRPr="007E2C2E">
              <w:rPr>
                <w:sz w:val="22"/>
                <w:szCs w:val="22"/>
              </w:rPr>
              <w:t xml:space="preserve"> immediately following </w:t>
            </w:r>
            <w:proofErr w:type="spellStart"/>
            <w:r w:rsidRPr="007E2C2E">
              <w:rPr>
                <w:i/>
                <w:sz w:val="22"/>
                <w:szCs w:val="22"/>
              </w:rPr>
              <w:t>i</w:t>
            </w:r>
            <w:proofErr w:type="spellEnd"/>
            <w:r w:rsidRPr="007E2C2E">
              <w:rPr>
                <w:sz w:val="22"/>
                <w:szCs w:val="22"/>
              </w:rPr>
              <w:t>. Measures the degree of structure in a time series.</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00FE8AE4" w14:textId="4BFD061F" w:rsidR="00361C27" w:rsidRPr="007E2C2E" w:rsidRDefault="00FC20A5" w:rsidP="000B14BE">
            <w:pPr>
              <w:ind w:left="109" w:right="-3920"/>
              <w:rPr>
                <w:color w:val="0000FF"/>
              </w:rPr>
            </w:pPr>
            <w:r w:rsidRPr="007E2C2E">
              <w:rPr>
                <w:noProof/>
                <w:color w:val="000000"/>
              </w:rPr>
              <w:t>(</w:t>
            </w:r>
            <w:r w:rsidRPr="007E2C2E">
              <w:rPr>
                <w:i/>
                <w:noProof/>
                <w:color w:val="000000"/>
              </w:rPr>
              <w:t>84</w:t>
            </w:r>
            <w:r w:rsidRPr="007E2C2E">
              <w:rPr>
                <w:noProof/>
                <w:color w:val="000000"/>
              </w:rPr>
              <w:t>)</w:t>
            </w:r>
          </w:p>
        </w:tc>
      </w:tr>
      <w:tr w:rsidR="00361C27" w:rsidRPr="007E2C2E" w14:paraId="0E011DFA" w14:textId="77777777" w:rsidTr="000B14BE">
        <w:trPr>
          <w:trHeight w:val="131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02E8AA" w14:textId="77777777" w:rsidR="00361C27" w:rsidRPr="007E2C2E" w:rsidRDefault="00361C27" w:rsidP="000B14BE">
            <w:pPr>
              <w:ind w:left="40"/>
            </w:pPr>
            <w:r w:rsidRPr="007E2C2E">
              <w:t>Dynamicity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36A47E27" w14:textId="3122035F" w:rsidR="00361C27" w:rsidRPr="007E2C2E" w:rsidRDefault="00361C27" w:rsidP="000B14BE">
            <w:pPr>
              <w:ind w:left="97" w:hanging="4"/>
            </w:pPr>
            <w:r w:rsidRPr="007E2C2E">
              <w:rPr>
                <w:sz w:val="22"/>
                <w:szCs w:val="22"/>
              </w:rPr>
              <w:t xml:space="preserve">Information theoretic measure of correlation between the two halves of a stochastic process </w:t>
            </w:r>
            <w:proofErr w:type="spellStart"/>
            <w:r w:rsidRPr="007E2C2E">
              <w:rPr>
                <w:sz w:val="22"/>
                <w:szCs w:val="22"/>
              </w:rPr>
              <w:t>lim</w:t>
            </w:r>
            <w:r w:rsidRPr="007E2C2E">
              <w:rPr>
                <w:rFonts w:eastAsia="Cardo"/>
                <w:sz w:val="22"/>
                <w:szCs w:val="22"/>
                <w:vertAlign w:val="subscript"/>
              </w:rPr>
              <w:t>t</w:t>
            </w:r>
            <w:proofErr w:type="spellEnd"/>
            <w:r w:rsidRPr="007E2C2E">
              <w:rPr>
                <w:rFonts w:eastAsia="Cardo"/>
                <w:sz w:val="22"/>
                <w:szCs w:val="22"/>
                <w:vertAlign w:val="subscript"/>
              </w:rPr>
              <w:t xml:space="preserve"> →∞</w:t>
            </w:r>
            <w:r w:rsidRPr="007E2C2E">
              <w:rPr>
                <w:sz w:val="22"/>
                <w:szCs w:val="22"/>
              </w:rPr>
              <w:t xml:space="preserve"> </w:t>
            </w:r>
            <w:proofErr w:type="gramStart"/>
            <w:r w:rsidRPr="007E2C2E">
              <w:rPr>
                <w:i/>
                <w:sz w:val="22"/>
                <w:szCs w:val="22"/>
              </w:rPr>
              <w:t>I</w:t>
            </w:r>
            <w:r w:rsidRPr="007E2C2E">
              <w:rPr>
                <w:sz w:val="22"/>
                <w:szCs w:val="22"/>
              </w:rPr>
              <w:t>(</w:t>
            </w:r>
            <w:proofErr w:type="gramEnd"/>
            <w:r w:rsidRPr="007E2C2E">
              <w:rPr>
                <w:sz w:val="22"/>
                <w:szCs w:val="22"/>
              </w:rPr>
              <w:t>X</w:t>
            </w:r>
            <w:r w:rsidRPr="007E2C2E">
              <w:rPr>
                <w:sz w:val="22"/>
                <w:szCs w:val="22"/>
                <w:vertAlign w:val="subscript"/>
              </w:rPr>
              <w:t>-t</w:t>
            </w:r>
            <w:r w:rsidRPr="007E2C2E">
              <w:rPr>
                <w:sz w:val="22"/>
                <w:szCs w:val="22"/>
              </w:rPr>
              <w:t>X</w:t>
            </w:r>
            <w:r w:rsidRPr="007E2C2E">
              <w:rPr>
                <w:sz w:val="22"/>
                <w:szCs w:val="22"/>
                <w:vertAlign w:val="subscript"/>
              </w:rPr>
              <w:t>-t+1</w:t>
            </w:r>
            <w:r w:rsidRPr="007E2C2E">
              <w:rPr>
                <w:sz w:val="22"/>
                <w:szCs w:val="22"/>
              </w:rPr>
              <w:t>…X</w:t>
            </w:r>
            <w:r w:rsidRPr="007E2C2E">
              <w:rPr>
                <w:sz w:val="22"/>
                <w:szCs w:val="22"/>
                <w:vertAlign w:val="subscript"/>
              </w:rPr>
              <w:t>-1</w:t>
            </w:r>
            <w:r w:rsidRPr="007E2C2E">
              <w:rPr>
                <w:sz w:val="22"/>
                <w:szCs w:val="22"/>
              </w:rPr>
              <w:t>; X</w:t>
            </w:r>
            <w:r w:rsidRPr="007E2C2E">
              <w:rPr>
                <w:sz w:val="22"/>
                <w:szCs w:val="22"/>
                <w:vertAlign w:val="subscript"/>
              </w:rPr>
              <w:t>0</w:t>
            </w:r>
            <w:r w:rsidRPr="007E2C2E">
              <w:rPr>
                <w:sz w:val="22"/>
                <w:szCs w:val="22"/>
              </w:rPr>
              <w:t>X</w:t>
            </w:r>
            <w:r w:rsidRPr="007E2C2E">
              <w:rPr>
                <w:sz w:val="22"/>
                <w:szCs w:val="22"/>
                <w:vertAlign w:val="subscript"/>
              </w:rPr>
              <w:t>1</w:t>
            </w:r>
            <w:r w:rsidRPr="007E2C2E">
              <w:rPr>
                <w:sz w:val="22"/>
                <w:szCs w:val="22"/>
              </w:rPr>
              <w:t>…</w:t>
            </w:r>
            <w:proofErr w:type="spellStart"/>
            <w:r w:rsidRPr="007E2C2E">
              <w:rPr>
                <w:sz w:val="22"/>
                <w:szCs w:val="22"/>
              </w:rPr>
              <w:t>X</w:t>
            </w:r>
            <w:r w:rsidRPr="007E2C2E">
              <w:rPr>
                <w:sz w:val="22"/>
                <w:szCs w:val="22"/>
                <w:vertAlign w:val="subscript"/>
              </w:rPr>
              <w:t>t</w:t>
            </w:r>
            <w:proofErr w:type="spellEnd"/>
            <w:r w:rsidRPr="007E2C2E">
              <w:rPr>
                <w:sz w:val="22"/>
                <w:szCs w:val="22"/>
              </w:rPr>
              <w:t xml:space="preserve">). Also known as effective measure complexity, predictive information, and excess entropy. </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5F886114" w14:textId="7C269B8D" w:rsidR="00361C27" w:rsidRPr="007E2C2E" w:rsidRDefault="00FC20A5" w:rsidP="000B14BE">
            <w:pPr>
              <w:ind w:left="109" w:right="-3920"/>
              <w:rPr>
                <w:color w:val="0000FF"/>
              </w:rPr>
            </w:pPr>
            <w:r w:rsidRPr="007E2C2E">
              <w:rPr>
                <w:noProof/>
                <w:color w:val="000000"/>
              </w:rPr>
              <w:t>(</w:t>
            </w:r>
            <w:r w:rsidRPr="007E2C2E">
              <w:rPr>
                <w:i/>
                <w:noProof/>
                <w:color w:val="000000"/>
              </w:rPr>
              <w:t>154</w:t>
            </w:r>
            <w:r w:rsidRPr="007E2C2E">
              <w:rPr>
                <w:noProof/>
                <w:color w:val="000000"/>
              </w:rPr>
              <w:t>)</w:t>
            </w:r>
          </w:p>
        </w:tc>
      </w:tr>
      <w:tr w:rsidR="00361C27" w:rsidRPr="007E2C2E" w14:paraId="0FF48D7D" w14:textId="77777777" w:rsidTr="000B14BE">
        <w:trPr>
          <w:trHeight w:val="9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E7ADE6" w14:textId="77777777" w:rsidR="00361C27" w:rsidRPr="007E2C2E" w:rsidRDefault="00361C27" w:rsidP="000B14BE">
            <w:pPr>
              <w:ind w:left="40"/>
            </w:pPr>
            <w:r w:rsidRPr="007E2C2E">
              <w:t>Fractality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62074597" w14:textId="633548FD" w:rsidR="00361C27" w:rsidRPr="007E2C2E" w:rsidRDefault="00361C27" w:rsidP="000B14BE">
            <w:pPr>
              <w:ind w:left="97" w:hanging="4"/>
            </w:pPr>
            <w:r w:rsidRPr="007E2C2E">
              <w:rPr>
                <w:sz w:val="22"/>
                <w:szCs w:val="22"/>
              </w:rPr>
              <w:t>Fractal dimension: log(</w:t>
            </w:r>
            <w:r w:rsidRPr="007E2C2E">
              <w:rPr>
                <w:i/>
                <w:sz w:val="22"/>
                <w:szCs w:val="22"/>
              </w:rPr>
              <w:t>N</w:t>
            </w:r>
            <w:r w:rsidRPr="007E2C2E">
              <w:rPr>
                <w:sz w:val="22"/>
                <w:szCs w:val="22"/>
              </w:rPr>
              <w:t>) / log(</w:t>
            </w:r>
            <w:r w:rsidRPr="007E2C2E">
              <w:rPr>
                <w:i/>
                <w:sz w:val="22"/>
                <w:szCs w:val="22"/>
              </w:rPr>
              <w:t>r</w:t>
            </w:r>
            <w:r w:rsidRPr="007E2C2E">
              <w:rPr>
                <w:sz w:val="22"/>
                <w:szCs w:val="22"/>
              </w:rPr>
              <w:t xml:space="preserve">), where </w:t>
            </w:r>
            <w:r w:rsidRPr="007E2C2E">
              <w:rPr>
                <w:i/>
                <w:sz w:val="22"/>
                <w:szCs w:val="22"/>
              </w:rPr>
              <w:t>N</w:t>
            </w:r>
            <w:r w:rsidRPr="007E2C2E">
              <w:rPr>
                <w:sz w:val="22"/>
                <w:szCs w:val="22"/>
              </w:rPr>
              <w:t xml:space="preserve"> is the number of self-similar pieces, </w:t>
            </w:r>
            <w:r w:rsidRPr="007E2C2E">
              <w:rPr>
                <w:i/>
                <w:sz w:val="22"/>
                <w:szCs w:val="22"/>
              </w:rPr>
              <w:t>r</w:t>
            </w:r>
            <w:r w:rsidRPr="007E2C2E">
              <w:rPr>
                <w:sz w:val="22"/>
                <w:szCs w:val="22"/>
              </w:rPr>
              <w:t xml:space="preserve"> is a magnification factor. Measures the degree of self-similarity.</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4C05A76B" w14:textId="26A0BD5A" w:rsidR="00361C27" w:rsidRPr="007E2C2E" w:rsidRDefault="00FC20A5" w:rsidP="000B14BE">
            <w:pPr>
              <w:ind w:left="109" w:right="-3920"/>
              <w:rPr>
                <w:color w:val="0000FF"/>
              </w:rPr>
            </w:pPr>
            <w:r w:rsidRPr="007E2C2E">
              <w:rPr>
                <w:noProof/>
                <w:color w:val="000000"/>
              </w:rPr>
              <w:t>(</w:t>
            </w:r>
            <w:r w:rsidRPr="007E2C2E">
              <w:rPr>
                <w:i/>
                <w:noProof/>
                <w:color w:val="000000"/>
              </w:rPr>
              <w:t>84</w:t>
            </w:r>
            <w:r w:rsidRPr="007E2C2E">
              <w:rPr>
                <w:noProof/>
                <w:color w:val="000000"/>
              </w:rPr>
              <w:t>)</w:t>
            </w:r>
          </w:p>
        </w:tc>
      </w:tr>
      <w:tr w:rsidR="00361C27" w:rsidRPr="007E2C2E" w14:paraId="19DDB42E" w14:textId="77777777" w:rsidTr="000B14BE">
        <w:trPr>
          <w:trHeight w:val="77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E4B12E" w14:textId="77777777" w:rsidR="00361C27" w:rsidRPr="007E2C2E" w:rsidRDefault="00361C27" w:rsidP="000B14BE">
            <w:pPr>
              <w:ind w:left="40"/>
            </w:pPr>
            <w:r w:rsidRPr="007E2C2E">
              <w:t>Fractality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676DF119" w14:textId="7DD10519" w:rsidR="00361C27" w:rsidRPr="007E2C2E" w:rsidRDefault="00361C27" w:rsidP="000B14BE">
            <w:pPr>
              <w:ind w:left="97" w:hanging="4"/>
            </w:pPr>
            <w:r w:rsidRPr="007E2C2E">
              <w:rPr>
                <w:sz w:val="22"/>
                <w:szCs w:val="22"/>
              </w:rPr>
              <w:t xml:space="preserve">Power law: </w:t>
            </w:r>
            <w:r w:rsidRPr="007E2C2E">
              <w:rPr>
                <w:i/>
                <w:sz w:val="22"/>
                <w:szCs w:val="22"/>
              </w:rPr>
              <w:t>P</w:t>
            </w:r>
            <w:r w:rsidRPr="007E2C2E">
              <w:rPr>
                <w:sz w:val="22"/>
                <w:szCs w:val="22"/>
              </w:rPr>
              <w:t>(</w:t>
            </w:r>
            <w:r w:rsidRPr="007E2C2E">
              <w:rPr>
                <w:i/>
                <w:sz w:val="22"/>
                <w:szCs w:val="22"/>
              </w:rPr>
              <w:t>x</w:t>
            </w:r>
            <w:r w:rsidRPr="007E2C2E">
              <w:rPr>
                <w:sz w:val="22"/>
                <w:szCs w:val="22"/>
              </w:rPr>
              <w:t xml:space="preserve">) = </w:t>
            </w:r>
            <w:r w:rsidRPr="007E2C2E">
              <w:rPr>
                <w:i/>
                <w:sz w:val="22"/>
                <w:szCs w:val="22"/>
              </w:rPr>
              <w:t>cx</w:t>
            </w:r>
            <w:r w:rsidRPr="007E2C2E">
              <w:rPr>
                <w:sz w:val="22"/>
                <w:szCs w:val="22"/>
                <w:vertAlign w:val="superscript"/>
              </w:rPr>
              <w:t>-γ</w:t>
            </w:r>
            <w:r w:rsidRPr="007E2C2E">
              <w:rPr>
                <w:sz w:val="22"/>
                <w:szCs w:val="22"/>
              </w:rPr>
              <w:t>. Measures the degree of pattern consistency across scales.</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7FC73F8B" w14:textId="59ADBC12" w:rsidR="00361C27" w:rsidRPr="007E2C2E" w:rsidRDefault="00FC20A5" w:rsidP="000B14BE">
            <w:pPr>
              <w:ind w:left="109" w:right="-3920"/>
              <w:rPr>
                <w:color w:val="0000FF"/>
              </w:rPr>
            </w:pPr>
            <w:r w:rsidRPr="007E2C2E">
              <w:rPr>
                <w:noProof/>
                <w:color w:val="000000"/>
              </w:rPr>
              <w:t>(</w:t>
            </w:r>
            <w:r w:rsidRPr="007E2C2E">
              <w:rPr>
                <w:i/>
                <w:noProof/>
                <w:color w:val="000000"/>
              </w:rPr>
              <w:t>155</w:t>
            </w:r>
            <w:r w:rsidRPr="007E2C2E">
              <w:rPr>
                <w:noProof/>
                <w:color w:val="000000"/>
              </w:rPr>
              <w:t>)</w:t>
            </w:r>
          </w:p>
        </w:tc>
      </w:tr>
      <w:tr w:rsidR="00361C27" w:rsidRPr="007E2C2E" w14:paraId="5398C27E" w14:textId="77777777" w:rsidTr="000B14BE">
        <w:trPr>
          <w:trHeight w:val="125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95605C6" w14:textId="77777777" w:rsidR="00361C27" w:rsidRPr="007E2C2E" w:rsidRDefault="00361C27" w:rsidP="000B14BE">
            <w:pPr>
              <w:ind w:left="40"/>
            </w:pPr>
            <w:r w:rsidRPr="007E2C2E">
              <w:t>Network</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24287E8F" w14:textId="43015EEC" w:rsidR="00361C27" w:rsidRPr="007E2C2E" w:rsidRDefault="00361C27" w:rsidP="000B14BE">
            <w:pPr>
              <w:ind w:left="97" w:hanging="4"/>
            </w:pPr>
            <w:r w:rsidRPr="007E2C2E">
              <w:rPr>
                <w:sz w:val="22"/>
                <w:szCs w:val="22"/>
              </w:rPr>
              <w:t xml:space="preserve">Modularity: </w:t>
            </w:r>
            <m:oMath>
              <m:r>
                <w:rPr>
                  <w:rFonts w:ascii="Cambria Math" w:hAnsi="Cambria Math"/>
                  <w:sz w:val="22"/>
                  <w:szCs w:val="22"/>
                </w:rPr>
                <m:t>Q=</m:t>
              </m:r>
              <m:nary>
                <m:naryPr>
                  <m:chr m:val="∑"/>
                  <m:supHide m:val="1"/>
                  <m:ctrlPr>
                    <w:rPr>
                      <w:rFonts w:ascii="Cambria Math" w:hAnsi="Cambria Math"/>
                      <w:sz w:val="22"/>
                      <w:szCs w:val="22"/>
                    </w:rPr>
                  </m:ctrlPr>
                </m:naryPr>
                <m:sub>
                  <m:r>
                    <w:rPr>
                      <w:rFonts w:ascii="Cambria Math" w:hAnsi="Cambria Math"/>
                      <w:sz w:val="22"/>
                      <w:szCs w:val="22"/>
                    </w:rPr>
                    <m:t>i</m:t>
                  </m:r>
                </m:sub>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ij</m:t>
                          </m:r>
                        </m:sub>
                      </m:sSub>
                      <m:r>
                        <w:rPr>
                          <w:rFonts w:ascii="Cambria Math" w:hAnsi="Cambria Math"/>
                          <w:sz w:val="22"/>
                          <w:szCs w:val="22"/>
                        </w:rPr>
                        <m:t>-</m:t>
                      </m:r>
                      <m:sSup>
                        <m:sSupPr>
                          <m:ctrlPr>
                            <w:rPr>
                              <w:rFonts w:ascii="Cambria Math" w:hAnsi="Cambria Math"/>
                              <w:sz w:val="22"/>
                              <w:szCs w:val="22"/>
                            </w:rPr>
                          </m:ctrlPr>
                        </m:sSupPr>
                        <m:e>
                          <m:d>
                            <m:dPr>
                              <m:ctrlPr>
                                <w:rPr>
                                  <w:rFonts w:ascii="Cambria Math" w:hAnsi="Cambria Math"/>
                                  <w:sz w:val="22"/>
                                  <w:szCs w:val="22"/>
                                </w:rPr>
                              </m:ctrlPr>
                            </m:dPr>
                            <m:e>
                              <m:nary>
                                <m:naryPr>
                                  <m:chr m:val="∑"/>
                                  <m:supHide m:val="1"/>
                                  <m:ctrlPr>
                                    <w:rPr>
                                      <w:rFonts w:ascii="Cambria Math" w:hAnsi="Cambria Math"/>
                                      <w:sz w:val="22"/>
                                      <w:szCs w:val="22"/>
                                    </w:rPr>
                                  </m:ctrlPr>
                                </m:naryPr>
                                <m:sub>
                                  <m:r>
                                    <w:rPr>
                                      <w:rFonts w:ascii="Cambria Math" w:hAnsi="Cambria Math"/>
                                      <w:sz w:val="22"/>
                                      <w:szCs w:val="22"/>
                                    </w:rPr>
                                    <m:t>j</m:t>
                                  </m:r>
                                </m:sub>
                                <m:sup/>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ij</m:t>
                                      </m:r>
                                    </m:sub>
                                  </m:sSub>
                                </m:e>
                              </m:nary>
                            </m:e>
                          </m:d>
                        </m:e>
                        <m:sup>
                          <m:r>
                            <w:rPr>
                              <w:rFonts w:ascii="Cambria Math" w:hAnsi="Cambria Math"/>
                              <w:sz w:val="22"/>
                              <w:szCs w:val="22"/>
                            </w:rPr>
                            <m:t>2</m:t>
                          </m:r>
                        </m:sup>
                      </m:sSup>
                    </m:e>
                  </m:d>
                </m:e>
              </m:nary>
            </m:oMath>
            <w:r w:rsidRPr="007E2C2E">
              <w:rPr>
                <w:sz w:val="22"/>
                <w:szCs w:val="22"/>
              </w:rPr>
              <w:t xml:space="preserve">, where </w:t>
            </w:r>
            <w:proofErr w:type="spellStart"/>
            <w:r w:rsidRPr="007E2C2E">
              <w:rPr>
                <w:i/>
                <w:sz w:val="22"/>
                <w:szCs w:val="22"/>
              </w:rPr>
              <w:t>e</w:t>
            </w:r>
            <w:r w:rsidRPr="007E2C2E">
              <w:rPr>
                <w:i/>
                <w:sz w:val="22"/>
                <w:szCs w:val="22"/>
                <w:vertAlign w:val="subscript"/>
              </w:rPr>
              <w:t>ij</w:t>
            </w:r>
            <w:proofErr w:type="spellEnd"/>
            <w:r w:rsidRPr="007E2C2E">
              <w:rPr>
                <w:sz w:val="22"/>
                <w:szCs w:val="22"/>
              </w:rPr>
              <w:t xml:space="preserve"> are the fraction of edges that link nodes in cluster </w:t>
            </w:r>
            <w:proofErr w:type="spellStart"/>
            <w:r w:rsidRPr="007E2C2E">
              <w:rPr>
                <w:i/>
                <w:sz w:val="22"/>
                <w:szCs w:val="22"/>
              </w:rPr>
              <w:t>i</w:t>
            </w:r>
            <w:proofErr w:type="spellEnd"/>
            <w:r w:rsidRPr="007E2C2E">
              <w:rPr>
                <w:sz w:val="22"/>
                <w:szCs w:val="22"/>
              </w:rPr>
              <w:t xml:space="preserve"> to nodes in cluster </w:t>
            </w:r>
            <w:r w:rsidRPr="007E2C2E">
              <w:rPr>
                <w:i/>
                <w:sz w:val="22"/>
                <w:szCs w:val="22"/>
              </w:rPr>
              <w:t>j</w:t>
            </w:r>
            <w:r w:rsidRPr="007E2C2E">
              <w:rPr>
                <w:sz w:val="22"/>
                <w:szCs w:val="22"/>
              </w:rPr>
              <w:t>. Measures the strength of division of a network into groups (modules).</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408BF091" w14:textId="2ED7DD42" w:rsidR="00361C27" w:rsidRPr="007E2C2E" w:rsidRDefault="00FC20A5" w:rsidP="000B14BE">
            <w:pPr>
              <w:ind w:left="109" w:right="-3920"/>
              <w:rPr>
                <w:color w:val="0000FF"/>
              </w:rPr>
            </w:pPr>
            <w:r w:rsidRPr="007E2C2E">
              <w:rPr>
                <w:noProof/>
                <w:color w:val="000000"/>
              </w:rPr>
              <w:t>(</w:t>
            </w:r>
            <w:r w:rsidRPr="007E2C2E">
              <w:rPr>
                <w:i/>
                <w:noProof/>
                <w:color w:val="000000"/>
              </w:rPr>
              <w:t>65</w:t>
            </w:r>
            <w:r w:rsidRPr="007E2C2E">
              <w:rPr>
                <w:noProof/>
                <w:color w:val="000000"/>
              </w:rPr>
              <w:t>)</w:t>
            </w:r>
          </w:p>
        </w:tc>
      </w:tr>
      <w:tr w:rsidR="00361C27" w:rsidRPr="007E2C2E" w14:paraId="56A72380" w14:textId="77777777" w:rsidTr="000B14BE">
        <w:trPr>
          <w:trHeight w:val="1445"/>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66A311E" w14:textId="77777777" w:rsidR="00361C27" w:rsidRPr="007E2C2E" w:rsidRDefault="00361C27" w:rsidP="000B14BE">
            <w:pPr>
              <w:ind w:left="40"/>
            </w:pPr>
            <w:r w:rsidRPr="007E2C2E">
              <w:lastRenderedPageBreak/>
              <w:t>Network</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52EB2177" w14:textId="642FC33C" w:rsidR="00361C27" w:rsidRPr="007E2C2E" w:rsidRDefault="00361C27" w:rsidP="000B14BE">
            <w:pPr>
              <w:ind w:left="97" w:hanging="4"/>
            </w:pPr>
            <w:r w:rsidRPr="007E2C2E">
              <w:rPr>
                <w:sz w:val="22"/>
                <w:szCs w:val="22"/>
              </w:rPr>
              <w:t>Connectance: the proportion of realized ecological interactions (</w:t>
            </w:r>
            <w:r w:rsidRPr="007E2C2E">
              <w:rPr>
                <w:i/>
                <w:sz w:val="22"/>
                <w:szCs w:val="22"/>
              </w:rPr>
              <w:t>m</w:t>
            </w:r>
            <w:r w:rsidRPr="007E2C2E">
              <w:rPr>
                <w:sz w:val="22"/>
                <w:szCs w:val="22"/>
              </w:rPr>
              <w:t>) among the potential ones (</w:t>
            </w:r>
            <w:r w:rsidRPr="007E2C2E">
              <w:rPr>
                <w:i/>
                <w:sz w:val="22"/>
                <w:szCs w:val="22"/>
              </w:rPr>
              <w:t>L</w:t>
            </w:r>
            <w:r w:rsidRPr="007E2C2E">
              <w:rPr>
                <w:sz w:val="22"/>
                <w:szCs w:val="22"/>
              </w:rPr>
              <w:t xml:space="preserve">), or </w:t>
            </w:r>
            <w:r w:rsidRPr="007E2C2E">
              <w:rPr>
                <w:i/>
                <w:sz w:val="22"/>
                <w:szCs w:val="22"/>
              </w:rPr>
              <w:t>L/m</w:t>
            </w:r>
            <w:r w:rsidRPr="007E2C2E">
              <w:rPr>
                <w:sz w:val="22"/>
                <w:szCs w:val="22"/>
              </w:rPr>
              <w:t>. Potential links are most often calculated as the squared species richness. Measures the fraction of all possible links that are realized in a network.</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216FBCB5" w14:textId="58C0ED03" w:rsidR="00361C27" w:rsidRPr="007E2C2E" w:rsidRDefault="00FC20A5" w:rsidP="000B14BE">
            <w:pPr>
              <w:ind w:left="109" w:right="-3920"/>
              <w:rPr>
                <w:color w:val="0000FF"/>
              </w:rPr>
            </w:pPr>
            <w:r w:rsidRPr="007E2C2E">
              <w:rPr>
                <w:noProof/>
                <w:color w:val="000000"/>
              </w:rPr>
              <w:t>(</w:t>
            </w:r>
            <w:r w:rsidRPr="007E2C2E">
              <w:rPr>
                <w:i/>
                <w:noProof/>
                <w:color w:val="000000"/>
              </w:rPr>
              <w:t>65</w:t>
            </w:r>
            <w:r w:rsidRPr="007E2C2E">
              <w:rPr>
                <w:noProof/>
                <w:color w:val="000000"/>
              </w:rPr>
              <w:t>)</w:t>
            </w:r>
          </w:p>
        </w:tc>
      </w:tr>
      <w:tr w:rsidR="00361C27" w:rsidRPr="007E2C2E" w14:paraId="23057EE7" w14:textId="77777777" w:rsidTr="000B14BE">
        <w:trPr>
          <w:trHeight w:val="1985"/>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509C4BB" w14:textId="77777777" w:rsidR="00361C27" w:rsidRPr="007E2C2E" w:rsidRDefault="00361C27" w:rsidP="000B14BE">
            <w:pPr>
              <w:ind w:left="40"/>
            </w:pPr>
            <w:r w:rsidRPr="007E2C2E">
              <w:t>Network</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42CD34F7" w14:textId="1EF315A6" w:rsidR="00361C27" w:rsidRPr="007E2C2E" w:rsidRDefault="00361C27" w:rsidP="000B14BE">
            <w:pPr>
              <w:ind w:left="97" w:hanging="4"/>
            </w:pPr>
            <w:r w:rsidRPr="007E2C2E">
              <w:rPr>
                <w:sz w:val="22"/>
                <w:szCs w:val="22"/>
              </w:rPr>
              <w:t>Degree distribution: the distribution (</w:t>
            </w:r>
            <w:r w:rsidRPr="007E2C2E">
              <w:rPr>
                <w:i/>
                <w:sz w:val="22"/>
                <w:szCs w:val="22"/>
              </w:rPr>
              <w:t>P</w:t>
            </w:r>
            <w:r w:rsidRPr="007E2C2E">
              <w:rPr>
                <w:i/>
                <w:sz w:val="22"/>
                <w:szCs w:val="22"/>
                <w:vertAlign w:val="subscript"/>
              </w:rPr>
              <w:t>k</w:t>
            </w:r>
            <w:r w:rsidRPr="007E2C2E">
              <w:rPr>
                <w:sz w:val="22"/>
                <w:szCs w:val="22"/>
              </w:rPr>
              <w:t xml:space="preserve">) of the number of links (interactions) per species; if </w:t>
            </w:r>
            <w:r w:rsidRPr="007E2C2E">
              <w:rPr>
                <w:i/>
                <w:sz w:val="22"/>
                <w:szCs w:val="22"/>
              </w:rPr>
              <w:t>N</w:t>
            </w:r>
            <w:r w:rsidRPr="007E2C2E">
              <w:rPr>
                <w:sz w:val="22"/>
                <w:szCs w:val="22"/>
              </w:rPr>
              <w:t>(</w:t>
            </w:r>
            <w:r w:rsidRPr="007E2C2E">
              <w:rPr>
                <w:i/>
                <w:sz w:val="22"/>
                <w:szCs w:val="22"/>
              </w:rPr>
              <w:t>k</w:t>
            </w:r>
            <w:r w:rsidRPr="007E2C2E">
              <w:rPr>
                <w:sz w:val="22"/>
                <w:szCs w:val="22"/>
              </w:rPr>
              <w:t xml:space="preserve">) is the number of nodes with </w:t>
            </w:r>
            <w:r w:rsidRPr="007E2C2E">
              <w:rPr>
                <w:i/>
                <w:sz w:val="22"/>
                <w:szCs w:val="22"/>
              </w:rPr>
              <w:t xml:space="preserve">k </w:t>
            </w:r>
            <w:r w:rsidRPr="007E2C2E">
              <w:rPr>
                <w:sz w:val="22"/>
                <w:szCs w:val="22"/>
              </w:rPr>
              <w:t xml:space="preserve">interactions, and </w:t>
            </w:r>
            <w:r w:rsidRPr="007E2C2E">
              <w:rPr>
                <w:i/>
                <w:sz w:val="22"/>
                <w:szCs w:val="22"/>
              </w:rPr>
              <w:t xml:space="preserve">S </w:t>
            </w:r>
            <w:r w:rsidRPr="007E2C2E">
              <w:rPr>
                <w:sz w:val="22"/>
                <w:szCs w:val="22"/>
              </w:rPr>
              <w:t xml:space="preserve">is the total number of species in the network, then </w:t>
            </w:r>
            <w:r w:rsidRPr="007E2C2E">
              <w:rPr>
                <w:i/>
                <w:sz w:val="22"/>
                <w:szCs w:val="22"/>
              </w:rPr>
              <w:t>P</w:t>
            </w:r>
            <w:r w:rsidRPr="007E2C2E">
              <w:rPr>
                <w:sz w:val="22"/>
                <w:szCs w:val="22"/>
              </w:rPr>
              <w:t>(</w:t>
            </w:r>
            <w:r w:rsidRPr="007E2C2E">
              <w:rPr>
                <w:i/>
                <w:sz w:val="22"/>
                <w:szCs w:val="22"/>
              </w:rPr>
              <w:t>k</w:t>
            </w:r>
            <w:r w:rsidRPr="007E2C2E">
              <w:rPr>
                <w:sz w:val="22"/>
                <w:szCs w:val="22"/>
              </w:rPr>
              <w:t xml:space="preserve">) = </w:t>
            </w:r>
            <w:r w:rsidRPr="007E2C2E">
              <w:rPr>
                <w:i/>
                <w:sz w:val="22"/>
                <w:szCs w:val="22"/>
              </w:rPr>
              <w:t>N</w:t>
            </w:r>
            <w:r w:rsidRPr="007E2C2E">
              <w:rPr>
                <w:sz w:val="22"/>
                <w:szCs w:val="22"/>
              </w:rPr>
              <w:t>(</w:t>
            </w:r>
            <w:r w:rsidRPr="007E2C2E">
              <w:rPr>
                <w:i/>
                <w:sz w:val="22"/>
                <w:szCs w:val="22"/>
              </w:rPr>
              <w:t>k</w:t>
            </w:r>
            <w:r w:rsidRPr="007E2C2E">
              <w:rPr>
                <w:sz w:val="22"/>
                <w:szCs w:val="22"/>
              </w:rPr>
              <w:t>)/</w:t>
            </w:r>
            <w:r w:rsidRPr="007E2C2E">
              <w:rPr>
                <w:i/>
                <w:sz w:val="22"/>
                <w:szCs w:val="22"/>
              </w:rPr>
              <w:t>S</w:t>
            </w:r>
            <w:r w:rsidRPr="007E2C2E">
              <w:rPr>
                <w:sz w:val="22"/>
                <w:szCs w:val="22"/>
              </w:rPr>
              <w:t xml:space="preserve">. Measures the heterogeneity of a system: if all the nodes have the same degree </w:t>
            </w:r>
            <w:r w:rsidRPr="007E2C2E">
              <w:rPr>
                <w:i/>
                <w:sz w:val="22"/>
                <w:szCs w:val="22"/>
              </w:rPr>
              <w:t>k</w:t>
            </w:r>
            <w:r w:rsidRPr="007E2C2E">
              <w:rPr>
                <w:sz w:val="22"/>
                <w:szCs w:val="22"/>
              </w:rPr>
              <w:t>, the network is completely homogeneous.</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5575CB4F" w14:textId="5E213AB2" w:rsidR="00361C27" w:rsidRPr="007E2C2E" w:rsidRDefault="00FC20A5" w:rsidP="000B14BE">
            <w:pPr>
              <w:ind w:left="109" w:right="-3920"/>
              <w:rPr>
                <w:color w:val="0000FF"/>
              </w:rPr>
            </w:pPr>
            <w:r w:rsidRPr="007E2C2E">
              <w:rPr>
                <w:noProof/>
                <w:color w:val="000000"/>
              </w:rPr>
              <w:t>(</w:t>
            </w:r>
            <w:r w:rsidRPr="007E2C2E">
              <w:rPr>
                <w:i/>
                <w:noProof/>
                <w:color w:val="000000"/>
              </w:rPr>
              <w:t>65</w:t>
            </w:r>
            <w:r w:rsidRPr="007E2C2E">
              <w:rPr>
                <w:noProof/>
                <w:color w:val="000000"/>
              </w:rPr>
              <w:t>)</w:t>
            </w:r>
          </w:p>
        </w:tc>
      </w:tr>
      <w:tr w:rsidR="00361C27" w:rsidRPr="007E2C2E" w14:paraId="7C4AEC62" w14:textId="77777777" w:rsidTr="000B14BE">
        <w:trPr>
          <w:trHeight w:val="230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4E2184B" w14:textId="77777777" w:rsidR="00361C27" w:rsidRPr="007E2C2E" w:rsidRDefault="00361C27" w:rsidP="000B14BE">
            <w:pPr>
              <w:ind w:left="40"/>
            </w:pPr>
            <w:r w:rsidRPr="007E2C2E">
              <w:t>Network</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7CA32FEF" w14:textId="77777777" w:rsidR="00361C27" w:rsidRPr="007E2C2E" w:rsidRDefault="00361C27" w:rsidP="000B14BE">
            <w:pPr>
              <w:widowControl w:val="0"/>
              <w:ind w:left="97" w:hanging="4"/>
              <w:rPr>
                <w:sz w:val="22"/>
                <w:szCs w:val="22"/>
              </w:rPr>
            </w:pPr>
            <w:r w:rsidRPr="007E2C2E">
              <w:rPr>
                <w:sz w:val="22"/>
                <w:szCs w:val="22"/>
              </w:rPr>
              <w:t xml:space="preserve">Singular Value Decomposition (SVD) Entropy: within a matrix </w:t>
            </w:r>
            <w:proofErr w:type="spellStart"/>
            <w:r w:rsidRPr="007E2C2E">
              <w:rPr>
                <w:i/>
                <w:sz w:val="22"/>
                <w:szCs w:val="22"/>
              </w:rPr>
              <w:t>i</w:t>
            </w:r>
            <w:proofErr w:type="spellEnd"/>
            <w:r w:rsidRPr="007E2C2E">
              <w:rPr>
                <w:sz w:val="22"/>
                <w:szCs w:val="22"/>
              </w:rPr>
              <w:t>, the nonzero singular values (</w:t>
            </w:r>
            <w:proofErr w:type="spellStart"/>
            <w:r w:rsidRPr="007E2C2E">
              <w:rPr>
                <w:i/>
                <w:sz w:val="22"/>
                <w:szCs w:val="22"/>
              </w:rPr>
              <w:t>σ</w:t>
            </w:r>
            <w:r w:rsidRPr="007E2C2E">
              <w:rPr>
                <w:i/>
                <w:sz w:val="22"/>
                <w:szCs w:val="22"/>
                <w:vertAlign w:val="subscript"/>
              </w:rPr>
              <w:t>i</w:t>
            </w:r>
            <w:proofErr w:type="spellEnd"/>
            <w:r w:rsidRPr="007E2C2E">
              <w:rPr>
                <w:sz w:val="22"/>
                <w:szCs w:val="22"/>
              </w:rPr>
              <w:t>) and the number of nonzero entries (</w:t>
            </w:r>
            <w:r w:rsidRPr="007E2C2E">
              <w:rPr>
                <w:i/>
                <w:sz w:val="22"/>
                <w:szCs w:val="22"/>
              </w:rPr>
              <w:t>k</w:t>
            </w:r>
            <w:r w:rsidRPr="007E2C2E">
              <w:rPr>
                <w:sz w:val="22"/>
                <w:szCs w:val="22"/>
              </w:rPr>
              <w:t>) are extracted</w:t>
            </w:r>
            <w:r w:rsidRPr="007E2C2E">
              <w:rPr>
                <w:i/>
                <w:sz w:val="22"/>
                <w:szCs w:val="22"/>
              </w:rPr>
              <w:t xml:space="preserve">. </w:t>
            </w:r>
            <w:r w:rsidRPr="007E2C2E">
              <w:rPr>
                <w:sz w:val="22"/>
                <w:szCs w:val="22"/>
              </w:rPr>
              <w:t xml:space="preserve">SVD entropy is then calculated as: </w:t>
            </w:r>
          </w:p>
          <w:p w14:paraId="1B72DA4A" w14:textId="77777777" w:rsidR="00361C27" w:rsidRPr="007E2C2E" w:rsidRDefault="00361C27" w:rsidP="000B14BE">
            <w:pPr>
              <w:widowControl w:val="0"/>
              <w:ind w:left="97" w:hanging="4"/>
              <w:jc w:val="center"/>
              <w:rPr>
                <w:sz w:val="22"/>
                <w:szCs w:val="22"/>
              </w:rPr>
            </w:pPr>
            <m:oMathPara>
              <m:oMathParaPr>
                <m:jc m:val="center"/>
              </m:oMathParaPr>
              <m:oMath>
                <m:r>
                  <w:rPr>
                    <w:rFonts w:ascii="Cambria Math" w:hAnsi="Cambria Math"/>
                    <w:sz w:val="22"/>
                    <w:szCs w:val="22"/>
                  </w:rPr>
                  <m:t>J=</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k</m:t>
                        </m:r>
                      </m:e>
                    </m:d>
                  </m:den>
                </m:f>
                <m:nary>
                  <m:naryPr>
                    <m:chr m:val="∑"/>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i</m:t>
                        </m:r>
                      </m:sub>
                    </m:sSub>
                  </m:e>
                </m:nary>
                <m:r>
                  <w:rPr>
                    <w:rFonts w:ascii="Cambria Math" w:hAnsi="Cambria Math"/>
                    <w:sz w:val="22"/>
                    <w:szCs w:val="22"/>
                  </w:rPr>
                  <m:t>×ln</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i</m:t>
                        </m:r>
                      </m:sub>
                    </m:sSub>
                  </m:e>
                </m:d>
              </m:oMath>
            </m:oMathPara>
          </w:p>
          <w:p w14:paraId="5CB15B01" w14:textId="202D031B" w:rsidR="00361C27" w:rsidRPr="007E2C2E" w:rsidRDefault="00361C27" w:rsidP="000B14BE">
            <w:pPr>
              <w:ind w:left="97" w:hanging="4"/>
            </w:pPr>
            <w:proofErr w:type="spellStart"/>
            <w:r w:rsidRPr="007E2C2E">
              <w:rPr>
                <w:sz w:val="22"/>
                <w:szCs w:val="22"/>
                <w:lang w:val="it-IT"/>
              </w:rPr>
              <w:t>where</w:t>
            </w:r>
            <w:proofErr w:type="spellEnd"/>
            <w:r w:rsidRPr="007E2C2E">
              <w:rPr>
                <w:sz w:val="22"/>
                <w:szCs w:val="22"/>
                <w:lang w:val="it-IT"/>
              </w:rPr>
              <w:t xml:space="preserve"> </w:t>
            </w:r>
            <w:r w:rsidRPr="007E2C2E">
              <w:rPr>
                <w:i/>
                <w:sz w:val="22"/>
                <w:szCs w:val="22"/>
                <w:lang w:val="it-IT"/>
              </w:rPr>
              <w:t>s</w:t>
            </w:r>
            <w:r w:rsidRPr="007E2C2E">
              <w:rPr>
                <w:i/>
                <w:sz w:val="22"/>
                <w:szCs w:val="22"/>
                <w:vertAlign w:val="subscript"/>
                <w:lang w:val="it-IT"/>
              </w:rPr>
              <w:t>i</w:t>
            </w:r>
            <w:r w:rsidRPr="007E2C2E">
              <w:rPr>
                <w:i/>
                <w:sz w:val="22"/>
                <w:szCs w:val="22"/>
                <w:lang w:val="it-IT"/>
              </w:rPr>
              <w:t>=</w:t>
            </w:r>
            <w:r w:rsidRPr="007E2C2E">
              <w:rPr>
                <w:i/>
                <w:sz w:val="22"/>
                <w:szCs w:val="22"/>
              </w:rPr>
              <w:t>σ</w:t>
            </w:r>
            <w:r w:rsidRPr="007E2C2E">
              <w:rPr>
                <w:i/>
                <w:sz w:val="22"/>
                <w:szCs w:val="22"/>
                <w:vertAlign w:val="subscript"/>
                <w:lang w:val="it-IT"/>
              </w:rPr>
              <w:t>i</w:t>
            </w:r>
            <w:r w:rsidRPr="007E2C2E">
              <w:rPr>
                <w:i/>
                <w:sz w:val="22"/>
                <w:szCs w:val="22"/>
                <w:lang w:val="it-IT"/>
              </w:rPr>
              <w:t>/sum(</w:t>
            </w:r>
            <w:r w:rsidRPr="007E2C2E">
              <w:rPr>
                <w:i/>
                <w:sz w:val="22"/>
                <w:szCs w:val="22"/>
              </w:rPr>
              <w:t>σ</w:t>
            </w:r>
            <w:r w:rsidRPr="007E2C2E">
              <w:rPr>
                <w:i/>
                <w:sz w:val="22"/>
                <w:szCs w:val="22"/>
                <w:lang w:val="it-IT"/>
              </w:rPr>
              <w:t>)</w:t>
            </w:r>
            <w:r w:rsidRPr="007E2C2E">
              <w:rPr>
                <w:sz w:val="22"/>
                <w:szCs w:val="22"/>
                <w:lang w:val="it-IT"/>
              </w:rPr>
              <w:t xml:space="preserve">. </w:t>
            </w:r>
            <w:r w:rsidRPr="007E2C2E">
              <w:rPr>
                <w:sz w:val="22"/>
                <w:szCs w:val="22"/>
              </w:rPr>
              <w:t>Measures the number of vectors needed for an adequate explanation of the data set, where higher values indicate that the dataset cannot be efficiently compressed.</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1AFD2396" w14:textId="0CD25855" w:rsidR="00361C27" w:rsidRPr="007E2C2E" w:rsidRDefault="00FC20A5" w:rsidP="000B14BE">
            <w:pPr>
              <w:ind w:left="109" w:right="-3920"/>
              <w:rPr>
                <w:color w:val="0000FF"/>
              </w:rPr>
            </w:pPr>
            <w:r w:rsidRPr="007E2C2E">
              <w:rPr>
                <w:noProof/>
                <w:color w:val="000000"/>
              </w:rPr>
              <w:t>(</w:t>
            </w:r>
            <w:r w:rsidRPr="007E2C2E">
              <w:rPr>
                <w:i/>
                <w:noProof/>
                <w:color w:val="000000"/>
              </w:rPr>
              <w:t>156</w:t>
            </w:r>
            <w:r w:rsidRPr="007E2C2E">
              <w:rPr>
                <w:noProof/>
                <w:color w:val="000000"/>
              </w:rPr>
              <w:t>)</w:t>
            </w:r>
          </w:p>
        </w:tc>
      </w:tr>
      <w:tr w:rsidR="00361C27" w:rsidRPr="007E2C2E" w14:paraId="1512B897" w14:textId="77777777" w:rsidTr="000B14BE">
        <w:trPr>
          <w:trHeight w:val="1565"/>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15B62F6" w14:textId="77777777" w:rsidR="00361C27" w:rsidRPr="007E2C2E" w:rsidRDefault="00361C27" w:rsidP="000B14BE">
            <w:pPr>
              <w:ind w:left="40"/>
            </w:pPr>
            <w:r w:rsidRPr="007E2C2E">
              <w:t>Stability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09F05ED9" w14:textId="28DBD745" w:rsidR="00361C27" w:rsidRPr="007E2C2E" w:rsidRDefault="00361C27" w:rsidP="000B14BE">
            <w:pPr>
              <w:ind w:left="97" w:hanging="4"/>
            </w:pPr>
            <w:r w:rsidRPr="007E2C2E">
              <w:rPr>
                <w:sz w:val="22"/>
                <w:szCs w:val="22"/>
              </w:rPr>
              <w:t>Eigenvalues of the Jacobian matrix: [</w:t>
            </w:r>
            <w:proofErr w:type="spellStart"/>
            <w:r w:rsidRPr="007E2C2E">
              <w:rPr>
                <w:i/>
                <w:sz w:val="22"/>
                <w:szCs w:val="22"/>
              </w:rPr>
              <w:t>J</w:t>
            </w:r>
            <w:r w:rsidRPr="007E2C2E">
              <w:rPr>
                <w:i/>
                <w:sz w:val="22"/>
                <w:szCs w:val="22"/>
                <w:vertAlign w:val="subscript"/>
              </w:rPr>
              <w:t>ij</w:t>
            </w:r>
            <w:proofErr w:type="spellEnd"/>
            <w:r w:rsidRPr="007E2C2E">
              <w:rPr>
                <w:sz w:val="22"/>
                <w:szCs w:val="22"/>
              </w:rPr>
              <w:t>] = [</w:t>
            </w:r>
            <w:r w:rsidRPr="007E2C2E">
              <w:rPr>
                <w:rFonts w:eastAsia="Gungsuh"/>
                <w:i/>
                <w:sz w:val="22"/>
                <w:szCs w:val="22"/>
              </w:rPr>
              <w:t>∂f</w:t>
            </w:r>
            <w:r w:rsidRPr="007E2C2E">
              <w:rPr>
                <w:i/>
                <w:sz w:val="22"/>
                <w:szCs w:val="22"/>
                <w:vertAlign w:val="subscript"/>
              </w:rPr>
              <w:t>i</w:t>
            </w:r>
            <w:r w:rsidRPr="007E2C2E">
              <w:rPr>
                <w:sz w:val="22"/>
                <w:szCs w:val="22"/>
              </w:rPr>
              <w:t>/</w:t>
            </w:r>
            <w:r w:rsidRPr="007E2C2E">
              <w:rPr>
                <w:rFonts w:eastAsia="Gungsuh"/>
                <w:i/>
                <w:sz w:val="22"/>
                <w:szCs w:val="22"/>
              </w:rPr>
              <w:t>∂</w:t>
            </w:r>
            <w:proofErr w:type="spellStart"/>
            <w:r w:rsidRPr="007E2C2E">
              <w:rPr>
                <w:rFonts w:eastAsia="Gungsuh"/>
                <w:i/>
                <w:sz w:val="22"/>
                <w:szCs w:val="22"/>
              </w:rPr>
              <w:t>x</w:t>
            </w:r>
            <w:r w:rsidRPr="007E2C2E">
              <w:rPr>
                <w:i/>
                <w:sz w:val="22"/>
                <w:szCs w:val="22"/>
                <w:vertAlign w:val="subscript"/>
              </w:rPr>
              <w:t>j</w:t>
            </w:r>
            <w:proofErr w:type="spellEnd"/>
            <w:r w:rsidRPr="007E2C2E">
              <w:rPr>
                <w:sz w:val="22"/>
                <w:szCs w:val="22"/>
              </w:rPr>
              <w:t xml:space="preserve">], where </w:t>
            </w:r>
            <w:r w:rsidRPr="007E2C2E">
              <w:rPr>
                <w:i/>
                <w:sz w:val="22"/>
                <w:szCs w:val="22"/>
              </w:rPr>
              <w:t>x</w:t>
            </w:r>
            <w:r w:rsidRPr="007E2C2E">
              <w:rPr>
                <w:sz w:val="22"/>
                <w:szCs w:val="22"/>
              </w:rPr>
              <w:t xml:space="preserve"> is a state and </w:t>
            </w:r>
            <w:r w:rsidRPr="007E2C2E">
              <w:rPr>
                <w:i/>
                <w:sz w:val="22"/>
                <w:szCs w:val="22"/>
              </w:rPr>
              <w:t>f</w:t>
            </w:r>
            <w:r w:rsidRPr="007E2C2E">
              <w:rPr>
                <w:i/>
                <w:sz w:val="22"/>
                <w:szCs w:val="22"/>
                <w:vertAlign w:val="subscript"/>
              </w:rPr>
              <w:t>i</w:t>
            </w:r>
            <w:r w:rsidRPr="007E2C2E">
              <w:rPr>
                <w:sz w:val="22"/>
                <w:szCs w:val="22"/>
              </w:rPr>
              <w:t xml:space="preserve"> = </w:t>
            </w:r>
            <w:r w:rsidRPr="007E2C2E">
              <w:rPr>
                <w:i/>
                <w:sz w:val="22"/>
                <w:szCs w:val="22"/>
              </w:rPr>
              <w:t>dx</w:t>
            </w:r>
            <w:r w:rsidRPr="007E2C2E">
              <w:rPr>
                <w:i/>
                <w:sz w:val="22"/>
                <w:szCs w:val="22"/>
                <w:vertAlign w:val="subscript"/>
              </w:rPr>
              <w:t>i</w:t>
            </w:r>
            <w:r w:rsidRPr="007E2C2E">
              <w:rPr>
                <w:sz w:val="22"/>
                <w:szCs w:val="22"/>
              </w:rPr>
              <w:t>/</w:t>
            </w:r>
            <w:r w:rsidRPr="007E2C2E">
              <w:rPr>
                <w:i/>
                <w:sz w:val="22"/>
                <w:szCs w:val="22"/>
              </w:rPr>
              <w:t xml:space="preserve">dt </w:t>
            </w:r>
            <w:r w:rsidRPr="007E2C2E">
              <w:rPr>
                <w:sz w:val="22"/>
                <w:szCs w:val="22"/>
              </w:rPr>
              <w:t>at a fixed point</w:t>
            </w:r>
            <w:r w:rsidRPr="007E2C2E">
              <w:rPr>
                <w:i/>
                <w:sz w:val="22"/>
                <w:szCs w:val="22"/>
              </w:rPr>
              <w:t xml:space="preserve">. </w:t>
            </w:r>
            <w:r w:rsidRPr="007E2C2E">
              <w:rPr>
                <w:sz w:val="22"/>
                <w:szCs w:val="22"/>
              </w:rPr>
              <w:t xml:space="preserve">If all real parts of the eigenvalues are negative, this fixed point is a stable attractor, and the system returns to the steady state after perturbation. </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65735863" w14:textId="3D2007DA" w:rsidR="00361C27" w:rsidRPr="007E2C2E" w:rsidRDefault="00FC20A5" w:rsidP="000B14BE">
            <w:pPr>
              <w:ind w:left="109" w:right="-3920"/>
              <w:rPr>
                <w:color w:val="0000FF"/>
              </w:rPr>
            </w:pPr>
            <w:r w:rsidRPr="007E2C2E">
              <w:rPr>
                <w:noProof/>
                <w:color w:val="000000"/>
              </w:rPr>
              <w:t>(</w:t>
            </w:r>
            <w:r w:rsidRPr="007E2C2E">
              <w:rPr>
                <w:i/>
                <w:noProof/>
                <w:color w:val="000000"/>
              </w:rPr>
              <w:t>128</w:t>
            </w:r>
            <w:r w:rsidRPr="007E2C2E">
              <w:rPr>
                <w:noProof/>
                <w:color w:val="000000"/>
              </w:rPr>
              <w:t>)</w:t>
            </w:r>
          </w:p>
        </w:tc>
      </w:tr>
      <w:tr w:rsidR="00361C27" w:rsidRPr="007E2C2E" w14:paraId="538FA288" w14:textId="77777777" w:rsidTr="000B14BE">
        <w:trPr>
          <w:trHeight w:val="1190"/>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A403E8B" w14:textId="77777777" w:rsidR="00361C27" w:rsidRPr="007E2C2E" w:rsidRDefault="00361C27" w:rsidP="000B14BE">
            <w:pPr>
              <w:ind w:left="40"/>
            </w:pPr>
            <w:r w:rsidRPr="007E2C2E">
              <w:t>Stability</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5DAC0B20" w14:textId="2CA5F0E4" w:rsidR="00361C27" w:rsidRPr="007E2C2E" w:rsidRDefault="00361C27" w:rsidP="000B14BE">
            <w:pPr>
              <w:ind w:left="97" w:hanging="4"/>
            </w:pPr>
            <w:r w:rsidRPr="007E2C2E">
              <w:rPr>
                <w:sz w:val="22"/>
                <w:szCs w:val="22"/>
              </w:rPr>
              <w:t xml:space="preserve">Coefficient of variation: CV = σ/μ, where σ is the standard deviation and μ the average of a time series. Measures the level of dispersion around the mean of a series. </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2C33A00B" w14:textId="19F36BF1" w:rsidR="00361C27" w:rsidRPr="007E2C2E" w:rsidRDefault="00FC20A5" w:rsidP="000B14BE">
            <w:pPr>
              <w:ind w:left="109" w:right="-3920"/>
              <w:rPr>
                <w:color w:val="0000FF"/>
              </w:rPr>
            </w:pPr>
            <w:r w:rsidRPr="007E2C2E">
              <w:rPr>
                <w:noProof/>
                <w:color w:val="000000"/>
              </w:rPr>
              <w:t>(</w:t>
            </w:r>
            <w:r w:rsidRPr="007E2C2E">
              <w:rPr>
                <w:i/>
                <w:noProof/>
                <w:color w:val="000000"/>
              </w:rPr>
              <w:t>152</w:t>
            </w:r>
            <w:r w:rsidRPr="007E2C2E">
              <w:rPr>
                <w:noProof/>
                <w:color w:val="000000"/>
              </w:rPr>
              <w:t>)</w:t>
            </w:r>
          </w:p>
        </w:tc>
      </w:tr>
      <w:tr w:rsidR="00361C27" w14:paraId="06432FB2" w14:textId="77777777" w:rsidTr="000B14BE">
        <w:trPr>
          <w:trHeight w:val="2915"/>
        </w:trPr>
        <w:tc>
          <w:tcPr>
            <w:tcW w:w="189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85B21C2" w14:textId="77777777" w:rsidR="00361C27" w:rsidRPr="007E2C2E" w:rsidRDefault="00361C27" w:rsidP="000B14BE">
            <w:pPr>
              <w:ind w:left="40"/>
            </w:pPr>
            <w:r w:rsidRPr="007E2C2E">
              <w:t>Self-organization</w:t>
            </w:r>
          </w:p>
        </w:tc>
        <w:tc>
          <w:tcPr>
            <w:tcW w:w="5472" w:type="dxa"/>
            <w:tcBorders>
              <w:top w:val="nil"/>
              <w:left w:val="nil"/>
              <w:bottom w:val="single" w:sz="5" w:space="0" w:color="000000"/>
              <w:right w:val="single" w:sz="5" w:space="0" w:color="000000"/>
            </w:tcBorders>
            <w:tcMar>
              <w:top w:w="100" w:type="dxa"/>
              <w:left w:w="100" w:type="dxa"/>
              <w:bottom w:w="100" w:type="dxa"/>
              <w:right w:w="100" w:type="dxa"/>
            </w:tcMar>
          </w:tcPr>
          <w:p w14:paraId="6B2AEDF5" w14:textId="11A64B56" w:rsidR="00361C27" w:rsidRPr="007E2C2E" w:rsidRDefault="00361C27" w:rsidP="000B14BE">
            <w:pPr>
              <w:ind w:left="97" w:hanging="4"/>
            </w:pPr>
            <w:r w:rsidRPr="007E2C2E">
              <w:rPr>
                <w:rFonts w:eastAsia="Gungsuh"/>
                <w:sz w:val="22"/>
                <w:szCs w:val="22"/>
              </w:rPr>
              <w:t>Mutual information: measures the difference in uncertainty between the sum of the individual random variable (ex. X and Y) distributions and the joint distribution: I(</w:t>
            </w:r>
            <w:proofErr w:type="gramStart"/>
            <w:r w:rsidRPr="007E2C2E">
              <w:rPr>
                <w:rFonts w:eastAsia="Gungsuh"/>
                <w:sz w:val="22"/>
                <w:szCs w:val="22"/>
              </w:rPr>
              <w:t>X;Y</w:t>
            </w:r>
            <w:proofErr w:type="gramEnd"/>
            <w:r w:rsidRPr="007E2C2E">
              <w:rPr>
                <w:rFonts w:eastAsia="Gungsuh"/>
                <w:sz w:val="22"/>
                <w:szCs w:val="22"/>
              </w:rPr>
              <w:t>) = H(X) + H(Y) − H(X,Y), where H represents Shannon entropy. When two variables are completely independent from one another, H(X) + H(Y) = H(</w:t>
            </w:r>
            <w:proofErr w:type="gramStart"/>
            <w:r w:rsidRPr="007E2C2E">
              <w:rPr>
                <w:rFonts w:eastAsia="Gungsuh"/>
                <w:sz w:val="22"/>
                <w:szCs w:val="22"/>
              </w:rPr>
              <w:t>X,Y</w:t>
            </w:r>
            <w:proofErr w:type="gramEnd"/>
            <w:r w:rsidRPr="007E2C2E">
              <w:rPr>
                <w:rFonts w:eastAsia="Gungsuh"/>
                <w:sz w:val="22"/>
                <w:szCs w:val="22"/>
              </w:rPr>
              <w:t>) and the mutual information is zero. Any covariance between X and Y (</w:t>
            </w:r>
            <w:proofErr w:type="gramStart"/>
            <w:r w:rsidRPr="007E2C2E">
              <w:rPr>
                <w:rFonts w:eastAsia="Gungsuh"/>
                <w:sz w:val="22"/>
                <w:szCs w:val="22"/>
              </w:rPr>
              <w:t>i.e.</w:t>
            </w:r>
            <w:proofErr w:type="gramEnd"/>
            <w:r w:rsidRPr="007E2C2E">
              <w:rPr>
                <w:rFonts w:eastAsia="Gungsuh"/>
                <w:sz w:val="22"/>
                <w:szCs w:val="22"/>
              </w:rPr>
              <w:t xml:space="preserve"> self-organization or order) will result in an uncertainty in the joint distribution that is lower than the sum of their individual distributions.</w:t>
            </w:r>
          </w:p>
        </w:tc>
        <w:tc>
          <w:tcPr>
            <w:tcW w:w="1559" w:type="dxa"/>
            <w:tcBorders>
              <w:top w:val="nil"/>
              <w:left w:val="nil"/>
              <w:bottom w:val="single" w:sz="5" w:space="0" w:color="000000"/>
              <w:right w:val="single" w:sz="5" w:space="0" w:color="000000"/>
            </w:tcBorders>
            <w:tcMar>
              <w:top w:w="100" w:type="dxa"/>
              <w:left w:w="100" w:type="dxa"/>
              <w:bottom w:w="100" w:type="dxa"/>
              <w:right w:w="100" w:type="dxa"/>
            </w:tcMar>
          </w:tcPr>
          <w:p w14:paraId="68F7D214" w14:textId="28F5EB4C" w:rsidR="00361C27" w:rsidRDefault="00FC20A5" w:rsidP="000B14BE">
            <w:pPr>
              <w:ind w:left="109" w:right="-3920"/>
              <w:rPr>
                <w:color w:val="0000FF"/>
              </w:rPr>
            </w:pPr>
            <w:r w:rsidRPr="007E2C2E">
              <w:rPr>
                <w:noProof/>
                <w:color w:val="000000"/>
              </w:rPr>
              <w:t>(</w:t>
            </w:r>
            <w:r w:rsidRPr="007E2C2E">
              <w:rPr>
                <w:i/>
                <w:noProof/>
                <w:color w:val="000000"/>
              </w:rPr>
              <w:t>128</w:t>
            </w:r>
            <w:r w:rsidRPr="007E2C2E">
              <w:rPr>
                <w:noProof/>
                <w:color w:val="000000"/>
              </w:rPr>
              <w:t>)</w:t>
            </w:r>
          </w:p>
        </w:tc>
      </w:tr>
    </w:tbl>
    <w:p w14:paraId="0F44A3F0" w14:textId="27B936FC" w:rsidR="00E34B68" w:rsidRDefault="00E34B68">
      <w:pPr>
        <w:rPr>
          <w:b/>
          <w:sz w:val="22"/>
          <w:szCs w:val="22"/>
        </w:rPr>
      </w:pPr>
    </w:p>
    <w:sectPr w:rsidR="00E34B68" w:rsidSect="00162384">
      <w:footerReference w:type="default" r:id="rId10"/>
      <w:headerReference w:type="first" r:id="rId11"/>
      <w:footerReference w:type="first" r:id="rId12"/>
      <w:pgSz w:w="12240" w:h="15840"/>
      <w:pgMar w:top="994" w:right="1987" w:bottom="806" w:left="806" w:header="432" w:footer="25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857C" w14:textId="77777777" w:rsidR="00062450" w:rsidRDefault="00062450">
      <w:r>
        <w:separator/>
      </w:r>
    </w:p>
  </w:endnote>
  <w:endnote w:type="continuationSeparator" w:id="0">
    <w:p w14:paraId="17AA075E" w14:textId="77777777" w:rsidR="00062450" w:rsidRDefault="00062450">
      <w:r>
        <w:continuationSeparator/>
      </w:r>
    </w:p>
  </w:endnote>
  <w:endnote w:type="continuationNotice" w:id="1">
    <w:p w14:paraId="4140DCBB" w14:textId="77777777" w:rsidR="00062450" w:rsidRDefault="00062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rdo">
    <w:altName w:val="Cambria"/>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AD8" w14:textId="77777777" w:rsidR="00563A9A" w:rsidRDefault="00FD6190">
    <w:pPr>
      <w:pBdr>
        <w:top w:val="single" w:sz="4" w:space="1" w:color="000000"/>
      </w:pBdr>
      <w:tabs>
        <w:tab w:val="center" w:pos="4320"/>
        <w:tab w:val="right" w:pos="8640"/>
      </w:tabs>
      <w:rPr>
        <w:color w:val="000000"/>
        <w:sz w:val="18"/>
        <w:szCs w:val="18"/>
      </w:rPr>
    </w:pPr>
    <w:r>
      <w:rPr>
        <w:i/>
        <w:color w:val="000000"/>
        <w:sz w:val="18"/>
        <w:szCs w:val="18"/>
      </w:rPr>
      <w:t>Science Advances</w:t>
    </w:r>
    <w:r>
      <w:rPr>
        <w:sz w:val="18"/>
        <w:szCs w:val="18"/>
      </w:rPr>
      <w:t xml:space="preserve">                       </w:t>
    </w:r>
    <w:r>
      <w:rPr>
        <w:color w:val="000000"/>
        <w:sz w:val="18"/>
        <w:szCs w:val="18"/>
      </w:rPr>
      <w:t xml:space="preserve"> Manuscript Template</w:t>
    </w:r>
    <w:r>
      <w:rPr>
        <w:sz w:val="18"/>
        <w:szCs w:val="18"/>
      </w:rPr>
      <w:t xml:space="preserve">                                     </w:t>
    </w:r>
    <w:r>
      <w:rPr>
        <w:color w:val="000000"/>
        <w:sz w:val="18"/>
        <w:szCs w:val="18"/>
      </w:rPr>
      <w:t xml:space="preserve"> 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920895">
      <w:rPr>
        <w:b/>
        <w:noProof/>
        <w:color w:val="000000"/>
        <w:sz w:val="18"/>
        <w:szCs w:val="18"/>
      </w:rPr>
      <w:t>2</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920895">
      <w:rPr>
        <w:b/>
        <w:noProof/>
        <w:color w:val="000000"/>
        <w:sz w:val="18"/>
        <w:szCs w:val="18"/>
      </w:rPr>
      <w:t>3</w:t>
    </w:r>
    <w:r>
      <w:rPr>
        <w:b/>
        <w:color w:val="000000"/>
        <w:sz w:val="18"/>
        <w:szCs w:val="18"/>
      </w:rPr>
      <w:fldChar w:fldCharType="end"/>
    </w:r>
  </w:p>
  <w:p w14:paraId="09926C4B" w14:textId="77777777" w:rsidR="00563A9A" w:rsidRDefault="00563A9A">
    <w:pPr>
      <w:tabs>
        <w:tab w:val="center" w:pos="4320"/>
        <w:tab w:val="right" w:pos="8640"/>
      </w:tabs>
      <w:rPr>
        <w:color w:val="000000"/>
      </w:rPr>
    </w:pPr>
  </w:p>
  <w:p w14:paraId="51513B55" w14:textId="77777777" w:rsidR="00563A9A" w:rsidRDefault="00563A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73CD" w14:textId="77777777" w:rsidR="00563A9A" w:rsidRDefault="00FD6190">
    <w:pPr>
      <w:pBdr>
        <w:top w:val="single" w:sz="4" w:space="1" w:color="000000"/>
      </w:pBdr>
      <w:tabs>
        <w:tab w:val="center" w:pos="4320"/>
        <w:tab w:val="right" w:pos="8640"/>
      </w:tabs>
      <w:rPr>
        <w:color w:val="000000"/>
        <w:sz w:val="18"/>
        <w:szCs w:val="18"/>
      </w:rPr>
    </w:pPr>
    <w:r>
      <w:rPr>
        <w:i/>
        <w:color w:val="000000"/>
        <w:sz w:val="18"/>
        <w:szCs w:val="18"/>
      </w:rPr>
      <w:t>Science Advances</w:t>
    </w:r>
    <w:r>
      <w:rPr>
        <w:sz w:val="18"/>
        <w:szCs w:val="18"/>
      </w:rPr>
      <w:t xml:space="preserve">                       </w:t>
    </w:r>
    <w:r>
      <w:rPr>
        <w:color w:val="000000"/>
        <w:sz w:val="18"/>
        <w:szCs w:val="18"/>
      </w:rPr>
      <w:t xml:space="preserve"> Manuscript Template</w:t>
    </w:r>
    <w:r>
      <w:rPr>
        <w:sz w:val="18"/>
        <w:szCs w:val="18"/>
      </w:rPr>
      <w:t xml:space="preserve">                                             </w:t>
    </w:r>
    <w:r>
      <w:rPr>
        <w:color w:val="000000"/>
        <w:sz w:val="18"/>
        <w:szCs w:val="18"/>
      </w:rPr>
      <w:t xml:space="preserve"> 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920895">
      <w:rPr>
        <w:b/>
        <w:noProof/>
        <w:color w:val="000000"/>
        <w:sz w:val="18"/>
        <w:szCs w:val="18"/>
      </w:rPr>
      <w:t>1</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920895">
      <w:rPr>
        <w:b/>
        <w:noProof/>
        <w:color w:val="000000"/>
        <w:sz w:val="18"/>
        <w:szCs w:val="18"/>
      </w:rPr>
      <w:t>2</w:t>
    </w:r>
    <w:r>
      <w:rPr>
        <w:b/>
        <w:color w:val="000000"/>
        <w:sz w:val="18"/>
        <w:szCs w:val="18"/>
      </w:rPr>
      <w:fldChar w:fldCharType="end"/>
    </w:r>
  </w:p>
  <w:p w14:paraId="42707629" w14:textId="77777777" w:rsidR="00563A9A" w:rsidRDefault="00563A9A">
    <w:pPr>
      <w:tabs>
        <w:tab w:val="center" w:pos="4320"/>
        <w:tab w:val="right" w:pos="8640"/>
      </w:tabs>
      <w:rPr>
        <w:color w:val="000000"/>
      </w:rPr>
    </w:pPr>
  </w:p>
  <w:p w14:paraId="6F71D1F1" w14:textId="77777777" w:rsidR="00563A9A" w:rsidRDefault="00563A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8FD1" w14:textId="77777777" w:rsidR="00062450" w:rsidRDefault="00062450">
      <w:r>
        <w:separator/>
      </w:r>
    </w:p>
  </w:footnote>
  <w:footnote w:type="continuationSeparator" w:id="0">
    <w:p w14:paraId="2E039035" w14:textId="77777777" w:rsidR="00062450" w:rsidRDefault="00062450">
      <w:r>
        <w:continuationSeparator/>
      </w:r>
    </w:p>
  </w:footnote>
  <w:footnote w:type="continuationNotice" w:id="1">
    <w:p w14:paraId="391BA20E" w14:textId="77777777" w:rsidR="00062450" w:rsidRDefault="00062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13A9" w14:textId="77777777" w:rsidR="00D61A55" w:rsidRDefault="00FD6190">
    <w:pPr>
      <w:tabs>
        <w:tab w:val="center" w:pos="4320"/>
        <w:tab w:val="right" w:pos="8640"/>
      </w:tabs>
      <w:rPr>
        <w:color w:val="000000"/>
      </w:rPr>
    </w:pPr>
    <w:r>
      <w:rPr>
        <w:color w:val="000000"/>
      </w:rPr>
      <w:tab/>
    </w:r>
  </w:p>
  <w:tbl>
    <w:tblPr>
      <w:tblW w:w="13110" w:type="dxa"/>
      <w:tblInd w:w="846" w:type="dxa"/>
      <w:tblLayout w:type="fixed"/>
      <w:tblCellMar>
        <w:left w:w="115" w:type="dxa"/>
        <w:right w:w="115" w:type="dxa"/>
      </w:tblCellMar>
      <w:tblLook w:val="0400" w:firstRow="0" w:lastRow="0" w:firstColumn="0" w:lastColumn="0" w:noHBand="0" w:noVBand="1"/>
    </w:tblPr>
    <w:tblGrid>
      <w:gridCol w:w="6840"/>
      <w:gridCol w:w="6270"/>
    </w:tblGrid>
    <w:tr w:rsidR="00D61A55" w14:paraId="056D1E62" w14:textId="77777777" w:rsidTr="00F56720">
      <w:trPr>
        <w:trHeight w:val="900"/>
      </w:trPr>
      <w:tc>
        <w:tcPr>
          <w:tcW w:w="6840" w:type="dxa"/>
          <w:shd w:val="clear" w:color="auto" w:fill="auto"/>
        </w:tcPr>
        <w:p w14:paraId="61AD356D" w14:textId="77777777" w:rsidR="00D61A55" w:rsidRDefault="00D61A55" w:rsidP="00D61A55">
          <w:pPr>
            <w:widowControl w:val="0"/>
            <w:ind w:right="-86"/>
            <w:rPr>
              <w:rFonts w:ascii="Times" w:eastAsia="Times" w:hAnsi="Times" w:cs="Times"/>
            </w:rPr>
          </w:pPr>
          <w:r>
            <w:rPr>
              <w:noProof/>
            </w:rPr>
            <w:drawing>
              <wp:inline distT="0" distB="0" distL="0" distR="0" wp14:anchorId="4633488E" wp14:editId="387336D8">
                <wp:extent cx="3657600" cy="762000"/>
                <wp:effectExtent l="0" t="0" r="0" b="0"/>
                <wp:docPr id="12" name="Picture 12" descr="SCAdvances-AAAS-logo-color-AAAS-stacked"/>
                <wp:cNvGraphicFramePr/>
                <a:graphic xmlns:a="http://schemas.openxmlformats.org/drawingml/2006/main">
                  <a:graphicData uri="http://schemas.openxmlformats.org/drawingml/2006/picture">
                    <pic:pic xmlns:pic="http://schemas.openxmlformats.org/drawingml/2006/picture">
                      <pic:nvPicPr>
                        <pic:cNvPr id="0" name="image4.jpg" descr="SCAdvances-AAAS-logo-color-AAAS-stacked"/>
                        <pic:cNvPicPr preferRelativeResize="0"/>
                      </pic:nvPicPr>
                      <pic:blipFill>
                        <a:blip r:embed="rId1"/>
                        <a:srcRect/>
                        <a:stretch>
                          <a:fillRect/>
                        </a:stretch>
                      </pic:blipFill>
                      <pic:spPr>
                        <a:xfrm>
                          <a:off x="0" y="0"/>
                          <a:ext cx="3657600" cy="762000"/>
                        </a:xfrm>
                        <a:prstGeom prst="rect">
                          <a:avLst/>
                        </a:prstGeom>
                        <a:ln/>
                      </pic:spPr>
                    </pic:pic>
                  </a:graphicData>
                </a:graphic>
              </wp:inline>
            </w:drawing>
          </w:r>
        </w:p>
      </w:tc>
      <w:tc>
        <w:tcPr>
          <w:tcW w:w="6270" w:type="dxa"/>
          <w:shd w:val="clear" w:color="auto" w:fill="auto"/>
          <w:vAlign w:val="center"/>
        </w:tcPr>
        <w:p w14:paraId="4CE77A54" w14:textId="77777777" w:rsidR="00D61A55" w:rsidRDefault="00D61A55" w:rsidP="00D61A55">
          <w:pPr>
            <w:widowControl w:val="0"/>
            <w:ind w:right="1008"/>
            <w:rPr>
              <w:b/>
              <w:sz w:val="48"/>
              <w:szCs w:val="48"/>
            </w:rPr>
          </w:pPr>
          <w:r>
            <w:rPr>
              <w:b/>
              <w:sz w:val="48"/>
              <w:szCs w:val="48"/>
            </w:rPr>
            <w:t xml:space="preserve">Manuscript </w:t>
          </w:r>
        </w:p>
        <w:p w14:paraId="674CB949" w14:textId="77777777" w:rsidR="00D61A55" w:rsidRDefault="00D61A55" w:rsidP="00D61A55">
          <w:pPr>
            <w:widowControl w:val="0"/>
            <w:ind w:right="1008"/>
            <w:rPr>
              <w:b/>
              <w:sz w:val="36"/>
              <w:szCs w:val="36"/>
            </w:rPr>
          </w:pPr>
          <w:r>
            <w:rPr>
              <w:b/>
              <w:sz w:val="48"/>
              <w:szCs w:val="48"/>
            </w:rPr>
            <w:t>Template</w:t>
          </w:r>
        </w:p>
      </w:tc>
    </w:tr>
  </w:tbl>
  <w:p w14:paraId="11E8076D" w14:textId="77777777" w:rsidR="00563A9A" w:rsidRDefault="00563A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Y787M844B235G848"/>
    <w:docVar w:name="paperpile-doc-name" w:val="Riva et al 2022 - Main Text_R6 (Without fields).docx"/>
    <w:docVar w:name="paperpile-includeDoi" w:val="false"/>
    <w:docVar w:name="paperpile-styleFile" w:val="science.csl"/>
    <w:docVar w:name="paperpile-styleId" w:val="science-advances"/>
    <w:docVar w:name="paperpile-styleLabel" w:val="Science Advances"/>
    <w:docVar w:name="paperpile-styleLocale" w:val="default"/>
  </w:docVars>
  <w:rsids>
    <w:rsidRoot w:val="00563A9A"/>
    <w:rsid w:val="00003477"/>
    <w:rsid w:val="000208DA"/>
    <w:rsid w:val="0003504E"/>
    <w:rsid w:val="00043F93"/>
    <w:rsid w:val="0005110B"/>
    <w:rsid w:val="00062450"/>
    <w:rsid w:val="0009557F"/>
    <w:rsid w:val="000A1D3A"/>
    <w:rsid w:val="000A1FC9"/>
    <w:rsid w:val="000B14BE"/>
    <w:rsid w:val="000E105D"/>
    <w:rsid w:val="00106136"/>
    <w:rsid w:val="00113FE8"/>
    <w:rsid w:val="0013005F"/>
    <w:rsid w:val="00131C6B"/>
    <w:rsid w:val="001364EB"/>
    <w:rsid w:val="00153D20"/>
    <w:rsid w:val="00162384"/>
    <w:rsid w:val="00164577"/>
    <w:rsid w:val="001645A4"/>
    <w:rsid w:val="00167E83"/>
    <w:rsid w:val="001730F3"/>
    <w:rsid w:val="00175C1F"/>
    <w:rsid w:val="00182899"/>
    <w:rsid w:val="0019771C"/>
    <w:rsid w:val="001E66E5"/>
    <w:rsid w:val="001F0708"/>
    <w:rsid w:val="001F29C3"/>
    <w:rsid w:val="002112EF"/>
    <w:rsid w:val="002209EA"/>
    <w:rsid w:val="002631D1"/>
    <w:rsid w:val="00273ABF"/>
    <w:rsid w:val="0027661E"/>
    <w:rsid w:val="00293379"/>
    <w:rsid w:val="002C0D37"/>
    <w:rsid w:val="002D33B0"/>
    <w:rsid w:val="002E2A1E"/>
    <w:rsid w:val="002E3041"/>
    <w:rsid w:val="002F2041"/>
    <w:rsid w:val="002F3802"/>
    <w:rsid w:val="003328AC"/>
    <w:rsid w:val="00335DD5"/>
    <w:rsid w:val="00361443"/>
    <w:rsid w:val="00361C27"/>
    <w:rsid w:val="00373B36"/>
    <w:rsid w:val="00392167"/>
    <w:rsid w:val="00397677"/>
    <w:rsid w:val="003A1F44"/>
    <w:rsid w:val="003D5111"/>
    <w:rsid w:val="003F3BF5"/>
    <w:rsid w:val="003F662C"/>
    <w:rsid w:val="003F78EB"/>
    <w:rsid w:val="004478E8"/>
    <w:rsid w:val="00464079"/>
    <w:rsid w:val="0047495E"/>
    <w:rsid w:val="00504A4F"/>
    <w:rsid w:val="00521C77"/>
    <w:rsid w:val="00524923"/>
    <w:rsid w:val="00524937"/>
    <w:rsid w:val="00524BA8"/>
    <w:rsid w:val="00552E57"/>
    <w:rsid w:val="00554A72"/>
    <w:rsid w:val="00563A9A"/>
    <w:rsid w:val="00574119"/>
    <w:rsid w:val="00584B76"/>
    <w:rsid w:val="005925F0"/>
    <w:rsid w:val="005967B7"/>
    <w:rsid w:val="005A2B6B"/>
    <w:rsid w:val="005A2FB3"/>
    <w:rsid w:val="005A7FA6"/>
    <w:rsid w:val="005B1545"/>
    <w:rsid w:val="005C2662"/>
    <w:rsid w:val="005C496B"/>
    <w:rsid w:val="005D037A"/>
    <w:rsid w:val="005D5F44"/>
    <w:rsid w:val="005E534F"/>
    <w:rsid w:val="00601CCC"/>
    <w:rsid w:val="006134A6"/>
    <w:rsid w:val="00673074"/>
    <w:rsid w:val="006951A5"/>
    <w:rsid w:val="006B4DFC"/>
    <w:rsid w:val="006C2113"/>
    <w:rsid w:val="006D7D28"/>
    <w:rsid w:val="006E5853"/>
    <w:rsid w:val="00706FB9"/>
    <w:rsid w:val="00712B37"/>
    <w:rsid w:val="0071417C"/>
    <w:rsid w:val="00731D18"/>
    <w:rsid w:val="00732212"/>
    <w:rsid w:val="00742C5A"/>
    <w:rsid w:val="007A017B"/>
    <w:rsid w:val="007C46FC"/>
    <w:rsid w:val="007D0CF6"/>
    <w:rsid w:val="007E2C2E"/>
    <w:rsid w:val="007F6EAC"/>
    <w:rsid w:val="008015B4"/>
    <w:rsid w:val="00832B10"/>
    <w:rsid w:val="0083434D"/>
    <w:rsid w:val="008517EB"/>
    <w:rsid w:val="00855923"/>
    <w:rsid w:val="008565A3"/>
    <w:rsid w:val="0086035C"/>
    <w:rsid w:val="00861806"/>
    <w:rsid w:val="00862540"/>
    <w:rsid w:val="00887A99"/>
    <w:rsid w:val="008A204A"/>
    <w:rsid w:val="008B432D"/>
    <w:rsid w:val="008B4C8E"/>
    <w:rsid w:val="008B7801"/>
    <w:rsid w:val="008C70D7"/>
    <w:rsid w:val="00901163"/>
    <w:rsid w:val="00901D00"/>
    <w:rsid w:val="0090735F"/>
    <w:rsid w:val="00920895"/>
    <w:rsid w:val="0092527A"/>
    <w:rsid w:val="00943A8D"/>
    <w:rsid w:val="0095100D"/>
    <w:rsid w:val="00964500"/>
    <w:rsid w:val="00976D61"/>
    <w:rsid w:val="009800FA"/>
    <w:rsid w:val="009A488B"/>
    <w:rsid w:val="009C273B"/>
    <w:rsid w:val="009E4390"/>
    <w:rsid w:val="009F1084"/>
    <w:rsid w:val="00A10105"/>
    <w:rsid w:val="00A34E32"/>
    <w:rsid w:val="00A40089"/>
    <w:rsid w:val="00A414C0"/>
    <w:rsid w:val="00A4491E"/>
    <w:rsid w:val="00A6437B"/>
    <w:rsid w:val="00A97F18"/>
    <w:rsid w:val="00AC6E16"/>
    <w:rsid w:val="00AD0EEE"/>
    <w:rsid w:val="00AD4997"/>
    <w:rsid w:val="00AD69D7"/>
    <w:rsid w:val="00AF1814"/>
    <w:rsid w:val="00AF493E"/>
    <w:rsid w:val="00B1208F"/>
    <w:rsid w:val="00B30008"/>
    <w:rsid w:val="00B6278C"/>
    <w:rsid w:val="00BA66AB"/>
    <w:rsid w:val="00BD665B"/>
    <w:rsid w:val="00BF3682"/>
    <w:rsid w:val="00BF42AC"/>
    <w:rsid w:val="00BF7108"/>
    <w:rsid w:val="00C27A40"/>
    <w:rsid w:val="00C326F3"/>
    <w:rsid w:val="00C71845"/>
    <w:rsid w:val="00C7268D"/>
    <w:rsid w:val="00C802C0"/>
    <w:rsid w:val="00C92BA7"/>
    <w:rsid w:val="00CA0B95"/>
    <w:rsid w:val="00CA7BC2"/>
    <w:rsid w:val="00CB1C61"/>
    <w:rsid w:val="00CC44F2"/>
    <w:rsid w:val="00CC4B47"/>
    <w:rsid w:val="00D11F06"/>
    <w:rsid w:val="00D43C6E"/>
    <w:rsid w:val="00D4658E"/>
    <w:rsid w:val="00D51428"/>
    <w:rsid w:val="00D55D7A"/>
    <w:rsid w:val="00D560DC"/>
    <w:rsid w:val="00D61A55"/>
    <w:rsid w:val="00D857C4"/>
    <w:rsid w:val="00D8591E"/>
    <w:rsid w:val="00D90EB0"/>
    <w:rsid w:val="00D979DA"/>
    <w:rsid w:val="00DB7D92"/>
    <w:rsid w:val="00DE79CA"/>
    <w:rsid w:val="00DF10D6"/>
    <w:rsid w:val="00E0757A"/>
    <w:rsid w:val="00E2555E"/>
    <w:rsid w:val="00E34B68"/>
    <w:rsid w:val="00E45686"/>
    <w:rsid w:val="00E64BB1"/>
    <w:rsid w:val="00E70BB2"/>
    <w:rsid w:val="00E74047"/>
    <w:rsid w:val="00EB5E76"/>
    <w:rsid w:val="00EB7F6D"/>
    <w:rsid w:val="00F0014E"/>
    <w:rsid w:val="00F302E4"/>
    <w:rsid w:val="00F32CB0"/>
    <w:rsid w:val="00F36813"/>
    <w:rsid w:val="00F4770D"/>
    <w:rsid w:val="00F53413"/>
    <w:rsid w:val="00F6399E"/>
    <w:rsid w:val="00F769D2"/>
    <w:rsid w:val="00F82705"/>
    <w:rsid w:val="00F979C8"/>
    <w:rsid w:val="00FA4EAE"/>
    <w:rsid w:val="00FC20A5"/>
    <w:rsid w:val="00FD6190"/>
    <w:rsid w:val="00FF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D229"/>
  <w15:docId w15:val="{AA4B373A-D68A-2A4E-8215-3E9FAC2A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Arial" w:eastAsia="Arial" w:hAnsi="Arial" w:cs="Arial"/>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Arial" w:eastAsia="Arial" w:hAnsi="Arial" w:cs="Arial"/>
      <w:sz w:val="22"/>
      <w:szCs w:val="22"/>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odyText">
    <w:name w:val="Body Text"/>
    <w:basedOn w:val="Normal"/>
    <w:link w:val="BodyTextChar"/>
    <w:uiPriority w:val="99"/>
    <w:semiHidden/>
    <w:unhideWhenUsed/>
    <w:rsid w:val="008517EB"/>
    <w:pPr>
      <w:spacing w:after="120"/>
    </w:pPr>
  </w:style>
  <w:style w:type="character" w:customStyle="1" w:styleId="BodyTextChar">
    <w:name w:val="Body Text Char"/>
    <w:basedOn w:val="DefaultParagraphFont"/>
    <w:link w:val="BodyText"/>
    <w:uiPriority w:val="99"/>
    <w:semiHidden/>
    <w:rsid w:val="008517EB"/>
  </w:style>
  <w:style w:type="character" w:styleId="Hyperlink">
    <w:name w:val="Hyperlink"/>
    <w:basedOn w:val="DefaultParagraphFont"/>
    <w:uiPriority w:val="99"/>
    <w:unhideWhenUsed/>
    <w:rsid w:val="00043F93"/>
    <w:rPr>
      <w:color w:val="0000FF" w:themeColor="hyperlink"/>
      <w:u w:val="single"/>
    </w:rPr>
  </w:style>
  <w:style w:type="character" w:styleId="UnresolvedMention">
    <w:name w:val="Unresolved Mention"/>
    <w:basedOn w:val="DefaultParagraphFont"/>
    <w:uiPriority w:val="99"/>
    <w:semiHidden/>
    <w:unhideWhenUsed/>
    <w:rsid w:val="00832B10"/>
    <w:rPr>
      <w:color w:val="605E5C"/>
      <w:shd w:val="clear" w:color="auto" w:fill="E1DFDD"/>
    </w:rPr>
  </w:style>
  <w:style w:type="paragraph" w:styleId="Header">
    <w:name w:val="header"/>
    <w:basedOn w:val="Normal"/>
    <w:link w:val="HeaderChar"/>
    <w:uiPriority w:val="99"/>
    <w:unhideWhenUsed/>
    <w:rsid w:val="002209EA"/>
    <w:pPr>
      <w:tabs>
        <w:tab w:val="center" w:pos="4513"/>
        <w:tab w:val="right" w:pos="9026"/>
      </w:tabs>
    </w:pPr>
  </w:style>
  <w:style w:type="character" w:customStyle="1" w:styleId="HeaderChar">
    <w:name w:val="Header Char"/>
    <w:basedOn w:val="DefaultParagraphFont"/>
    <w:link w:val="Header"/>
    <w:uiPriority w:val="99"/>
    <w:rsid w:val="002209EA"/>
  </w:style>
  <w:style w:type="paragraph" w:styleId="Footer">
    <w:name w:val="footer"/>
    <w:basedOn w:val="Normal"/>
    <w:link w:val="FooterChar"/>
    <w:uiPriority w:val="99"/>
    <w:unhideWhenUsed/>
    <w:rsid w:val="002209EA"/>
    <w:pPr>
      <w:tabs>
        <w:tab w:val="center" w:pos="4513"/>
        <w:tab w:val="right" w:pos="9026"/>
      </w:tabs>
    </w:pPr>
  </w:style>
  <w:style w:type="character" w:customStyle="1" w:styleId="FooterChar">
    <w:name w:val="Footer Char"/>
    <w:basedOn w:val="DefaultParagraphFont"/>
    <w:link w:val="Footer"/>
    <w:uiPriority w:val="99"/>
    <w:rsid w:val="002209EA"/>
  </w:style>
  <w:style w:type="character" w:styleId="LineNumber">
    <w:name w:val="line number"/>
    <w:basedOn w:val="DefaultParagraphFont"/>
    <w:uiPriority w:val="99"/>
    <w:semiHidden/>
    <w:unhideWhenUsed/>
    <w:rsid w:val="00C27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3313">
      <w:bodyDiv w:val="1"/>
      <w:marLeft w:val="0"/>
      <w:marRight w:val="0"/>
      <w:marTop w:val="0"/>
      <w:marBottom w:val="0"/>
      <w:divBdr>
        <w:top w:val="none" w:sz="0" w:space="0" w:color="auto"/>
        <w:left w:val="none" w:sz="0" w:space="0" w:color="auto"/>
        <w:bottom w:val="none" w:sz="0" w:space="0" w:color="auto"/>
        <w:right w:val="none" w:sz="0" w:space="0" w:color="auto"/>
      </w:divBdr>
    </w:div>
    <w:div w:id="343364141">
      <w:bodyDiv w:val="1"/>
      <w:marLeft w:val="0"/>
      <w:marRight w:val="0"/>
      <w:marTop w:val="0"/>
      <w:marBottom w:val="0"/>
      <w:divBdr>
        <w:top w:val="none" w:sz="0" w:space="0" w:color="auto"/>
        <w:left w:val="none" w:sz="0" w:space="0" w:color="auto"/>
        <w:bottom w:val="none" w:sz="0" w:space="0" w:color="auto"/>
        <w:right w:val="none" w:sz="0" w:space="0" w:color="auto"/>
      </w:divBdr>
      <w:divsChild>
        <w:div w:id="1995646750">
          <w:marLeft w:val="0"/>
          <w:marRight w:val="0"/>
          <w:marTop w:val="0"/>
          <w:marBottom w:val="0"/>
          <w:divBdr>
            <w:top w:val="none" w:sz="0" w:space="0" w:color="auto"/>
            <w:left w:val="none" w:sz="0" w:space="0" w:color="auto"/>
            <w:bottom w:val="none" w:sz="0" w:space="0" w:color="auto"/>
            <w:right w:val="none" w:sz="0" w:space="0" w:color="auto"/>
          </w:divBdr>
        </w:div>
      </w:divsChild>
    </w:div>
    <w:div w:id="56426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io.roza@helsinki.f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iva@ualberta.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antaf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14869</Words>
  <Characters>84759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99430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Roza, Caio G</cp:lastModifiedBy>
  <cp:revision>6</cp:revision>
  <cp:lastPrinted>2023-04-11T13:15:00Z</cp:lastPrinted>
  <dcterms:created xsi:type="dcterms:W3CDTF">2023-04-17T18:52:00Z</dcterms:created>
  <dcterms:modified xsi:type="dcterms:W3CDTF">2023-04-17T19:09:00Z</dcterms:modified>
</cp:coreProperties>
</file>