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ody>
    <w:p w:rsidRPr="00047EE6" w:rsidR="000B01A9" w:rsidP="00047EE6" w:rsidRDefault="00C8202A" w14:paraId="7B3920BB" w14:textId="24BC8227">
      <w:pPr>
        <w:pStyle w:val="Subtitle"/>
      </w:pPr>
      <w:r>
        <w:t xml:space="preserve">UNIT </w:t>
      </w:r>
      <w:r w:rsidR="00061A59">
        <w:t>3</w:t>
      </w:r>
      <w:r>
        <w:t xml:space="preserve"> ASSIGNMENT</w:t>
      </w:r>
    </w:p>
    <w:p w:rsidRPr="000B01A9" w:rsidR="000B01A9" w:rsidP="000B01A9" w:rsidRDefault="0051231F" w14:paraId="577A12EE" w14:textId="6E02D3FF">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DEA2015">
                <wp:simplePos x="0" y="0"/>
                <wp:positionH relativeFrom="column">
                  <wp:posOffset>-196850</wp:posOffset>
                </wp:positionH>
                <wp:positionV relativeFrom="paragraph">
                  <wp:posOffset>1188511</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style="position:absolute;z-index:25166848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d3d6d7 [3206]" strokeweight="3pt" from="-15.5pt,93.6pt" to="514.15pt,93.6pt" w14:anchorId="779BC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">
                <v:stroke joinstyle="miter"/>
              </v:line>
            </w:pict>
          </mc:Fallback>
        </mc:AlternateContent>
      </w:r>
      <w:r w:rsidRPr="00956A49" w:rsidR="00956A49">
        <w:rPr>
          <w:sz w:val="60"/>
          <w:szCs w:val="60"/>
        </w:rPr>
        <w:t xml:space="preserve">Understanding the Mechanics of </w:t>
      </w:r>
      <w:r w:rsidR="00956A49">
        <w:rPr>
          <w:sz w:val="60"/>
          <w:szCs w:val="60"/>
        </w:rPr>
        <w:br/>
      </w:r>
      <w:r w:rsidRPr="00956A49" w:rsidR="00956A49">
        <w:rPr>
          <w:sz w:val="60"/>
          <w:szCs w:val="60"/>
        </w:rPr>
        <w:t>ML Algorithms</w:t>
      </w:r>
    </w:p>
    <w:p w:rsidRPr="00AE1118" w:rsidR="002D1387" w:rsidP="00AE1118" w:rsidRDefault="00E676D9" w14:paraId="70BA17A5" w14:textId="53CF9B45">
      <w:pPr>
        <w:pStyle w:val="Heading2"/>
        <w:spacing w:before="600" w:after="90"/>
      </w:pPr>
      <w:r w:rsidRPr="00AE1118">
        <w:t>Instructions</w:t>
      </w:r>
    </w:p>
    <w:p w:rsidR="00956A49" w:rsidP="000B01A9" w:rsidRDefault="00956A49" w14:paraId="7B80FCA8" w14:textId="2E4313D0">
      <w:pPr>
        <w:pStyle w:val="eCornellStyle"/>
      </w:pPr>
      <w:r w:rsidRPr="00956A49">
        <w:t xml:space="preserve">The questions below will prepare you for future interviews as they relate to concepts discussed throughout the </w:t>
      </w:r>
      <w:r w:rsidR="007166A6">
        <w:t>unit</w:t>
      </w:r>
      <w:r w:rsidRPr="00956A49">
        <w:t>. You’ve practiced these concepts in the coding activities, exercises</w:t>
      </w:r>
      <w:r w:rsidR="007166A6">
        <w:t>,</w:t>
      </w:r>
      <w:r w:rsidRPr="00956A49">
        <w:t xml:space="preserve"> and coding portion of the assignment</w:t>
      </w:r>
      <w:r w:rsidR="007166A6">
        <w:t>; let’s n</w:t>
      </w:r>
      <w:r w:rsidRPr="00956A49">
        <w:t>ow</w:t>
      </w:r>
      <w:r w:rsidR="007166A6">
        <w:t xml:space="preserve"> </w:t>
      </w:r>
      <w:r w:rsidRPr="00956A49">
        <w:t>formulate your programming into well-</w:t>
      </w:r>
      <w:r w:rsidR="007166A6">
        <w:t>reasoned</w:t>
      </w:r>
      <w:r w:rsidRPr="00956A49">
        <w:t xml:space="preserve"> responses. </w:t>
      </w:r>
    </w:p>
    <w:p w:rsidRPr="000B01A9" w:rsidR="000B01A9" w:rsidP="000B01A9" w:rsidRDefault="00F9743C" w14:paraId="4DF60A20" w14:textId="0A8F5FD9">
      <w:pPr>
        <w:pStyle w:val="eCornellStyle"/>
      </w:pPr>
      <w:r w:rsidRPr="000B01A9">
        <w:t xml:space="preserve">Except as indicated, use this document to record all your </w:t>
      </w:r>
      <w:r w:rsidR="00185B28">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w:t>
      </w:r>
      <w:r w:rsidR="007166A6">
        <w:br/>
      </w:r>
      <w:r w:rsidRPr="000B01A9">
        <w:t xml:space="preserve">as part of your </w:t>
      </w:r>
      <w:r w:rsidR="00185B28">
        <w:t>assignment</w:t>
      </w:r>
      <w:r w:rsidRPr="000B01A9" w:rsidR="00185B28">
        <w:t xml:space="preserve"> </w:t>
      </w:r>
      <w:r w:rsidRPr="000B01A9">
        <w:t xml:space="preserve">completion. You may also have additional supporting documents that </w:t>
      </w:r>
      <w:r w:rsidR="00185B28">
        <w:br/>
      </w:r>
      <w:r w:rsidRPr="000B01A9">
        <w:t xml:space="preserve">you will need to submit. Your </w:t>
      </w:r>
      <w:r w:rsidR="00AC2193">
        <w:t>facilitator</w:t>
      </w:r>
      <w:r w:rsidRPr="000B01A9">
        <w:t xml:space="preserve"> will provide feedback to help you work through your findings</w:t>
      </w:r>
      <w:r w:rsidR="00CF7F56">
        <w:t>.</w:t>
      </w:r>
    </w:p>
    <w:p w:rsidR="00F9743C" w:rsidP="000B01A9" w:rsidRDefault="00F9743C" w14:paraId="4641A73C" w14:textId="38001B0D">
      <w:pPr>
        <w:pStyle w:val="eCornellStyle"/>
      </w:pPr>
      <w:r>
        <w:rPr>
          <w:b/>
          <w:bCs/>
        </w:rPr>
        <w:t xml:space="preserve">Note: </w:t>
      </w:r>
      <w:r>
        <w:t xml:space="preserve">Though your work will only be seen by those grading the course and will not be used or </w:t>
      </w:r>
      <w:r w:rsidR="00185B28">
        <w:br/>
      </w:r>
      <w:r>
        <w:t xml:space="preserve">shared outside the course, you should take care to obscure any information you feel might be </w:t>
      </w:r>
      <w:r w:rsidR="00185B28">
        <w:br/>
      </w:r>
      <w:r>
        <w:t>of a sensitive or confidential nature.</w:t>
      </w:r>
    </w:p>
    <w:p w:rsidRPr="009A4850" w:rsidR="00343FC8" w:rsidP="0051231F" w:rsidRDefault="00B17A6A" w14:paraId="6221EA35" w14:textId="6950A12A">
      <w:pPr>
        <w:pStyle w:val="Title"/>
      </w:pPr>
      <w:r w:rsidRPr="00B17A6A">
        <w:rPr>
          <w:rFonts w:asciiTheme="minorHAnsi" w:hAnsiTheme="minorHAnsi" w:cstheme="minorHAnsi"/>
          <w:bCs w:val="0"/>
          <w:i/>
          <w:iCs/>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Pr="009A4850" w:rsidR="008F498F">
        <w:br w:type="page"/>
      </w:r>
    </w:p>
    <w:p w:rsidR="008165A2" w:rsidP="008165A2" w:rsidRDefault="007166A6" w14:paraId="24076083" w14:textId="0B378D6F">
      <w:pPr>
        <w:pStyle w:val="Subtitle"/>
      </w:pPr>
      <w:r>
        <w:lastRenderedPageBreak/>
        <w:t>Unit</w:t>
      </w:r>
      <w:r w:rsidRPr="008165A2" w:rsidR="008165A2">
        <w:t xml:space="preserve"> </w:t>
      </w:r>
      <w:r w:rsidR="00956A49">
        <w:t>3</w:t>
      </w:r>
      <w:r w:rsidRPr="008165A2" w:rsidR="008165A2">
        <w:t xml:space="preserve"> Written Portion</w:t>
      </w:r>
    </w:p>
    <w:p w:rsidR="00AE1118" w:rsidP="00185B28" w:rsidRDefault="00956A49" w14:paraId="08C20331" w14:textId="70E3A217">
      <w:pPr>
        <w:pStyle w:val="Heading1"/>
        <w:spacing w:after="240"/>
      </w:pPr>
      <w:r w:rsidRPr="00956A49">
        <w:t>Build</w:t>
      </w:r>
      <w:r w:rsidR="00ED0620">
        <w:t>ing</w:t>
      </w:r>
      <w:r w:rsidRPr="00956A49">
        <w:t xml:space="preserve"> and Evaluat</w:t>
      </w:r>
      <w:r w:rsidR="00ED0620">
        <w:t>ing</w:t>
      </w:r>
      <w:r w:rsidRPr="00956A49">
        <w:t xml:space="preserve"> a Model</w:t>
      </w:r>
    </w:p>
    <w:p w:rsidR="00D707FD" w:rsidP="00185B28" w:rsidRDefault="00956A49" w14:paraId="3C753CB6" w14:textId="04F651F9">
      <w:pPr>
        <w:pStyle w:val="eCornellStyle"/>
        <w:spacing w:after="240"/>
      </w:pPr>
      <w:r w:rsidRPr="00956A49">
        <w:t xml:space="preserve">Answer the questions below about building and evaluating your models using algorithms such as </w:t>
      </w:r>
      <w:r w:rsidR="00185B28">
        <w:t>d</w:t>
      </w:r>
      <w:r w:rsidRPr="00956A49">
        <w:t xml:space="preserve">ecision </w:t>
      </w:r>
      <w:r w:rsidR="00185B28">
        <w:t>t</w:t>
      </w:r>
      <w:r w:rsidRPr="00956A49">
        <w:t xml:space="preserve">rees and </w:t>
      </w:r>
      <w:r w:rsidR="00185B28">
        <w:t>k</w:t>
      </w:r>
      <w:r w:rsidRPr="00956A49">
        <w:t>-</w:t>
      </w:r>
      <w:r w:rsidR="00185B28">
        <w:t>n</w:t>
      </w:r>
      <w:r w:rsidRPr="00956A49">
        <w:t xml:space="preserve">earest </w:t>
      </w:r>
      <w:r w:rsidR="00185B28">
        <w:t>n</w:t>
      </w:r>
      <w:r w:rsidRPr="00956A49">
        <w:t>eighbors.</w:t>
      </w:r>
    </w:p>
    <w:p w:rsidRPr="00956A49" w:rsidR="008165A2" w:rsidP="00185B28" w:rsidRDefault="008165A2" w14:paraId="792F2AAC" w14:textId="7B5BBD40">
      <w:pPr>
        <w:pStyle w:val="Heading2"/>
        <w:spacing w:after="240"/>
        <w:rPr>
          <w:sz w:val="28"/>
          <w:szCs w:val="18"/>
        </w:rPr>
      </w:pPr>
      <w:r w:rsidRPr="00956A49">
        <w:rPr>
          <w:sz w:val="28"/>
          <w:szCs w:val="18"/>
        </w:rPr>
        <w:t>Questions:</w:t>
      </w:r>
    </w:p>
    <w:p w:rsidR="00B80096" w:rsidP="00956A49" w:rsidRDefault="00956A49" w14:paraId="05B461DE" w14:textId="2593B76C">
      <w:pPr>
        <w:pStyle w:val="ListNumber"/>
      </w:pPr>
      <w:r w:rsidRPr="00956A49">
        <w:t xml:space="preserve">What are the advantages and disadvantages of </w:t>
      </w:r>
      <w:r w:rsidR="00185B28">
        <w:t>d</w:t>
      </w:r>
      <w:r w:rsidRPr="00956A49">
        <w:t xml:space="preserve">ecision </w:t>
      </w:r>
      <w:r w:rsidR="00185B28">
        <w:t>t</w:t>
      </w:r>
      <w:r w:rsidRPr="00956A49">
        <w:t>rees?</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00B0E2E5" w14:paraId="708590AF" w14:textId="77777777">
        <w:trPr>
          <w:trHeight w:val="889"/>
        </w:trPr>
        <w:tc>
          <w:tcPr>
            <w:tcW w:w="9900" w:type="dxa"/>
            <w:shd w:val="clear" w:color="auto" w:fill="auto"/>
            <w:tcMar>
              <w:top w:w="216" w:type="dxa"/>
              <w:left w:w="216" w:type="dxa"/>
              <w:bottom w:w="216" w:type="dxa"/>
              <w:right w:w="216" w:type="dxa"/>
            </w:tcMar>
          </w:tcPr>
          <w:p w:rsidRPr="00C108E6" w:rsidR="00AE1118" w:rsidP="00B0E2E5" w:rsidRDefault="008165A2" w14:paraId="4B14D6A0" w14:textId="30619792">
            <w:pPr>
              <w:pStyle w:val="NoParagraphStyle"/>
              <w:suppressLineNumbers w:val="0"/>
              <w:bidi w:val="0"/>
              <w:spacing w:before="0" w:beforeAutospacing="off" w:after="0" w:afterAutospacing="off" w:line="288" w:lineRule="auto"/>
              <w:ind w:left="0" w:right="0"/>
              <w:jc w:val="left"/>
            </w:pPr>
            <w:r w:rsidRPr="00B0E2E5" w:rsidR="5C1B4C7B">
              <w:rPr>
                <w:rFonts w:ascii="Arial" w:hAnsi="Arial" w:cs="Arial"/>
                <w:color w:val="373F47" w:themeColor="text1" w:themeTint="FF" w:themeShade="FF"/>
              </w:rPr>
              <w:t xml:space="preserve">Advantage: </w:t>
            </w:r>
            <w:r w:rsidRPr="00B0E2E5" w:rsidR="5C1B4C7B">
              <w:rPr>
                <w:rFonts w:ascii="Arial" w:hAnsi="Arial" w:cs="Arial"/>
                <w:color w:val="373F47" w:themeColor="text1" w:themeTint="FF" w:themeShade="FF"/>
              </w:rPr>
              <w:t>is able to</w:t>
            </w:r>
            <w:r w:rsidRPr="00B0E2E5" w:rsidR="5C1B4C7B">
              <w:rPr>
                <w:rFonts w:ascii="Arial" w:hAnsi="Arial" w:cs="Arial"/>
                <w:color w:val="373F47" w:themeColor="text1" w:themeTint="FF" w:themeShade="FF"/>
              </w:rPr>
              <w:t xml:space="preserve"> handle many features without the model training too slowly</w:t>
            </w:r>
          </w:p>
          <w:p w:rsidRPr="00C108E6" w:rsidR="00AE1118" w:rsidP="00B0E2E5" w:rsidRDefault="008165A2" w14:paraId="396B9D7D" w14:textId="237B3A66">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00B0E2E5" w:rsidR="4A5245E6">
              <w:rPr>
                <w:rFonts w:ascii="Arial" w:hAnsi="Arial" w:cs="Arial"/>
                <w:color w:val="373F47" w:themeColor="text1" w:themeTint="FF" w:themeShade="FF"/>
              </w:rPr>
              <w:t>Disadvantage</w:t>
            </w:r>
            <w:r w:rsidRPr="00B0E2E5" w:rsidR="2A8CFE8F">
              <w:rPr>
                <w:rFonts w:ascii="Arial" w:hAnsi="Arial" w:cs="Arial"/>
                <w:color w:val="373F47" w:themeColor="text1" w:themeTint="FF" w:themeShade="FF"/>
              </w:rPr>
              <w:t xml:space="preserve">: </w:t>
            </w:r>
            <w:r w:rsidRPr="00B0E2E5" w:rsidR="42CB23E6">
              <w:rPr>
                <w:rFonts w:ascii="Arial" w:hAnsi="Arial" w:cs="Arial"/>
                <w:color w:val="373F47" w:themeColor="text1" w:themeTint="FF" w:themeShade="FF"/>
              </w:rPr>
              <w:t>could be prone to overfitting if the tree is too deep and becomes too complex</w:t>
            </w:r>
          </w:p>
        </w:tc>
      </w:tr>
    </w:tbl>
    <w:p w:rsidRPr="00956A49" w:rsidR="00956A49" w:rsidP="00185B28" w:rsidRDefault="00956A49" w14:paraId="7BF1B1F6" w14:textId="4BB4DED0">
      <w:pPr>
        <w:pStyle w:val="ListNumber"/>
        <w:spacing w:before="240"/>
      </w:pPr>
      <w:r w:rsidRPr="00956A49">
        <w:t xml:space="preserve">What are the advantages and disadvantages of </w:t>
      </w:r>
      <w:r w:rsidR="00185B28">
        <w:t>k</w:t>
      </w:r>
      <w:r w:rsidRPr="00956A49">
        <w:t>-</w:t>
      </w:r>
      <w:r w:rsidR="00185B28">
        <w:t>n</w:t>
      </w:r>
      <w:r w:rsidRPr="00956A49">
        <w:t xml:space="preserve">earest </w:t>
      </w:r>
      <w:r w:rsidR="00185B28">
        <w:t>n</w:t>
      </w:r>
      <w:r w:rsidRPr="00956A49">
        <w:t>eighbors?</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00B0E2E5" w14:paraId="20C9124D" w14:textId="77777777">
        <w:trPr>
          <w:trHeight w:val="1024"/>
        </w:trPr>
        <w:tc>
          <w:tcPr>
            <w:tcW w:w="9900" w:type="dxa"/>
            <w:shd w:val="clear" w:color="auto" w:fill="auto"/>
            <w:tcMar>
              <w:top w:w="216" w:type="dxa"/>
              <w:left w:w="216" w:type="dxa"/>
              <w:bottom w:w="216" w:type="dxa"/>
              <w:right w:w="216" w:type="dxa"/>
            </w:tcMar>
          </w:tcPr>
          <w:p w:rsidRPr="00C108E6" w:rsidR="00AE1118" w:rsidP="00B0E2E5" w:rsidRDefault="008165A2" w14:paraId="18D89636" w14:textId="622424A8">
            <w:pPr>
              <w:pStyle w:val="NoParagraphStyle"/>
              <w:suppressLineNumbers w:val="0"/>
              <w:bidi w:val="0"/>
              <w:spacing w:before="0" w:beforeAutospacing="off" w:after="0" w:afterAutospacing="off" w:line="288" w:lineRule="auto"/>
              <w:ind w:left="0" w:right="0"/>
              <w:jc w:val="left"/>
            </w:pPr>
            <w:r w:rsidRPr="00B0E2E5" w:rsidR="7BD7DCD9">
              <w:rPr>
                <w:rFonts w:ascii="Arial" w:hAnsi="Arial" w:cs="Arial"/>
                <w:color w:val="373F47" w:themeColor="text1" w:themeTint="FF" w:themeShade="FF"/>
              </w:rPr>
              <w:t>Disadvantage: it can be very time consuming once we have many features</w:t>
            </w:r>
          </w:p>
          <w:p w:rsidRPr="00C108E6" w:rsidR="00AE1118" w:rsidP="00B0E2E5" w:rsidRDefault="008165A2" w14:paraId="7C09D8A4" w14:textId="49861FA4">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00B0E2E5" w:rsidR="234DDE9C">
              <w:rPr>
                <w:rFonts w:ascii="Arial" w:hAnsi="Arial" w:cs="Arial"/>
                <w:color w:val="373F47" w:themeColor="text1" w:themeTint="FF" w:themeShade="FF"/>
              </w:rPr>
              <w:t xml:space="preserve">Advantage: </w:t>
            </w:r>
            <w:r w:rsidRPr="00B0E2E5" w:rsidR="233E135D">
              <w:rPr>
                <w:rFonts w:ascii="Arial" w:hAnsi="Arial" w:cs="Arial"/>
                <w:color w:val="373F47" w:themeColor="text1" w:themeTint="FF" w:themeShade="FF"/>
              </w:rPr>
              <w:t xml:space="preserve">simple and intuitive to understand. </w:t>
            </w:r>
            <w:r w:rsidRPr="00B0E2E5" w:rsidR="233E135D">
              <w:rPr>
                <w:rFonts w:ascii="Arial" w:hAnsi="Arial" w:cs="Arial"/>
                <w:color w:val="373F47" w:themeColor="text1" w:themeTint="FF" w:themeShade="FF"/>
              </w:rPr>
              <w:t>There’s</w:t>
            </w:r>
            <w:r w:rsidRPr="00B0E2E5" w:rsidR="233E135D">
              <w:rPr>
                <w:rFonts w:ascii="Arial" w:hAnsi="Arial" w:cs="Arial"/>
                <w:color w:val="373F47" w:themeColor="text1" w:themeTint="FF" w:themeShade="FF"/>
              </w:rPr>
              <w:t xml:space="preserve"> also no training involved</w:t>
            </w:r>
          </w:p>
        </w:tc>
      </w:tr>
    </w:tbl>
    <w:p w:rsidRPr="00956A49" w:rsidR="00956A49" w:rsidP="00185B28" w:rsidRDefault="00956A49" w14:paraId="6E7312E0" w14:textId="6F5E51F2">
      <w:pPr>
        <w:pStyle w:val="ListNumber"/>
        <w:spacing w:before="240"/>
      </w:pPr>
      <w:r w:rsidRPr="00956A49">
        <w:t xml:space="preserve">Explain the difference between </w:t>
      </w:r>
      <w:r w:rsidR="00185B28">
        <w:t>k</w:t>
      </w:r>
      <w:r w:rsidRPr="00956A49">
        <w:t>-</w:t>
      </w:r>
      <w:r w:rsidR="00185B28">
        <w:t>n</w:t>
      </w:r>
      <w:r w:rsidRPr="00956A49">
        <w:t xml:space="preserve">earest </w:t>
      </w:r>
      <w:r w:rsidR="00185B28">
        <w:t>n</w:t>
      </w:r>
      <w:r w:rsidRPr="00956A49">
        <w:t>eighbors and</w:t>
      </w:r>
      <w:r w:rsidR="00185B28">
        <w:t xml:space="preserve"> d</w:t>
      </w:r>
      <w:r w:rsidRPr="00956A49">
        <w:t xml:space="preserve">ecision </w:t>
      </w:r>
      <w:r w:rsidR="00185B28">
        <w:t>t</w:t>
      </w:r>
      <w:r w:rsidRPr="00956A49">
        <w:t xml:space="preserve">rees. When would you </w:t>
      </w:r>
      <w:r w:rsidR="00185B28">
        <w:t>decide</w:t>
      </w:r>
      <w:r w:rsidRPr="00956A49">
        <w:t xml:space="preserve"> to use one over the other?</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00B0E2E5" w14:paraId="736EE701" w14:textId="77777777">
        <w:trPr>
          <w:trHeight w:val="889"/>
        </w:trPr>
        <w:tc>
          <w:tcPr>
            <w:tcW w:w="9900" w:type="dxa"/>
            <w:shd w:val="clear" w:color="auto" w:fill="auto"/>
            <w:tcMar>
              <w:top w:w="216" w:type="dxa"/>
              <w:left w:w="216" w:type="dxa"/>
              <w:bottom w:w="216" w:type="dxa"/>
              <w:right w:w="216" w:type="dxa"/>
            </w:tcMar>
          </w:tcPr>
          <w:p w:rsidRPr="00C108E6" w:rsidR="008165A2" w:rsidP="00B0E2E5" w:rsidRDefault="008165A2" w14:paraId="1A4C1283" w14:textId="57B315E1">
            <w:pPr>
              <w:pStyle w:val="NoParagraphStyle"/>
              <w:rPr>
                <w:rFonts w:ascii="Arial" w:hAnsi="Arial" w:cs="Arial"/>
                <w:color w:val="373F47" w:themeColor="text1"/>
              </w:rPr>
            </w:pPr>
            <w:r w:rsidRPr="00B0E2E5" w:rsidR="471F0E85">
              <w:rPr>
                <w:rFonts w:ascii="Arial" w:hAnsi="Arial" w:cs="Arial"/>
                <w:color w:val="373F47" w:themeColor="text1" w:themeTint="FF" w:themeShade="FF"/>
              </w:rPr>
              <w:t>K-nearest Neighbors: to find the label of an unseen data point, we look at the labeled data points around it, and select the label that appears the most. For decision trees, we make our decision for ou</w:t>
            </w:r>
            <w:r w:rsidRPr="00B0E2E5" w:rsidR="4D85A4E9">
              <w:rPr>
                <w:rFonts w:ascii="Arial" w:hAnsi="Arial" w:cs="Arial"/>
                <w:color w:val="373F47" w:themeColor="text1" w:themeTint="FF" w:themeShade="FF"/>
              </w:rPr>
              <w:t>r unseen data point based on a series of binary questions. The way these questions are asked is to reduce the entropy or uncertainty a specific feature creates</w:t>
            </w:r>
            <w:r w:rsidRPr="00B0E2E5" w:rsidR="333EADE6">
              <w:rPr>
                <w:rFonts w:ascii="Arial" w:hAnsi="Arial" w:cs="Arial"/>
                <w:color w:val="373F47" w:themeColor="text1" w:themeTint="FF" w:themeShade="FF"/>
              </w:rPr>
              <w:t xml:space="preserve">, so based on some given features, we can clearly tell what the label of that data point would be. I would use KNN if I </w:t>
            </w:r>
            <w:r w:rsidRPr="00B0E2E5" w:rsidR="333EADE6">
              <w:rPr>
                <w:rFonts w:ascii="Arial" w:hAnsi="Arial" w:cs="Arial"/>
                <w:color w:val="373F47" w:themeColor="text1" w:themeTint="FF" w:themeShade="FF"/>
              </w:rPr>
              <w:t>don’t</w:t>
            </w:r>
            <w:r w:rsidRPr="00B0E2E5" w:rsidR="333EADE6">
              <w:rPr>
                <w:rFonts w:ascii="Arial" w:hAnsi="Arial" w:cs="Arial"/>
                <w:color w:val="373F47" w:themeColor="text1" w:themeTint="FF" w:themeShade="FF"/>
              </w:rPr>
              <w:t xml:space="preserve"> have many features in my data matrix, and would use decision trees if I did have many features</w:t>
            </w:r>
          </w:p>
        </w:tc>
      </w:tr>
    </w:tbl>
    <w:p w:rsidR="008165A2" w:rsidP="00185B28" w:rsidRDefault="00956A49" w14:paraId="3E6816A2" w14:textId="5713E533">
      <w:pPr>
        <w:pStyle w:val="ListNumber"/>
        <w:spacing w:before="240"/>
      </w:pPr>
      <w:r w:rsidRPr="00956A49">
        <w:t xml:space="preserve">What are hyperparameters? List some hyperparameters in </w:t>
      </w:r>
      <w:r w:rsidR="00185B28">
        <w:t>k</w:t>
      </w:r>
      <w:r w:rsidRPr="00956A49">
        <w:t>-</w:t>
      </w:r>
      <w:r w:rsidR="00185B28">
        <w:t>n</w:t>
      </w:r>
      <w:r w:rsidRPr="00956A49">
        <w:t xml:space="preserve">earest </w:t>
      </w:r>
      <w:r w:rsidR="00185B28">
        <w:t>n</w:t>
      </w:r>
      <w:r w:rsidRPr="00956A49">
        <w:t xml:space="preserve">eighbors and </w:t>
      </w:r>
      <w:r w:rsidR="00185B28">
        <w:t>d</w:t>
      </w:r>
      <w:r w:rsidRPr="00956A49">
        <w:t xml:space="preserve">ecision </w:t>
      </w:r>
      <w:r w:rsidR="00185B28">
        <w:t>t</w:t>
      </w:r>
      <w:r w:rsidRPr="00956A49">
        <w:t>ree</w:t>
      </w:r>
      <w:r w:rsidR="00185B28">
        <w:t>s</w:t>
      </w:r>
      <w:r w:rsidRPr="00956A49">
        <w:t>.</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00B0E2E5" w14:paraId="3AD17B28" w14:textId="77777777">
        <w:trPr>
          <w:trHeight w:val="1024"/>
        </w:trPr>
        <w:tc>
          <w:tcPr>
            <w:tcW w:w="9900" w:type="dxa"/>
            <w:shd w:val="clear" w:color="auto" w:fill="auto"/>
            <w:tcMar>
              <w:top w:w="216" w:type="dxa"/>
              <w:left w:w="216" w:type="dxa"/>
              <w:bottom w:w="216" w:type="dxa"/>
              <w:right w:w="216" w:type="dxa"/>
            </w:tcMar>
          </w:tcPr>
          <w:p w:rsidRPr="00C108E6" w:rsidR="008165A2" w:rsidP="00B0E2E5" w:rsidRDefault="008165A2" w14:paraId="3A39146D" w14:textId="641BAD95">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00B0E2E5" w:rsidR="6943C8DA">
              <w:rPr>
                <w:rFonts w:ascii="Arial" w:hAnsi="Arial" w:cs="Arial"/>
                <w:color w:val="373F47" w:themeColor="text1" w:themeTint="FF" w:themeShade="FF"/>
              </w:rPr>
              <w:t>Hyperparameters are the properti</w:t>
            </w:r>
            <w:r w:rsidRPr="00B0E2E5" w:rsidR="27E8AE0C">
              <w:rPr>
                <w:rFonts w:ascii="Arial" w:hAnsi="Arial" w:cs="Arial"/>
                <w:color w:val="373F47" w:themeColor="text1" w:themeTint="FF" w:themeShade="FF"/>
              </w:rPr>
              <w:t xml:space="preserve">es </w:t>
            </w:r>
            <w:r w:rsidRPr="00B0E2E5" w:rsidR="6943C8DA">
              <w:rPr>
                <w:rFonts w:ascii="Arial" w:hAnsi="Arial" w:cs="Arial"/>
                <w:color w:val="373F47" w:themeColor="text1" w:themeTint="FF" w:themeShade="FF"/>
              </w:rPr>
              <w:t>we are able to adjust when building our model.</w:t>
            </w:r>
            <w:r w:rsidRPr="00B0E2E5" w:rsidR="6943C8DA">
              <w:rPr>
                <w:rFonts w:ascii="Arial" w:hAnsi="Arial" w:cs="Arial"/>
                <w:color w:val="373F47" w:themeColor="text1" w:themeTint="FF" w:themeShade="FF"/>
              </w:rPr>
              <w:t xml:space="preserve"> </w:t>
            </w:r>
            <w:r w:rsidRPr="00B0E2E5" w:rsidR="2EEF282A">
              <w:rPr>
                <w:rFonts w:ascii="Arial" w:hAnsi="Arial" w:cs="Arial"/>
                <w:color w:val="373F47" w:themeColor="text1" w:themeTint="FF" w:themeShade="FF"/>
              </w:rPr>
              <w:t>For KNN, a hyperparameter would be K, and for decision trees it would be the max depth of our tree</w:t>
            </w:r>
          </w:p>
        </w:tc>
      </w:tr>
    </w:tbl>
    <w:p w:rsidR="008165A2" w:rsidP="00185B28" w:rsidRDefault="00956A49" w14:paraId="3B6710C4" w14:textId="15A86A96">
      <w:pPr>
        <w:pStyle w:val="ListNumber"/>
        <w:spacing w:before="240"/>
      </w:pPr>
      <w:r w:rsidRPr="00956A49">
        <w:lastRenderedPageBreak/>
        <w:t xml:space="preserve">What is overfitting? How can you avoid overfitting? Give examples using a model discussed </w:t>
      </w:r>
      <w:r w:rsidR="00185B28">
        <w:br/>
      </w:r>
      <w:r w:rsidRPr="00956A49">
        <w:t>so far.</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00B0E2E5" w14:paraId="65FBDAAB" w14:textId="77777777">
        <w:trPr>
          <w:trHeight w:val="889"/>
        </w:trPr>
        <w:tc>
          <w:tcPr>
            <w:tcW w:w="9900" w:type="dxa"/>
            <w:shd w:val="clear" w:color="auto" w:fill="auto"/>
            <w:tcMar>
              <w:top w:w="216" w:type="dxa"/>
              <w:left w:w="216" w:type="dxa"/>
              <w:bottom w:w="216" w:type="dxa"/>
              <w:right w:w="216" w:type="dxa"/>
            </w:tcMar>
          </w:tcPr>
          <w:p w:rsidRPr="00C108E6" w:rsidR="008165A2" w:rsidP="00B0E2E5" w:rsidRDefault="008165A2" w14:paraId="7BFAF7A8" w14:textId="6AA4F0A2">
            <w:pPr>
              <w:pStyle w:val="NoParagraphStyle"/>
              <w:suppressLineNumbers w:val="0"/>
              <w:bidi w:val="0"/>
              <w:spacing w:before="0" w:beforeAutospacing="off" w:after="0" w:afterAutospacing="off" w:line="288" w:lineRule="auto"/>
              <w:ind w:left="0" w:right="0"/>
              <w:jc w:val="left"/>
              <w:rPr>
                <w:rFonts w:ascii="Arial" w:hAnsi="Arial" w:cs="Arial"/>
                <w:color w:val="373F47" w:themeColor="text1" w:themeTint="FF" w:themeShade="FF"/>
              </w:rPr>
            </w:pPr>
            <w:r w:rsidRPr="00B0E2E5" w:rsidR="532D3737">
              <w:rPr>
                <w:rFonts w:ascii="Arial" w:hAnsi="Arial" w:cs="Arial"/>
                <w:color w:val="373F47" w:themeColor="text1" w:themeTint="FF" w:themeShade="FF"/>
              </w:rPr>
              <w:t xml:space="preserve">Overfitting is when our model fits too well to the data we gave it. So much so that it does poorly on unseen data and is unable to generalize. </w:t>
            </w:r>
            <w:r w:rsidRPr="00B0E2E5" w:rsidR="532D3737">
              <w:rPr>
                <w:rFonts w:ascii="Arial" w:hAnsi="Arial" w:cs="Arial"/>
                <w:color w:val="373F47" w:themeColor="text1" w:themeTint="FF" w:themeShade="FF"/>
              </w:rPr>
              <w:t>To avoid overfitting, adjust hyperparameters and also add a validation set so when we adjust our mode</w:t>
            </w:r>
            <w:r w:rsidRPr="00B0E2E5" w:rsidR="5A449897">
              <w:rPr>
                <w:rFonts w:ascii="Arial" w:hAnsi="Arial" w:cs="Arial"/>
                <w:color w:val="373F47" w:themeColor="text1" w:themeTint="FF" w:themeShade="FF"/>
              </w:rPr>
              <w:t>l, we aren’t affecting the testing dataset.</w:t>
            </w:r>
            <w:r w:rsidRPr="00B0E2E5" w:rsidR="5A449897">
              <w:rPr>
                <w:rFonts w:ascii="Arial" w:hAnsi="Arial" w:cs="Arial"/>
                <w:color w:val="373F47" w:themeColor="text1" w:themeTint="FF" w:themeShade="FF"/>
              </w:rPr>
              <w:t xml:space="preserve"> </w:t>
            </w:r>
          </w:p>
        </w:tc>
      </w:tr>
    </w:tbl>
    <w:p w:rsidR="008165A2" w:rsidP="00185B28" w:rsidRDefault="00956A49" w14:paraId="5C131183" w14:textId="7FD78C94">
      <w:pPr>
        <w:pStyle w:val="ListNumber"/>
        <w:spacing w:before="240"/>
      </w:pPr>
      <w:r w:rsidRPr="00956A49">
        <w:t>What is the purpose of splitting data into different sets?</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00B0E2E5" w14:paraId="59CD664C" w14:textId="77777777">
        <w:trPr>
          <w:trHeight w:val="1024"/>
        </w:trPr>
        <w:tc>
          <w:tcPr>
            <w:tcW w:w="9900" w:type="dxa"/>
            <w:shd w:val="clear" w:color="auto" w:fill="auto"/>
            <w:tcMar>
              <w:top w:w="216" w:type="dxa"/>
              <w:left w:w="216" w:type="dxa"/>
              <w:bottom w:w="216" w:type="dxa"/>
              <w:right w:w="216" w:type="dxa"/>
            </w:tcMar>
          </w:tcPr>
          <w:p w:rsidRPr="00C108E6" w:rsidR="008165A2" w:rsidP="00B0E2E5" w:rsidRDefault="008165A2" w14:paraId="6293C3DA" w14:textId="10CC17CD">
            <w:pPr>
              <w:pStyle w:val="NoParagraphStyle"/>
              <w:rPr>
                <w:rFonts w:ascii="Arial" w:hAnsi="Arial" w:cs="Arial"/>
                <w:color w:val="373F47" w:themeColor="text1"/>
              </w:rPr>
            </w:pPr>
            <w:r w:rsidRPr="00B0E2E5" w:rsidR="1282E765">
              <w:rPr>
                <w:rFonts w:ascii="Arial" w:hAnsi="Arial" w:cs="Arial"/>
                <w:color w:val="373F47" w:themeColor="text1" w:themeTint="FF" w:themeShade="FF"/>
              </w:rPr>
              <w:t>So</w:t>
            </w:r>
            <w:r w:rsidRPr="00B0E2E5" w:rsidR="1282E765">
              <w:rPr>
                <w:rFonts w:ascii="Arial" w:hAnsi="Arial" w:cs="Arial"/>
                <w:color w:val="373F47" w:themeColor="text1" w:themeTint="FF" w:themeShade="FF"/>
              </w:rPr>
              <w:t xml:space="preserve"> we can test whether our model does well in learning the data but also applying its knowledge on unseen data. Training </w:t>
            </w:r>
            <w:r w:rsidRPr="00B0E2E5" w:rsidR="1282E765">
              <w:rPr>
                <w:rFonts w:ascii="Arial" w:hAnsi="Arial" w:cs="Arial"/>
                <w:color w:val="373F47" w:themeColor="text1" w:themeTint="FF" w:themeShade="FF"/>
              </w:rPr>
              <w:t>set</w:t>
            </w:r>
            <w:r w:rsidRPr="00B0E2E5" w:rsidR="1282E765">
              <w:rPr>
                <w:rFonts w:ascii="Arial" w:hAnsi="Arial" w:cs="Arial"/>
                <w:color w:val="373F47" w:themeColor="text1" w:themeTint="FF" w:themeShade="FF"/>
              </w:rPr>
              <w:t xml:space="preserve"> to train the model so it can learn the patterns. Validation set is for when we want to adjust our model </w:t>
            </w:r>
            <w:r w:rsidRPr="00B0E2E5" w:rsidR="27DA74F2">
              <w:rPr>
                <w:rFonts w:ascii="Arial" w:hAnsi="Arial" w:cs="Arial"/>
                <w:color w:val="373F47" w:themeColor="text1" w:themeTint="FF" w:themeShade="FF"/>
              </w:rPr>
              <w:t>more than once and we want to see if it improves. Testing set to apply our model on data it hasn’t seen before</w:t>
            </w:r>
          </w:p>
        </w:tc>
      </w:tr>
    </w:tbl>
    <w:p w:rsidR="00036510" w:rsidP="00185B28" w:rsidRDefault="005308BF" w14:paraId="4D3BBB95" w14:textId="7A401F8D">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0C78FF62">
                <wp:simplePos x="0" y="0"/>
                <wp:positionH relativeFrom="column">
                  <wp:posOffset>-18398</wp:posOffset>
                </wp:positionH>
                <wp:positionV relativeFrom="paragraph">
                  <wp:posOffset>161290</wp:posOffset>
                </wp:positionV>
                <wp:extent cx="6729984" cy="0"/>
                <wp:effectExtent l="0" t="12700" r="1397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9984"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alt="&quot;&quot;" o:spid="_x0000_s1026" strokecolor="#e7e6e6 [3214]" strokeweight="1.75pt" from="-1.45pt,12.7pt" to="528.45pt,12.7pt" w14:anchorId="4A3DC81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">
                <v:stroke joinstyle="miter"/>
              </v:line>
            </w:pict>
          </mc:Fallback>
        </mc:AlternateContent>
      </w:r>
      <w:r w:rsidRPr="00A92BE7" w:rsidR="00813A5C">
        <w:rPr>
          <w:i/>
          <w:iCs/>
        </w:rPr>
        <w:t>To submit this assignment, please refer to the instructions in the course</w:t>
      </w:r>
      <w:r w:rsidRPr="00036510" w:rsidR="00813A5C">
        <w:t xml:space="preserve">. </w:t>
      </w:r>
    </w:p>
    <w:sectPr w:rsidR="00036510" w:rsidSect="0041383B">
      <w:headerReference w:type="even" r:id="rId8"/>
      <w:headerReference w:type="default" r:id="rId9"/>
      <w:footerReference w:type="even" r:id="rId10"/>
      <w:footerReference w:type="default" r:id="rId11"/>
      <w:pgSz w:w="12240" w:h="15840" w:orient="portrait"/>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3991" w:rsidRDefault="009E3991" w14:paraId="7A5CCDDA" w14:textId="77777777">
      <w:r>
        <w:separator/>
      </w:r>
    </w:p>
    <w:p w:rsidR="009E3991" w:rsidRDefault="009E3991" w14:paraId="55521AE1" w14:textId="77777777"/>
    <w:p w:rsidR="009E3991" w:rsidP="00063352" w:rsidRDefault="009E3991" w14:paraId="49DE1F27" w14:textId="77777777"/>
  </w:endnote>
  <w:endnote w:type="continuationSeparator" w:id="0">
    <w:p w:rsidR="009E3991" w:rsidRDefault="009E3991" w14:paraId="526DD7D7" w14:textId="77777777">
      <w:r>
        <w:continuationSeparator/>
      </w:r>
    </w:p>
    <w:p w:rsidR="009E3991" w:rsidRDefault="009E3991" w14:paraId="5AFE381C" w14:textId="77777777"/>
    <w:p w:rsidR="009E3991" w:rsidP="00063352" w:rsidRDefault="009E3991" w14:paraId="65BB5E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rsidR="001104BB" w:rsidP="00E27AF5" w:rsidRDefault="001104BB" w14:paraId="547343EF" w14:textId="1B316F7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sdt>
    <w:sdtPr>
      <w:tag w:val="goog_rdk_166"/>
      <w:id w:val="959459760"/>
      <w:showingPlcHdr/>
      <w:placeholder>
        <w:docPart w:val="DefaultPlaceholder_1081868574"/>
      </w:placeholder>
    </w:sdtPr>
    <w:sdtContent>
      <w:p w:rsidR="00171D60" w:rsidP="001104BB" w:rsidRDefault="001104BB" w14:paraId="54B5594E" w14:textId="358089D0">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placeholder>
        <w:docPart w:val="DefaultPlaceholder_1081868574"/>
      </w:placeholder>
    </w:sdtPr>
    <w:sdtContent>
      <w:p w:rsidR="00171D60" w:rsidRDefault="00000000" w14:paraId="4C2FE312" w14:textId="77777777">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placeholder>
        <w:docPart w:val="DefaultPlaceholder_1081868574"/>
      </w:placeholder>
    </w:sdtPr>
    <w:sdtContent>
      <w:p w:rsidR="00171D60" w:rsidRDefault="00000000" w14:paraId="64270C4B" w14:textId="77777777">
        <w:pPr>
          <w:pBdr>
            <w:top w:val="nil"/>
            <w:left w:val="nil"/>
            <w:bottom w:val="nil"/>
            <w:right w:val="nil"/>
            <w:between w:val="nil"/>
          </w:pBdr>
          <w:tabs>
            <w:tab w:val="center" w:pos="4320"/>
            <w:tab w:val="right" w:pos="8640"/>
          </w:tabs>
          <w:ind w:right="360"/>
          <w:rPr>
            <w:color w:val="000000"/>
          </w:rPr>
        </w:pPr>
      </w:p>
    </w:sdtContent>
  </w:sdt>
  <w:sdt>
    <w:sdtPr>
      <w:tag w:val="goog_rdk_169"/>
      <w:id w:val="-310020581"/>
      <w:placeholder>
        <w:docPart w:val="DefaultPlaceholder_1081868574"/>
      </w:placeholder>
    </w:sdtPr>
    <w:sdtContent>
      <w:p w:rsidR="00171D60" w:rsidRDefault="00000000" w14:paraId="490F8285" w14:textId="77777777"/>
    </w:sdtContent>
  </w:sdt>
  <w:sdt>
    <w:sdtPr>
      <w:tag w:val="goog_rdk_170"/>
      <w:id w:val="1338107314"/>
      <w:placeholder>
        <w:docPart w:val="DefaultPlaceholder_1081868574"/>
      </w:placeholder>
    </w:sdtPr>
    <w:sdtContent>
      <w:p w:rsidR="00171D60" w:rsidRDefault="00000000" w14:paraId="730F0A05" w14:textId="77777777"/>
    </w:sdtContent>
  </w:sdt>
  <w:p w:rsidR="0076617D" w:rsidRDefault="0076617D" w14:paraId="4A9AEECD" w14:textId="77777777"/>
  <w:p w:rsidR="0076617D" w:rsidP="00063352" w:rsidRDefault="0076617D" w14:paraId="4DCFDB13"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71D60" w:rsidRDefault="00171D60" w14:paraId="5FEE34DF" w14:textId="25DA03A0">
    <w:pPr>
      <w:ind w:right="360"/>
      <w:rPr>
        <w:rFonts w:ascii="Helvetica Neue" w:hAnsi="Helvetica Neue" w:eastAsia="Helvetica Neue" w:cs="Helvetica Neue"/>
        <w:color w:val="5C5C5C"/>
        <w:sz w:val="17"/>
        <w:szCs w:val="17"/>
      </w:rPr>
    </w:pPr>
  </w:p>
  <w:p w:rsidR="00171D60" w:rsidP="00D47166" w:rsidRDefault="00171D60" w14:paraId="506F4B8B" w14:textId="1E7D8AC9">
    <w:pPr>
      <w:pBdr>
        <w:top w:val="nil"/>
        <w:left w:val="nil"/>
        <w:bottom w:val="nil"/>
        <w:right w:val="nil"/>
        <w:between w:val="nil"/>
      </w:pBdr>
      <w:tabs>
        <w:tab w:val="center" w:pos="4680"/>
        <w:tab w:val="right" w:pos="9360"/>
      </w:tabs>
      <w:jc w:val="right"/>
      <w:rPr>
        <w:rFonts w:ascii="Arial" w:hAnsi="Arial" w:eastAsia="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rFonts w:ascii="Arial" w:hAnsi="Arial" w:cs="Arial"/>
        <w:sz w:val="15"/>
        <w:szCs w:val="15"/>
      </w:rPr>
    </w:sdtEndPr>
    <w:sdtContent>
      <w:p w:rsidRPr="009A4850" w:rsidR="001104BB" w:rsidP="009A4850" w:rsidRDefault="001104BB" w14:paraId="2D3E84B6" w14:textId="77777777">
        <w:pPr>
          <w:pStyle w:val="Footer"/>
          <w:framePr w:wrap="none" w:hAnchor="page" w:vAnchor="text"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rsidTr="009A4850" w14:paraId="63A8AD1F" w14:textId="77777777">
      <w:trPr>
        <w:trHeight w:val="720" w:hRule="exact"/>
      </w:trPr>
      <w:tc>
        <w:tcPr>
          <w:tcW w:w="2862" w:type="dxa"/>
          <w:tcBorders>
            <w:right w:val="single" w:color="B0AEAE" w:sz="4" w:space="0"/>
          </w:tcBorders>
        </w:tcPr>
        <w:p w:rsidR="00171D60" w:rsidRDefault="001104BB" w14:paraId="58B1E8FD" w14:textId="51B4FC37">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color="B0AEAE" w:sz="4" w:space="0"/>
          </w:tcBorders>
        </w:tcPr>
        <w:p w:rsidRPr="009A4850" w:rsidR="001104BB" w:rsidP="002D2C59" w:rsidRDefault="007166A6" w14:paraId="16E90179" w14:textId="00069FAE">
          <w:pPr>
            <w:tabs>
              <w:tab w:val="center" w:pos="4320"/>
              <w:tab w:val="right" w:pos="8640"/>
            </w:tabs>
            <w:spacing w:after="120" w:line="276" w:lineRule="auto"/>
            <w:ind w:left="172" w:right="-547" w:hanging="14"/>
            <w:rPr>
              <w:rFonts w:ascii="Arial" w:hAnsi="Arial" w:eastAsia="Arial" w:cs="Arial"/>
              <w:color w:val="373F47" w:themeColor="text1"/>
              <w:sz w:val="16"/>
              <w:szCs w:val="16"/>
            </w:rPr>
          </w:pPr>
          <w:r>
            <w:rPr>
              <w:rFonts w:ascii="Arial" w:hAnsi="Arial" w:eastAsia="Arial" w:cs="Arial"/>
              <w:color w:val="373F47" w:themeColor="text1"/>
              <w:sz w:val="16"/>
              <w:szCs w:val="16"/>
            </w:rPr>
            <w:t>Machine Learning Foundations</w:t>
          </w:r>
        </w:p>
        <w:p w:rsidRPr="009A4850" w:rsidR="001104BB" w:rsidP="002D2C59" w:rsidRDefault="007166A6" w14:paraId="79A9E284" w14:textId="280B77B9">
          <w:pPr>
            <w:tabs>
              <w:tab w:val="center" w:pos="4320"/>
              <w:tab w:val="right" w:pos="8640"/>
            </w:tabs>
            <w:spacing w:line="276" w:lineRule="auto"/>
            <w:ind w:left="172" w:right="-547" w:hanging="14"/>
            <w:rPr>
              <w:rFonts w:ascii="Arial" w:hAnsi="Arial" w:eastAsia="Arial" w:cs="Arial"/>
              <w:b/>
              <w:bCs/>
              <w:color w:val="000000"/>
              <w:sz w:val="16"/>
              <w:szCs w:val="16"/>
            </w:rPr>
          </w:pPr>
          <w:r>
            <w:rPr>
              <w:rFonts w:ascii="Arial" w:hAnsi="Arial" w:eastAsia="Arial" w:cs="Arial"/>
              <w:b/>
              <w:bCs/>
              <w:color w:val="373F47" w:themeColor="text1"/>
              <w:sz w:val="16"/>
              <w:szCs w:val="16"/>
            </w:rPr>
            <w:t xml:space="preserve">Cornell </w:t>
          </w:r>
          <w:r w:rsidR="005308BF">
            <w:rPr>
              <w:rFonts w:ascii="Arial" w:hAnsi="Arial" w:eastAsia="Arial" w:cs="Arial"/>
              <w:b/>
              <w:bCs/>
              <w:color w:val="373F47" w:themeColor="text1"/>
              <w:sz w:val="16"/>
              <w:szCs w:val="16"/>
            </w:rPr>
            <w:t>University</w:t>
          </w:r>
        </w:p>
      </w:tc>
      <w:tc>
        <w:tcPr>
          <w:tcW w:w="3330" w:type="dxa"/>
          <w:vAlign w:val="center"/>
        </w:tcPr>
        <w:p w:rsidR="00171D60" w:rsidP="009A4850" w:rsidRDefault="00F9743C" w14:paraId="0563E083" w14:textId="6568C5B3">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sidRPr="009A4850">
            <w:rPr>
              <w:rFonts w:ascii="Arial" w:hAnsi="Arial" w:eastAsia="Arial" w:cs="Arial"/>
              <w:color w:val="373F47" w:themeColor="text1"/>
              <w:sz w:val="14"/>
              <w:szCs w:val="14"/>
            </w:rPr>
            <w:t>© 202</w:t>
          </w:r>
          <w:r w:rsidR="00E72C37">
            <w:rPr>
              <w:rFonts w:ascii="Arial" w:hAnsi="Arial" w:eastAsia="Arial" w:cs="Arial"/>
              <w:color w:val="373F47" w:themeColor="text1"/>
              <w:sz w:val="14"/>
              <w:szCs w:val="14"/>
            </w:rPr>
            <w:t>2</w:t>
          </w:r>
          <w:r w:rsidRPr="009A4850" w:rsidR="00171D60">
            <w:rPr>
              <w:rFonts w:ascii="Arial" w:hAnsi="Arial" w:eastAsia="Arial" w:cs="Arial"/>
              <w:color w:val="373F47" w:themeColor="text1"/>
              <w:sz w:val="14"/>
              <w:szCs w:val="14"/>
            </w:rPr>
            <w:t xml:space="preserve"> </w:t>
          </w:r>
          <w:r w:rsidRPr="009A4850" w:rsidR="002D2C59">
            <w:rPr>
              <w:rFonts w:ascii="Arial" w:hAnsi="Arial" w:eastAsia="Arial" w:cs="Arial"/>
              <w:color w:val="373F47" w:themeColor="text1"/>
              <w:sz w:val="14"/>
              <w:szCs w:val="14"/>
            </w:rPr>
            <w:t>Cornell University</w:t>
          </w:r>
        </w:p>
      </w:tc>
    </w:tr>
  </w:tbl>
  <w:p w:rsidR="00171D60" w:rsidRDefault="00171D60" w14:paraId="59066C8E" w14:textId="2DD87F52">
    <w:pPr>
      <w:pBdr>
        <w:top w:val="nil"/>
        <w:left w:val="nil"/>
        <w:bottom w:val="nil"/>
        <w:right w:val="nil"/>
        <w:between w:val="nil"/>
      </w:pBdr>
      <w:tabs>
        <w:tab w:val="center" w:pos="4320"/>
        <w:tab w:val="right" w:pos="8640"/>
      </w:tabs>
      <w:rPr>
        <w:color w:val="000000"/>
      </w:rPr>
    </w:pPr>
  </w:p>
  <w:p w:rsidR="0076617D" w:rsidP="00063352" w:rsidRDefault="0076617D" w14:paraId="3809043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3991" w:rsidRDefault="009E3991" w14:paraId="2F09D06A" w14:textId="77777777">
      <w:r>
        <w:separator/>
      </w:r>
    </w:p>
    <w:p w:rsidR="009E3991" w:rsidRDefault="009E3991" w14:paraId="268D34D2" w14:textId="77777777"/>
    <w:p w:rsidR="009E3991" w:rsidP="00063352" w:rsidRDefault="009E3991" w14:paraId="12302C9E" w14:textId="77777777"/>
  </w:footnote>
  <w:footnote w:type="continuationSeparator" w:id="0">
    <w:p w:rsidR="009E3991" w:rsidRDefault="009E3991" w14:paraId="0855E1AC" w14:textId="77777777">
      <w:r>
        <w:continuationSeparator/>
      </w:r>
    </w:p>
    <w:p w:rsidR="009E3991" w:rsidRDefault="009E3991" w14:paraId="61BF487E" w14:textId="77777777"/>
    <w:p w:rsidR="009E3991" w:rsidP="00063352" w:rsidRDefault="009E3991" w14:paraId="024CEEC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placeholder>
        <w:docPart w:val="DefaultPlaceholder_1081868574"/>
      </w:placeholder>
    </w:sdtPr>
    <w:sdtContent>
      <w:p w:rsidR="00171D60" w:rsidRDefault="00171D60" w14:paraId="1A636754" w14:textId="77777777">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placeholder>
        <w:docPart w:val="DefaultPlaceholder_1081868574"/>
      </w:placeholder>
    </w:sdtPr>
    <w:sdtContent>
      <w:p w:rsidR="00171D60" w:rsidRDefault="00000000" w14:paraId="727FBD9B" w14:textId="77777777">
        <w:pPr>
          <w:pBdr>
            <w:top w:val="nil"/>
            <w:left w:val="nil"/>
            <w:bottom w:val="nil"/>
            <w:right w:val="nil"/>
            <w:between w:val="nil"/>
          </w:pBdr>
          <w:tabs>
            <w:tab w:val="center" w:pos="4320"/>
            <w:tab w:val="right" w:pos="8640"/>
          </w:tabs>
          <w:rPr>
            <w:color w:val="000000"/>
          </w:rPr>
        </w:pPr>
      </w:p>
    </w:sdtContent>
  </w:sdt>
  <w:sdt>
    <w:sdtPr>
      <w:tag w:val="goog_rdk_164"/>
      <w:id w:val="809910345"/>
      <w:placeholder>
        <w:docPart w:val="DefaultPlaceholder_1081868574"/>
      </w:placeholder>
    </w:sdtPr>
    <w:sdtContent>
      <w:p w:rsidR="00171D60" w:rsidRDefault="00000000" w14:paraId="2999D713" w14:textId="77777777"/>
    </w:sdtContent>
  </w:sdt>
  <w:sdt>
    <w:sdtPr>
      <w:tag w:val="goog_rdk_165"/>
      <w:id w:val="2006546435"/>
      <w:placeholder>
        <w:docPart w:val="DefaultPlaceholder_1081868574"/>
      </w:placeholder>
    </w:sdtPr>
    <w:sdtContent>
      <w:p w:rsidR="00171D60" w:rsidRDefault="00000000" w14:paraId="0DDCBFCF" w14:textId="77777777"/>
    </w:sdtContent>
  </w:sdt>
  <w:p w:rsidR="0076617D" w:rsidRDefault="0076617D" w14:paraId="719AC66C" w14:textId="77777777"/>
  <w:p w:rsidR="0076617D" w:rsidP="00063352" w:rsidRDefault="0076617D" w14:paraId="6AC4584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D60" w:rsidRDefault="00171D60" w14:paraId="53B06D64" w14:textId="6AD253E8">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sdt>
    <w:sdtPr>
      <w:tag w:val="goog_rdk_153"/>
      <w:id w:val="31162951"/>
      <w:showingPlcHdr/>
      <w:placeholder>
        <w:docPart w:val="DefaultPlaceholder_1081868574"/>
      </w:placeholder>
    </w:sdtPr>
    <w:sdtContent>
      <w:p w:rsidR="00171D60" w:rsidRDefault="009A4850" w14:paraId="32616A99" w14:textId="79099850">
        <w:r>
          <w:t xml:space="preserve">     </w:t>
        </w:r>
      </w:p>
    </w:sdtContent>
  </w:sdt>
  <w:p w:rsidR="0076617D" w:rsidRDefault="0076617D" w14:paraId="2798EC69" w14:textId="77777777"/>
  <w:p w:rsidR="0076617D" w:rsidP="00063352" w:rsidRDefault="0076617D" w14:paraId="04F9159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85B2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08BF"/>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166A6"/>
    <w:rsid w:val="00750283"/>
    <w:rsid w:val="0076617D"/>
    <w:rsid w:val="00782F81"/>
    <w:rsid w:val="007854F9"/>
    <w:rsid w:val="007872BC"/>
    <w:rsid w:val="007A1716"/>
    <w:rsid w:val="007A3038"/>
    <w:rsid w:val="007C11D0"/>
    <w:rsid w:val="007D6E0F"/>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E3991"/>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0E2E5"/>
    <w:rsid w:val="00B1737D"/>
    <w:rsid w:val="00B17A6A"/>
    <w:rsid w:val="00B30ED5"/>
    <w:rsid w:val="00B35F80"/>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0DA3"/>
    <w:rsid w:val="00E24BDC"/>
    <w:rsid w:val="00E27C1C"/>
    <w:rsid w:val="00E45272"/>
    <w:rsid w:val="00E57139"/>
    <w:rsid w:val="00E676D9"/>
    <w:rsid w:val="00E72C37"/>
    <w:rsid w:val="00E80BD3"/>
    <w:rsid w:val="00E81ADB"/>
    <w:rsid w:val="00E951A5"/>
    <w:rsid w:val="00EA5496"/>
    <w:rsid w:val="00EA7B1A"/>
    <w:rsid w:val="00EC5E70"/>
    <w:rsid w:val="00EC6BF5"/>
    <w:rsid w:val="00ED0620"/>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 w:val="07E55643"/>
    <w:rsid w:val="0B1CF705"/>
    <w:rsid w:val="1282E765"/>
    <w:rsid w:val="204A53F1"/>
    <w:rsid w:val="233E135D"/>
    <w:rsid w:val="234DDE9C"/>
    <w:rsid w:val="27DA74F2"/>
    <w:rsid w:val="27E8AE0C"/>
    <w:rsid w:val="2A8CFE8F"/>
    <w:rsid w:val="2EEF282A"/>
    <w:rsid w:val="30DE21F5"/>
    <w:rsid w:val="333EADE6"/>
    <w:rsid w:val="42CB23E6"/>
    <w:rsid w:val="46BB79D5"/>
    <w:rsid w:val="471F0E85"/>
    <w:rsid w:val="4A5245E6"/>
    <w:rsid w:val="4D85A4E9"/>
    <w:rsid w:val="4E0E3F94"/>
    <w:rsid w:val="532D3737"/>
    <w:rsid w:val="56D98B25"/>
    <w:rsid w:val="59480896"/>
    <w:rsid w:val="5A449897"/>
    <w:rsid w:val="5B93D3EB"/>
    <w:rsid w:val="5C1B4C7B"/>
    <w:rsid w:val="5C7FA958"/>
    <w:rsid w:val="5EFA05C6"/>
    <w:rsid w:val="6943C8DA"/>
    <w:rsid w:val="6BEDBFB4"/>
    <w:rsid w:val="73E796C2"/>
    <w:rsid w:val="76449CEE"/>
    <w:rsid w:val="7BD7DCD9"/>
    <w:rsid w:val="7D9B9092"/>
    <w:rsid w:val="7E9376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rPr>
      <w:rFonts w:ascii="Times New Roman" w:hAnsi="Times New Roman" w:eastAsia="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Grace Wang</lastModifiedBy>
  <revision>4</revision>
  <dcterms:created xsi:type="dcterms:W3CDTF">2022-05-26T15:18:00.0000000Z</dcterms:created>
  <dcterms:modified xsi:type="dcterms:W3CDTF">2024-06-05T21:14:42.1845766Z</dcterms:modified>
</coreProperties>
</file>