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093951" w:rsidRDefault="0011606D" w14:paraId="764A3802" wp14:textId="77777777">
      <w:pPr>
        <w:pStyle w:val="Subtitle"/>
        <w:ind w:hanging="274"/>
      </w:pPr>
      <w:r>
        <w:t>UNIT 7 ASSIGNMENT</w:t>
      </w:r>
    </w:p>
    <w:p xmlns:wp14="http://schemas.microsoft.com/office/word/2010/wordml" w:rsidR="00093951" w:rsidRDefault="0011606D" w14:paraId="2EC72F8F" wp14:textId="77777777">
      <w:pPr>
        <w:pStyle w:val="Title"/>
        <w:ind w:hanging="274"/>
        <w:rPr>
          <w:sz w:val="60"/>
          <w:szCs w:val="60"/>
        </w:rPr>
      </w:pPr>
      <w:r>
        <w:rPr>
          <w:sz w:val="60"/>
          <w:szCs w:val="60"/>
        </w:rPr>
        <w:t>Deep Learning and Computer Vision</w:t>
      </w:r>
      <w:r>
        <mc:AlternateContent>
          <mc:Choice Requires="wps">
            <w:drawing>
              <wp:anchor xmlns:wp14="http://schemas.microsoft.com/office/word/2010/wordprocessingDrawing" distT="0" distB="0" distL="114300" distR="114300" simplePos="0" relativeHeight="251658240" behindDoc="0" locked="0" layoutInCell="1" hidden="0" allowOverlap="1" wp14:anchorId="20BC4783" wp14:editId="7777777">
                <wp:simplePos x="0" y="0"/>
                <wp:positionH relativeFrom="column">
                  <wp:posOffset>-215899</wp:posOffset>
                </wp:positionH>
                <wp:positionV relativeFrom="paragraph">
                  <wp:posOffset>482600</wp:posOffset>
                </wp:positionV>
                <wp:extent cx="0" cy="38100"/>
                <wp:effectExtent l="0" t="0" r="0" b="0"/>
                <wp:wrapNone/>
                <wp:docPr id="11" name=""/>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B1193A2" wp14:editId="7777777">
                <wp:simplePos x="0" y="0"/>
                <wp:positionH relativeFrom="column">
                  <wp:posOffset>-215899</wp:posOffset>
                </wp:positionH>
                <wp:positionV relativeFrom="paragraph">
                  <wp:posOffset>482600</wp:posOffset>
                </wp:positionV>
                <wp:extent cx="0" cy="38100"/>
                <wp:effectExtent l="0" t="0" r="0" b="0"/>
                <wp:wrapNone/>
                <wp:docPr id="123235146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xmlns:wp14="http://schemas.microsoft.com/office/word/2010/wordml" w:rsidR="00093951" w:rsidRDefault="0011606D" w14:paraId="65524BBF" wp14:textId="77777777">
      <w:pPr>
        <w:pStyle w:val="Heading2"/>
        <w:spacing w:before="600" w:after="90"/>
        <w:ind w:hanging="274"/>
      </w:pPr>
      <w:r>
        <w:t>Instructions</w:t>
      </w:r>
    </w:p>
    <w:p xmlns:wp14="http://schemas.microsoft.com/office/word/2010/wordml" w:rsidR="00093951" w:rsidRDefault="0011606D" w14:paraId="075FE06E"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xmlns:wp14="http://schemas.microsoft.com/office/word/2010/wordml" w:rsidR="00093951" w:rsidRDefault="0011606D" w14:paraId="301FF8D6"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xmlns:wp14="http://schemas.microsoft.com/office/word/2010/wordml" w:rsidR="00093951" w:rsidRDefault="0011606D" w14:paraId="150A0E1F"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b/>
          <w:color w:val="373F47"/>
        </w:rPr>
        <w:t xml:space="preserve">Note: </w:t>
      </w:r>
      <w:r>
        <w:rPr>
          <w:rFonts w:ascii="Arial" w:hAnsi="Arial" w:eastAsia="Arial" w:cs="Arial"/>
          <w:color w:val="373F47"/>
        </w:rPr>
        <w:t>Though your work will only be seen by those grading the course and will not be used or shared outside the course, you should take care to obscure any information you feel might be of a sensitive or confidential nature.</w:t>
      </w:r>
    </w:p>
    <w:p xmlns:wp14="http://schemas.microsoft.com/office/word/2010/wordml" w:rsidR="00093951" w:rsidRDefault="0011606D" w14:paraId="36DA21B2" wp14:textId="77777777">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xmlns:wp14="http://schemas.microsoft.com/office/word/2010/wordml" w:rsidR="00093951" w:rsidRDefault="0011606D" w14:paraId="4ED30326" wp14:textId="77777777">
      <w:pPr>
        <w:pStyle w:val="Subtitle"/>
        <w:ind w:hanging="274"/>
      </w:pPr>
      <w:r>
        <w:t>Unit 7 Written Portion</w:t>
      </w:r>
    </w:p>
    <w:p xmlns:wp14="http://schemas.microsoft.com/office/word/2010/wordml" w:rsidR="00093951" w:rsidRDefault="0011606D" w14:paraId="26D85F97" wp14:textId="77777777">
      <w:pPr>
        <w:pStyle w:val="Heading1"/>
        <w:ind w:hanging="274"/>
      </w:pPr>
      <w:r>
        <w:t>Implementing Neural Networks</w:t>
      </w:r>
    </w:p>
    <w:p xmlns:wp14="http://schemas.microsoft.com/office/word/2010/wordml" w:rsidR="00093951" w:rsidRDefault="0011606D" w14:paraId="2EFEA38B"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Answer the questions below about deep learning and computer vision.</w:t>
      </w:r>
    </w:p>
    <w:p xmlns:wp14="http://schemas.microsoft.com/office/word/2010/wordml" w:rsidR="00093951" w:rsidRDefault="0011606D" w14:paraId="4BCAA52B" wp14:textId="77777777">
      <w:pPr>
        <w:pStyle w:val="Heading2"/>
        <w:ind w:hanging="274"/>
        <w:rPr>
          <w:sz w:val="28"/>
          <w:szCs w:val="28"/>
        </w:rPr>
      </w:pPr>
      <w:r>
        <w:rPr>
          <w:sz w:val="28"/>
          <w:szCs w:val="28"/>
        </w:rPr>
        <w:t>Questions:</w:t>
      </w:r>
    </w:p>
    <w:p xmlns:wp14="http://schemas.microsoft.com/office/word/2010/wordml" w:rsidR="00093951" w:rsidRDefault="0011606D" w14:paraId="0D00EB2F" wp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What is deep learning? List some real-word applications of deep learning.</w:t>
      </w:r>
    </w:p>
    <w:tbl>
      <w:tblPr>
        <w:tblStyle w:val="afb"/>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06161553" wp14:textId="77777777">
        <w:trPr>
          <w:trHeight w:val="889"/>
        </w:trPr>
        <w:tc>
          <w:tcPr>
            <w:tcW w:w="9900" w:type="dxa"/>
            <w:shd w:val="clear" w:color="auto" w:fill="auto"/>
            <w:tcMar>
              <w:top w:w="216" w:type="dxa"/>
              <w:left w:w="216" w:type="dxa"/>
              <w:bottom w:w="216" w:type="dxa"/>
              <w:right w:w="216" w:type="dxa"/>
            </w:tcMar>
          </w:tcPr>
          <w:p w:rsidR="00093951" w:rsidP="10BF003B" w:rsidRDefault="0011606D" w14:paraId="592F06BA" wp14:textId="42E2227B">
            <w:pPr>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color w:val="373F47"/>
              </w:rPr>
            </w:pPr>
            <w:r w:rsidRPr="10BF003B" w:rsidR="65013C47">
              <w:rPr>
                <w:rFonts w:ascii="Arial" w:hAnsi="Arial" w:eastAsia="Arial" w:cs="Arial"/>
                <w:color w:val="373F47" w:themeColor="text1" w:themeTint="FF" w:themeShade="FF"/>
              </w:rPr>
              <w:t xml:space="preserve">Deep learning is a subset of machine learning that involves complex machine learning models that can </w:t>
            </w:r>
            <w:r w:rsidRPr="10BF003B" w:rsidR="65013C47">
              <w:rPr>
                <w:rFonts w:ascii="Arial" w:hAnsi="Arial" w:eastAsia="Arial" w:cs="Arial"/>
                <w:color w:val="373F47" w:themeColor="text1" w:themeTint="FF" w:themeShade="FF"/>
              </w:rPr>
              <w:t>contain</w:t>
            </w:r>
            <w:r w:rsidRPr="10BF003B" w:rsidR="65013C47">
              <w:rPr>
                <w:rFonts w:ascii="Arial" w:hAnsi="Arial" w:eastAsia="Arial" w:cs="Arial"/>
                <w:color w:val="373F47" w:themeColor="text1" w:themeTint="FF" w:themeShade="FF"/>
              </w:rPr>
              <w:t xml:space="preserve"> many layers in training. </w:t>
            </w:r>
            <w:r w:rsidRPr="10BF003B" w:rsidR="7C808035">
              <w:rPr>
                <w:rFonts w:ascii="Arial" w:hAnsi="Arial" w:eastAsia="Arial" w:cs="Arial"/>
                <w:color w:val="373F47" w:themeColor="text1" w:themeTint="FF" w:themeShade="FF"/>
              </w:rPr>
              <w:t xml:space="preserve">Examples that use deep learning: facial recognition, </w:t>
            </w:r>
            <w:r w:rsidRPr="10BF003B" w:rsidR="7C808035">
              <w:rPr>
                <w:rFonts w:ascii="Arial" w:hAnsi="Arial" w:eastAsia="Arial" w:cs="Arial"/>
                <w:color w:val="373F47" w:themeColor="text1" w:themeTint="FF" w:themeShade="FF"/>
              </w:rPr>
              <w:t>self driving</w:t>
            </w:r>
            <w:r w:rsidRPr="10BF003B" w:rsidR="7C808035">
              <w:rPr>
                <w:rFonts w:ascii="Arial" w:hAnsi="Arial" w:eastAsia="Arial" w:cs="Arial"/>
                <w:color w:val="373F47" w:themeColor="text1" w:themeTint="FF" w:themeShade="FF"/>
              </w:rPr>
              <w:t xml:space="preserve"> cars, </w:t>
            </w:r>
            <w:r w:rsidRPr="10BF003B" w:rsidR="05D49545">
              <w:rPr>
                <w:rFonts w:ascii="Arial" w:hAnsi="Arial" w:eastAsia="Arial" w:cs="Arial"/>
                <w:color w:val="373F47" w:themeColor="text1" w:themeTint="FF" w:themeShade="FF"/>
              </w:rPr>
              <w:t xml:space="preserve">natural </w:t>
            </w:r>
            <w:r w:rsidRPr="10BF003B" w:rsidR="05D49545">
              <w:rPr>
                <w:rFonts w:ascii="Arial" w:hAnsi="Arial" w:eastAsia="Arial" w:cs="Arial"/>
                <w:color w:val="373F47" w:themeColor="text1" w:themeTint="FF" w:themeShade="FF"/>
              </w:rPr>
              <w:t>language</w:t>
            </w:r>
            <w:r w:rsidRPr="10BF003B" w:rsidR="05D49545">
              <w:rPr>
                <w:rFonts w:ascii="Arial" w:hAnsi="Arial" w:eastAsia="Arial" w:cs="Arial"/>
                <w:color w:val="373F47" w:themeColor="text1" w:themeTint="FF" w:themeShade="FF"/>
              </w:rPr>
              <w:t xml:space="preserve"> processing</w:t>
            </w:r>
          </w:p>
        </w:tc>
      </w:tr>
    </w:tbl>
    <w:p xmlns:wp14="http://schemas.microsoft.com/office/word/2010/wordml" w:rsidR="00093951" w:rsidRDefault="00093951" w14:paraId="672A6659"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21FD5BE2"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Compare and contrast a neural network to a linear model such as logistic regression. What are the advantages of using a neural network instead of a linear model</w:t>
      </w:r>
      <w:r>
        <w:rPr>
          <w:rFonts w:ascii="Arial" w:hAnsi="Arial" w:eastAsia="Arial" w:cs="Arial"/>
          <w:color w:val="373F47"/>
        </w:rPr>
        <w:t>?</w:t>
      </w:r>
    </w:p>
    <w:tbl>
      <w:tblPr>
        <w:tblStyle w:val="afc"/>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225030CA" wp14:textId="77777777">
        <w:trPr>
          <w:trHeight w:val="1024"/>
        </w:trPr>
        <w:tc>
          <w:tcPr>
            <w:tcW w:w="9900" w:type="dxa"/>
            <w:shd w:val="clear" w:color="auto" w:fill="auto"/>
            <w:tcMar>
              <w:top w:w="216" w:type="dxa"/>
              <w:left w:w="216" w:type="dxa"/>
              <w:bottom w:w="216" w:type="dxa"/>
              <w:right w:w="216" w:type="dxa"/>
            </w:tcMar>
          </w:tcPr>
          <w:p w:rsidR="00093951" w:rsidP="10BF003B" w:rsidRDefault="0011606D" w14:paraId="69EDBC86" wp14:textId="41E8EBF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10BF003B" w:rsidR="1CF7B6B3">
              <w:rPr>
                <w:rFonts w:ascii="Arial" w:hAnsi="Arial" w:eastAsia="Arial" w:cs="Arial"/>
                <w:color w:val="373F47" w:themeColor="text1" w:themeTint="FF" w:themeShade="FF"/>
              </w:rPr>
              <w:t xml:space="preserve">Neural networks can capture the nonlinear </w:t>
            </w:r>
            <w:r w:rsidRPr="10BF003B" w:rsidR="3F62062D">
              <w:rPr>
                <w:rFonts w:ascii="Arial" w:hAnsi="Arial" w:eastAsia="Arial" w:cs="Arial"/>
                <w:color w:val="373F47" w:themeColor="text1" w:themeTint="FF" w:themeShade="FF"/>
              </w:rPr>
              <w:t xml:space="preserve">and complex </w:t>
            </w:r>
            <w:r w:rsidRPr="10BF003B" w:rsidR="1CF7B6B3">
              <w:rPr>
                <w:rFonts w:ascii="Arial" w:hAnsi="Arial" w:eastAsia="Arial" w:cs="Arial"/>
                <w:color w:val="373F47" w:themeColor="text1" w:themeTint="FF" w:themeShade="FF"/>
              </w:rPr>
              <w:t xml:space="preserve">relationships between </w:t>
            </w:r>
            <w:r w:rsidRPr="10BF003B" w:rsidR="1CF7B6B3">
              <w:rPr>
                <w:rFonts w:ascii="Arial" w:hAnsi="Arial" w:eastAsia="Arial" w:cs="Arial"/>
                <w:color w:val="373F47" w:themeColor="text1" w:themeTint="FF" w:themeShade="FF"/>
              </w:rPr>
              <w:t>different features</w:t>
            </w:r>
            <w:r w:rsidRPr="10BF003B" w:rsidR="1CF7B6B3">
              <w:rPr>
                <w:rFonts w:ascii="Arial" w:hAnsi="Arial" w:eastAsia="Arial" w:cs="Arial"/>
                <w:color w:val="373F47" w:themeColor="text1" w:themeTint="FF" w:themeShade="FF"/>
              </w:rPr>
              <w:t xml:space="preserve"> a lot better than linear models. </w:t>
            </w:r>
          </w:p>
        </w:tc>
      </w:tr>
    </w:tbl>
    <w:p xmlns:wp14="http://schemas.microsoft.com/office/word/2010/wordml" w:rsidR="00093951" w:rsidRDefault="00093951" w14:paraId="0A37501D"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6B805C20"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Describe the architecture of a traditional neural network and its core components.</w:t>
      </w:r>
    </w:p>
    <w:tbl>
      <w:tblPr>
        <w:tblStyle w:val="afd"/>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3B9541F3" wp14:textId="77777777">
        <w:trPr>
          <w:trHeight w:val="889"/>
        </w:trPr>
        <w:tc>
          <w:tcPr>
            <w:tcW w:w="9900" w:type="dxa"/>
            <w:shd w:val="clear" w:color="auto" w:fill="auto"/>
            <w:tcMar>
              <w:top w:w="216" w:type="dxa"/>
              <w:left w:w="216" w:type="dxa"/>
              <w:bottom w:w="216" w:type="dxa"/>
              <w:right w:w="216" w:type="dxa"/>
            </w:tcMar>
          </w:tcPr>
          <w:p w:rsidR="00093951" w:rsidP="10BF003B" w:rsidRDefault="0011606D" w14:paraId="5FB625E4" wp14:textId="62F2DA9E">
            <w:pPr>
              <w:pBdr>
                <w:top w:val="nil" w:color="000000" w:sz="0" w:space="0"/>
                <w:left w:val="nil" w:color="000000" w:sz="0" w:space="0"/>
                <w:bottom w:val="nil" w:color="000000" w:sz="0" w:space="0"/>
                <w:right w:val="nil" w:color="000000" w:sz="0" w:space="0"/>
                <w:between w:val="nil" w:color="000000" w:sz="0" w:space="0"/>
              </w:pBdr>
              <w:spacing w:line="288" w:lineRule="auto"/>
              <w:rPr>
                <w:rFonts w:ascii="Arial" w:hAnsi="Arial" w:eastAsia="Arial" w:cs="Arial"/>
                <w:i w:val="1"/>
                <w:iCs w:val="1"/>
                <w:color w:val="373F47"/>
              </w:rPr>
            </w:pPr>
            <w:r w:rsidRPr="10BF003B" w:rsidR="2732EEAC">
              <w:rPr>
                <w:rFonts w:ascii="Arial" w:hAnsi="Arial" w:eastAsia="Arial" w:cs="Arial"/>
                <w:i w:val="1"/>
                <w:iCs w:val="1"/>
                <w:color w:val="373F47" w:themeColor="text1" w:themeTint="FF" w:themeShade="FF"/>
              </w:rPr>
              <w:t>Architecture: input layer, hidden layers, activation function, pooling layer, dropout layer, output layer</w:t>
            </w:r>
          </w:p>
        </w:tc>
      </w:tr>
    </w:tbl>
    <w:p xmlns:wp14="http://schemas.microsoft.com/office/word/2010/wordml" w:rsidR="00093951" w:rsidRDefault="00093951" w14:paraId="5DAB6C7B"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2120F376" wp14:textId="77777777">
      <w:pPr>
        <w:numPr>
          <w:ilvl w:val="0"/>
          <w:numId w:val="1"/>
        </w:numPr>
        <w:pBdr>
          <w:top w:val="nil"/>
          <w:left w:val="nil"/>
          <w:bottom w:val="nil"/>
          <w:right w:val="nil"/>
          <w:between w:val="nil"/>
        </w:pBdr>
        <w:spacing w:line="288" w:lineRule="auto"/>
        <w:ind w:right="-446"/>
      </w:pPr>
      <w:r>
        <w:rPr>
          <w:rFonts w:ascii="Arial" w:hAnsi="Arial" w:eastAsia="Arial" w:cs="Arial"/>
          <w:color w:val="373F47"/>
        </w:rPr>
        <w:t>Summarize the training process of a traditional neural network.</w:t>
      </w:r>
    </w:p>
    <w:p xmlns:wp14="http://schemas.microsoft.com/office/word/2010/wordml" w:rsidR="00093951" w:rsidRDefault="00093951" w14:paraId="02EB378F" wp14:textId="77777777">
      <w:pPr>
        <w:pBdr>
          <w:top w:val="nil"/>
          <w:left w:val="nil"/>
          <w:bottom w:val="nil"/>
          <w:right w:val="nil"/>
          <w:between w:val="nil"/>
        </w:pBdr>
        <w:spacing w:after="120" w:line="288" w:lineRule="auto"/>
        <w:ind w:left="446" w:right="-446" w:hanging="360"/>
        <w:rPr>
          <w:rFonts w:ascii="Arial" w:hAnsi="Arial" w:eastAsia="Arial" w:cs="Arial"/>
          <w:color w:val="373F47"/>
        </w:rPr>
      </w:pPr>
    </w:p>
    <w:tbl>
      <w:tblPr>
        <w:tblStyle w:val="afe"/>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35CE2600" wp14:textId="77777777">
        <w:trPr>
          <w:trHeight w:val="1024"/>
        </w:trPr>
        <w:tc>
          <w:tcPr>
            <w:tcW w:w="9900" w:type="dxa"/>
            <w:shd w:val="clear" w:color="auto" w:fill="auto"/>
            <w:tcMar>
              <w:top w:w="216" w:type="dxa"/>
              <w:left w:w="216" w:type="dxa"/>
              <w:bottom w:w="216" w:type="dxa"/>
              <w:right w:w="216" w:type="dxa"/>
            </w:tcMar>
          </w:tcPr>
          <w:p w:rsidR="00093951" w:rsidP="10BF003B" w:rsidRDefault="0011606D" w14:paraId="3FD06799" wp14:textId="3D7BD09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10BF003B" w:rsidR="169FE6A4">
              <w:rPr>
                <w:rFonts w:ascii="Arial" w:hAnsi="Arial" w:eastAsia="Arial" w:cs="Arial"/>
                <w:color w:val="373F47" w:themeColor="text1" w:themeTint="FF" w:themeShade="FF"/>
              </w:rPr>
              <w:t xml:space="preserve">The process involves going through several layers mentioned above so the neurons can learn the features of the dataset. Then, in the end it </w:t>
            </w:r>
            <w:r w:rsidRPr="10BF003B" w:rsidR="169FE6A4">
              <w:rPr>
                <w:rFonts w:ascii="Arial" w:hAnsi="Arial" w:eastAsia="Arial" w:cs="Arial"/>
                <w:color w:val="373F47" w:themeColor="text1" w:themeTint="FF" w:themeShade="FF"/>
              </w:rPr>
              <w:t>is responsible for</w:t>
            </w:r>
            <w:r w:rsidRPr="10BF003B" w:rsidR="169FE6A4">
              <w:rPr>
                <w:rFonts w:ascii="Arial" w:hAnsi="Arial" w:eastAsia="Arial" w:cs="Arial"/>
                <w:color w:val="373F47" w:themeColor="text1" w:themeTint="FF" w:themeShade="FF"/>
              </w:rPr>
              <w:t xml:space="preserve"> </w:t>
            </w:r>
            <w:r w:rsidRPr="10BF003B" w:rsidR="32D47F23">
              <w:rPr>
                <w:rFonts w:ascii="Arial" w:hAnsi="Arial" w:eastAsia="Arial" w:cs="Arial"/>
                <w:color w:val="373F47" w:themeColor="text1" w:themeTint="FF" w:themeShade="FF"/>
              </w:rPr>
              <w:t>coming up with</w:t>
            </w:r>
            <w:r w:rsidRPr="10BF003B" w:rsidR="32D47F23">
              <w:rPr>
                <w:rFonts w:ascii="Arial" w:hAnsi="Arial" w:eastAsia="Arial" w:cs="Arial"/>
                <w:color w:val="373F47" w:themeColor="text1" w:themeTint="FF" w:themeShade="FF"/>
              </w:rPr>
              <w:t xml:space="preserve"> a decision/prediction </w:t>
            </w:r>
          </w:p>
        </w:tc>
      </w:tr>
    </w:tbl>
    <w:p xmlns:wp14="http://schemas.microsoft.com/office/word/2010/wordml" w:rsidR="00093951" w:rsidRDefault="00093951" w14:paraId="6A05A809"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6BC50754"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Describe a few advantages and disadvantages of using a neural network.</w:t>
      </w:r>
    </w:p>
    <w:tbl>
      <w:tblPr>
        <w:tblStyle w:val="aff"/>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6FE5AF09" wp14:textId="77777777">
        <w:trPr>
          <w:trHeight w:val="889"/>
        </w:trPr>
        <w:tc>
          <w:tcPr>
            <w:tcW w:w="9900" w:type="dxa"/>
            <w:shd w:val="clear" w:color="auto" w:fill="auto"/>
            <w:tcMar>
              <w:top w:w="216" w:type="dxa"/>
              <w:left w:w="216" w:type="dxa"/>
              <w:bottom w:w="216" w:type="dxa"/>
              <w:right w:w="216" w:type="dxa"/>
            </w:tcMar>
          </w:tcPr>
          <w:p w:rsidR="00093951" w:rsidP="10BF003B" w:rsidRDefault="0011606D" w14:paraId="6D1221F0" wp14:textId="6100AAB4">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pPr>
            <w:r w:rsidRPr="10BF003B" w:rsidR="74EC0AA5">
              <w:rPr>
                <w:rFonts w:ascii="Arial" w:hAnsi="Arial" w:eastAsia="Arial" w:cs="Arial"/>
                <w:color w:val="373F47" w:themeColor="text1" w:themeTint="FF" w:themeShade="FF"/>
              </w:rPr>
              <w:t xml:space="preserve">Advantages: can easily find relationships in complex features. </w:t>
            </w:r>
          </w:p>
          <w:p w:rsidR="00093951" w:rsidP="10BF003B" w:rsidRDefault="0011606D" w14:paraId="5394D340" wp14:textId="6BDCF7F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10BF003B" w:rsidR="74EC0AA5">
              <w:rPr>
                <w:rFonts w:ascii="Arial" w:hAnsi="Arial" w:eastAsia="Arial" w:cs="Arial"/>
                <w:color w:val="373F47" w:themeColor="text1" w:themeTint="FF" w:themeShade="FF"/>
              </w:rPr>
              <w:t xml:space="preserve">Disadvantages: quickly becomes </w:t>
            </w:r>
            <w:r w:rsidRPr="10BF003B" w:rsidR="74EC0AA5">
              <w:rPr>
                <w:rFonts w:ascii="Arial" w:hAnsi="Arial" w:eastAsia="Arial" w:cs="Arial"/>
                <w:color w:val="373F47" w:themeColor="text1" w:themeTint="FF" w:themeShade="FF"/>
              </w:rPr>
              <w:t>very complex</w:t>
            </w:r>
            <w:r w:rsidRPr="10BF003B" w:rsidR="74EC0AA5">
              <w:rPr>
                <w:rFonts w:ascii="Arial" w:hAnsi="Arial" w:eastAsia="Arial" w:cs="Arial"/>
                <w:color w:val="373F47" w:themeColor="text1" w:themeTint="FF" w:themeShade="FF"/>
              </w:rPr>
              <w:t xml:space="preserve"> and challenging to </w:t>
            </w:r>
            <w:r w:rsidRPr="10BF003B" w:rsidR="5877CE8D">
              <w:rPr>
                <w:rFonts w:ascii="Arial" w:hAnsi="Arial" w:eastAsia="Arial" w:cs="Arial"/>
                <w:color w:val="373F47" w:themeColor="text1" w:themeTint="FF" w:themeShade="FF"/>
              </w:rPr>
              <w:t>understand how a specific model may have made certain predictions since the layers can become extremely deep</w:t>
            </w:r>
            <w:r w:rsidRPr="10BF003B" w:rsidR="4003D765">
              <w:rPr>
                <w:rFonts w:ascii="Arial" w:hAnsi="Arial" w:eastAsia="Arial" w:cs="Arial"/>
                <w:color w:val="373F47" w:themeColor="text1" w:themeTint="FF" w:themeShade="FF"/>
              </w:rPr>
              <w:t>. They are also prone to overfitting</w:t>
            </w:r>
          </w:p>
        </w:tc>
      </w:tr>
    </w:tbl>
    <w:p xmlns:wp14="http://schemas.microsoft.com/office/word/2010/wordml" w:rsidR="00093951" w:rsidRDefault="00093951" w14:paraId="5A39BBE3"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583EF531"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Why is a specific neural network architecture needed for image data?</w:t>
      </w:r>
    </w:p>
    <w:tbl>
      <w:tblPr>
        <w:tblStyle w:val="aff0"/>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540D0614" wp14:textId="77777777">
        <w:trPr>
          <w:trHeight w:val="889"/>
        </w:trPr>
        <w:tc>
          <w:tcPr>
            <w:tcW w:w="9900" w:type="dxa"/>
            <w:shd w:val="clear" w:color="auto" w:fill="auto"/>
            <w:tcMar>
              <w:top w:w="216" w:type="dxa"/>
              <w:left w:w="216" w:type="dxa"/>
              <w:bottom w:w="216" w:type="dxa"/>
              <w:right w:w="216" w:type="dxa"/>
            </w:tcMar>
          </w:tcPr>
          <w:p w:rsidR="3D4F4414" w:rsidP="10BF003B" w:rsidRDefault="3D4F4414" w14:paraId="104B50E2" w14:textId="5A76F008">
            <w:pPr>
              <w:pStyle w:val="Normal"/>
              <w:suppressLineNumbers w:val="0"/>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10BF003B" w:rsidR="3D4F4414">
              <w:rPr>
                <w:rFonts w:ascii="Arial" w:hAnsi="Arial" w:eastAsia="Arial" w:cs="Arial"/>
                <w:color w:val="373F47" w:themeColor="text1" w:themeTint="FF" w:themeShade="FF"/>
              </w:rPr>
              <w:t xml:space="preserve">Images are much more complex and </w:t>
            </w:r>
            <w:r w:rsidRPr="10BF003B" w:rsidR="51E3D68F">
              <w:rPr>
                <w:rFonts w:ascii="Arial" w:hAnsi="Arial" w:eastAsia="Arial" w:cs="Arial"/>
                <w:color w:val="373F47" w:themeColor="text1" w:themeTint="FF" w:themeShade="FF"/>
              </w:rPr>
              <w:t>using a convolutional neural network specifically handles translation invariance. Meaning it can handle small translations of the object in the image without losing its meaning better than a regular NN.</w:t>
            </w:r>
          </w:p>
          <w:p w:rsidR="00093951" w:rsidRDefault="00093951" w14:paraId="41C8F396" wp14:textId="77777777">
            <w:pPr>
              <w:spacing w:line="288" w:lineRule="auto"/>
              <w:rPr>
                <w:rFonts w:ascii="Arial" w:hAnsi="Arial" w:eastAsia="Arial" w:cs="Arial"/>
                <w:color w:val="373F47"/>
              </w:rPr>
            </w:pPr>
          </w:p>
        </w:tc>
      </w:tr>
    </w:tbl>
    <w:p xmlns:wp14="http://schemas.microsoft.com/office/word/2010/wordml" w:rsidR="00093951" w:rsidRDefault="00093951" w14:paraId="72A3D3EC"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093951" w:rsidRDefault="0011606D" w14:paraId="7EBE05F5"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Compare and contrast a traditional neural network with a convolutional neural network.</w:t>
      </w:r>
    </w:p>
    <w:tbl>
      <w:tblPr>
        <w:tblStyle w:val="aff1"/>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093951" w:rsidTr="10BF003B" w14:paraId="35BB385D" wp14:textId="77777777">
        <w:trPr>
          <w:trHeight w:val="889"/>
        </w:trPr>
        <w:tc>
          <w:tcPr>
            <w:tcW w:w="9900" w:type="dxa"/>
            <w:shd w:val="clear" w:color="auto" w:fill="auto"/>
            <w:tcMar>
              <w:top w:w="216" w:type="dxa"/>
              <w:left w:w="216" w:type="dxa"/>
              <w:bottom w:w="216" w:type="dxa"/>
              <w:right w:w="216" w:type="dxa"/>
            </w:tcMar>
          </w:tcPr>
          <w:p w:rsidR="2D5BF928" w:rsidP="10BF003B" w:rsidRDefault="2D5BF928" w14:paraId="10AB34F7" w14:textId="19F110B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pPr>
            <w:r w:rsidRPr="10BF003B" w:rsidR="2D5BF928">
              <w:rPr>
                <w:rFonts w:ascii="Arial" w:hAnsi="Arial" w:eastAsia="Arial" w:cs="Arial"/>
                <w:color w:val="373F47" w:themeColor="text1" w:themeTint="FF" w:themeShade="FF"/>
              </w:rPr>
              <w:t>Similarities: still have the input layer, convo and activation functions, and output layers</w:t>
            </w:r>
          </w:p>
          <w:p w:rsidR="2D5BF928" w:rsidP="10BF003B" w:rsidRDefault="2D5BF928" w14:paraId="3C4463CA" w14:textId="0CE1196F">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10BF003B" w:rsidR="2D5BF928">
              <w:rPr>
                <w:rFonts w:ascii="Arial" w:hAnsi="Arial" w:eastAsia="Arial" w:cs="Arial"/>
                <w:color w:val="373F47" w:themeColor="text1" w:themeTint="FF" w:themeShade="FF"/>
              </w:rPr>
              <w:t xml:space="preserve">Differences: CNN </w:t>
            </w:r>
            <w:r w:rsidRPr="10BF003B" w:rsidR="2D5BF928">
              <w:rPr>
                <w:rFonts w:ascii="Arial" w:hAnsi="Arial" w:eastAsia="Arial" w:cs="Arial"/>
                <w:color w:val="373F47" w:themeColor="text1" w:themeTint="FF" w:themeShade="FF"/>
              </w:rPr>
              <w:t>better</w:t>
            </w:r>
            <w:r w:rsidRPr="10BF003B" w:rsidR="2D5BF928">
              <w:rPr>
                <w:rFonts w:ascii="Arial" w:hAnsi="Arial" w:eastAsia="Arial" w:cs="Arial"/>
                <w:color w:val="373F47" w:themeColor="text1" w:themeTint="FF" w:themeShade="FF"/>
              </w:rPr>
              <w:t xml:space="preserve"> at handling images than NN. NN usually used to handle vectorized data that are not images.</w:t>
            </w:r>
          </w:p>
          <w:p w:rsidR="00093951" w:rsidRDefault="00093951" w14:paraId="0D0B940D" wp14:textId="77777777">
            <w:pPr>
              <w:pBdr>
                <w:top w:val="nil"/>
                <w:left w:val="nil"/>
                <w:bottom w:val="nil"/>
                <w:right w:val="nil"/>
                <w:between w:val="nil"/>
              </w:pBdr>
              <w:spacing w:line="288" w:lineRule="auto"/>
              <w:rPr>
                <w:rFonts w:ascii="Arial" w:hAnsi="Arial" w:eastAsia="Arial" w:cs="Arial"/>
                <w:color w:val="373F47"/>
              </w:rPr>
            </w:pPr>
          </w:p>
        </w:tc>
      </w:tr>
    </w:tbl>
    <w:p xmlns:wp14="http://schemas.microsoft.com/office/word/2010/wordml" w:rsidR="00093951" w:rsidRDefault="0011606D" w14:paraId="00727961"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r>
        <w:rPr>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7370B298" wp14:editId="7777777">
                <wp:simplePos x="0" y="0"/>
                <wp:positionH relativeFrom="column">
                  <wp:posOffset>-190499</wp:posOffset>
                </wp:positionH>
                <wp:positionV relativeFrom="paragraph">
                  <wp:posOffset>177800</wp:posOffset>
                </wp:positionV>
                <wp:extent cx="0" cy="22225"/>
                <wp:effectExtent l="0" t="0" r="0" b="0"/>
                <wp:wrapNone/>
                <wp:docPr id="10" name=""/>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04C4972" wp14:editId="7777777">
                <wp:simplePos x="0" y="0"/>
                <wp:positionH relativeFrom="column">
                  <wp:posOffset>-190499</wp:posOffset>
                </wp:positionH>
                <wp:positionV relativeFrom="paragraph">
                  <wp:posOffset>177800</wp:posOffset>
                </wp:positionV>
                <wp:extent cx="0" cy="22225"/>
                <wp:effectExtent l="0" t="0" r="0" b="0"/>
                <wp:wrapNone/>
                <wp:docPr id="1244773887"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p xmlns:wp14="http://schemas.microsoft.com/office/word/2010/wordml" w:rsidR="00093951" w:rsidRDefault="0011606D" w14:paraId="4759BE4C" wp14:textId="77777777">
      <w:pPr>
        <w:pBdr>
          <w:top w:val="nil"/>
          <w:left w:val="nil"/>
          <w:bottom w:val="nil"/>
          <w:right w:val="nil"/>
          <w:between w:val="nil"/>
        </w:pBdr>
        <w:spacing w:after="120" w:line="288" w:lineRule="auto"/>
        <w:ind w:left="446" w:right="-446" w:hanging="360"/>
        <w:rPr>
          <w:rFonts w:ascii="Arial" w:hAnsi="Arial" w:eastAsia="Arial" w:cs="Arial"/>
          <w:color w:val="373F47"/>
        </w:rPr>
      </w:pPr>
      <w:r>
        <w:rPr>
          <w:rFonts w:ascii="Arial" w:hAnsi="Arial" w:eastAsia="Arial" w:cs="Arial"/>
          <w:i/>
          <w:color w:val="373F47"/>
        </w:rPr>
        <w:t>To submit this assignment, please refer to the instructions in the course</w:t>
      </w:r>
      <w:r>
        <w:rPr>
          <w:rFonts w:ascii="Arial" w:hAnsi="Arial" w:eastAsia="Arial" w:cs="Arial"/>
          <w:color w:val="373F47"/>
        </w:rPr>
        <w:t xml:space="preserve">. </w:t>
      </w:r>
    </w:p>
    <w:sectPr w:rsidR="00093951">
      <w:headerReference w:type="even" r:id="rId10"/>
      <w:headerReference w:type="default" r:id="rId11"/>
      <w:footerReference w:type="even" r:id="rId12"/>
      <w:footerReference w:type="default" r:id="rId13"/>
      <w:pgSz w:w="12240" w:h="15840" w:orient="portrait"/>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1606D" w:rsidRDefault="0011606D" w14:paraId="3DEEC669" wp14:textId="77777777">
      <w:r>
        <w:separator/>
      </w:r>
    </w:p>
  </w:endnote>
  <w:endnote w:type="continuationSeparator" w:id="0">
    <w:p xmlns:wp14="http://schemas.microsoft.com/office/word/2010/wordml" w:rsidR="0011606D" w:rsidRDefault="0011606D" w14:paraId="3656B9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embedRegular w:fontKey="{84278B7D-150A-4704-A9D9-F2FA5617A0E6}" r:id="rId1"/>
  </w:font>
  <w:font w:name="Helvetica Neue">
    <w:charset w:val="00"/>
    <w:family w:val="auto"/>
    <w:pitch w:val="default"/>
    <w:embedRegular w:fontKey="{7ABE4F9E-7654-44D6-86E4-6D6A19370E65}" r:id="rId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93951" w:rsidRDefault="0011606D" w14:paraId="37987995" wp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xmlns:wp14="http://schemas.microsoft.com/office/word/2010/wordml" w:rsidR="00093951" w:rsidRDefault="0011606D" w14:paraId="207CCF61" wp14:textId="77777777">
    <w:pPr>
      <w:pBdr>
        <w:top w:val="nil"/>
        <w:left w:val="nil"/>
        <w:bottom w:val="nil"/>
        <w:right w:val="nil"/>
        <w:between w:val="nil"/>
      </w:pBdr>
      <w:tabs>
        <w:tab w:val="center" w:pos="4680"/>
        <w:tab w:val="right" w:pos="9360"/>
      </w:tabs>
      <w:ind w:right="360"/>
      <w:jc w:val="right"/>
      <w:rPr>
        <w:color w:val="000000"/>
      </w:rPr>
    </w:pPr>
    <w:r>
      <w:t xml:space="preserve">     </w:t>
    </w:r>
  </w:p>
  <w:p xmlns:wp14="http://schemas.microsoft.com/office/word/2010/wordml" w:rsidR="00093951" w:rsidRDefault="00093951" w14:paraId="45FB0818" wp14:textId="77777777">
    <w:pPr>
      <w:pBdr>
        <w:top w:val="nil"/>
        <w:left w:val="nil"/>
        <w:bottom w:val="nil"/>
        <w:right w:val="nil"/>
        <w:between w:val="nil"/>
      </w:pBdr>
      <w:tabs>
        <w:tab w:val="center" w:pos="4320"/>
        <w:tab w:val="right" w:pos="8640"/>
      </w:tabs>
      <w:ind w:right="360"/>
      <w:jc w:val="right"/>
      <w:rPr>
        <w:color w:val="000000"/>
      </w:rPr>
    </w:pPr>
  </w:p>
  <w:p xmlns:wp14="http://schemas.microsoft.com/office/word/2010/wordml" w:rsidR="00093951" w:rsidRDefault="00093951" w14:paraId="049F31CB" wp14:textId="77777777">
    <w:pPr>
      <w:pBdr>
        <w:top w:val="nil"/>
        <w:left w:val="nil"/>
        <w:bottom w:val="nil"/>
        <w:right w:val="nil"/>
        <w:between w:val="nil"/>
      </w:pBdr>
      <w:tabs>
        <w:tab w:val="center" w:pos="4320"/>
        <w:tab w:val="right" w:pos="8640"/>
      </w:tabs>
      <w:ind w:right="360"/>
      <w:rPr>
        <w:color w:val="000000"/>
      </w:rPr>
    </w:pPr>
  </w:p>
  <w:p xmlns:wp14="http://schemas.microsoft.com/office/word/2010/wordml" w:rsidR="00093951" w:rsidRDefault="00093951" w14:paraId="53128261" wp14:textId="77777777"/>
  <w:p xmlns:wp14="http://schemas.microsoft.com/office/word/2010/wordml" w:rsidR="00093951" w:rsidRDefault="00093951" w14:paraId="62486C05" wp14:textId="77777777"/>
  <w:p xmlns:wp14="http://schemas.microsoft.com/office/word/2010/wordml" w:rsidR="00093951" w:rsidRDefault="00093951" w14:paraId="4101652C" wp14:textId="77777777"/>
  <w:p xmlns:wp14="http://schemas.microsoft.com/office/word/2010/wordml" w:rsidR="00093951" w:rsidRDefault="00093951" w14:paraId="4B99056E"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093951" w:rsidRDefault="00093951" w14:paraId="0E27B00A" wp14:textId="77777777">
    <w:pPr>
      <w:ind w:right="360"/>
      <w:rPr>
        <w:rFonts w:ascii="Helvetica Neue" w:hAnsi="Helvetica Neue" w:eastAsia="Helvetica Neue" w:cs="Helvetica Neue"/>
        <w:color w:val="5C5C5C"/>
        <w:sz w:val="17"/>
        <w:szCs w:val="17"/>
      </w:rPr>
    </w:pPr>
  </w:p>
  <w:p xmlns:wp14="http://schemas.microsoft.com/office/word/2010/wordml" w:rsidR="00093951" w:rsidRDefault="00093951" w14:paraId="60061E4C" wp14:textId="77777777">
    <w:pPr>
      <w:pBdr>
        <w:top w:val="nil"/>
        <w:left w:val="nil"/>
        <w:bottom w:val="nil"/>
        <w:right w:val="nil"/>
        <w:between w:val="nil"/>
      </w:pBdr>
      <w:tabs>
        <w:tab w:val="center" w:pos="4680"/>
        <w:tab w:val="right" w:pos="9360"/>
      </w:tabs>
      <w:jc w:val="right"/>
      <w:rPr>
        <w:rFonts w:ascii="Arial" w:hAnsi="Arial" w:eastAsia="Arial" w:cs="Arial"/>
        <w:b/>
        <w:color w:val="000000"/>
      </w:rPr>
    </w:pPr>
  </w:p>
  <w:p xmlns:wp14="http://schemas.microsoft.com/office/word/2010/wordml" w:rsidR="00093951" w:rsidRDefault="0011606D" w14:paraId="133EDD17" wp14:textId="77777777">
    <w:pPr>
      <w:pBdr>
        <w:top w:val="nil"/>
        <w:left w:val="nil"/>
        <w:bottom w:val="nil"/>
        <w:right w:val="nil"/>
        <w:between w:val="nil"/>
      </w:pBdr>
      <w:tabs>
        <w:tab w:val="center" w:pos="4680"/>
        <w:tab w:val="right" w:pos="9360"/>
      </w:tabs>
      <w:rPr>
        <w:rFonts w:ascii="Arial" w:hAnsi="Arial" w:eastAsia="Arial" w:cs="Arial"/>
        <w:color w:val="000000"/>
        <w:sz w:val="20"/>
        <w:szCs w:val="20"/>
      </w:rPr>
    </w:pPr>
    <w:r>
      <w:rPr>
        <w:rFonts w:ascii="Arial" w:hAnsi="Arial" w:eastAsia="Arial" w:cs="Arial"/>
        <w:color w:val="000000"/>
        <w:sz w:val="20"/>
        <w:szCs w:val="20"/>
      </w:rPr>
      <w:fldChar w:fldCharType="begin"/>
    </w:r>
    <w:r>
      <w:rPr>
        <w:rFonts w:ascii="Arial" w:hAnsi="Arial" w:eastAsia="Arial" w:cs="Arial"/>
        <w:color w:val="000000"/>
        <w:sz w:val="20"/>
        <w:szCs w:val="20"/>
      </w:rPr>
      <w:instrText>PAGE</w:instrText>
    </w:r>
    <w:r>
      <w:rPr>
        <w:rFonts w:ascii="Arial" w:hAnsi="Arial" w:eastAsia="Arial" w:cs="Arial"/>
        <w:color w:val="000000"/>
        <w:sz w:val="20"/>
        <w:szCs w:val="20"/>
      </w:rPr>
      <w:fldChar w:fldCharType="separate"/>
    </w:r>
    <w:r>
      <w:rPr>
        <w:rFonts w:ascii="Arial" w:hAnsi="Arial" w:eastAsia="Arial" w:cs="Arial"/>
        <w:color w:val="000000"/>
        <w:sz w:val="20"/>
        <w:szCs w:val="20"/>
      </w:rPr>
      <w:fldChar w:fldCharType="end"/>
    </w:r>
  </w:p>
  <w:tbl>
    <w:tblPr>
      <w:tblStyle w:val="af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xmlns:wp14="http://schemas.microsoft.com/office/word/2010/wordml" w:rsidR="00093951" w14:paraId="69E51490" wp14:textId="77777777">
      <w:trPr>
        <w:trHeight w:val="720"/>
      </w:trPr>
      <w:tc>
        <w:tcPr>
          <w:tcW w:w="2862" w:type="dxa"/>
          <w:tcBorders>
            <w:right w:val="single" w:color="B0AEAE" w:sz="4" w:space="0"/>
          </w:tcBorders>
        </w:tcPr>
        <w:p w:rsidR="00093951" w:rsidRDefault="0011606D" w14:paraId="109EED9C" wp14:textId="77777777">
          <w:pPr>
            <w:tabs>
              <w:tab w:val="center" w:pos="4320"/>
              <w:tab w:val="right" w:pos="8640"/>
            </w:tabs>
            <w:rPr>
              <w:color w:val="000000"/>
            </w:rPr>
          </w:pPr>
          <w:r>
            <w:rPr>
              <w:noProof/>
            </w:rPr>
            <w:drawing>
              <wp:anchor xmlns:wp14="http://schemas.microsoft.com/office/word/2010/wordprocessingDrawing" distT="0" distB="0" distL="114300" distR="114300" simplePos="0" relativeHeight="251658240" behindDoc="0" locked="0" layoutInCell="1" hidden="0" allowOverlap="1" wp14:anchorId="4EE113A5" wp14:editId="7777777">
                <wp:simplePos x="0" y="0"/>
                <wp:positionH relativeFrom="column">
                  <wp:posOffset>73028</wp:posOffset>
                </wp:positionH>
                <wp:positionV relativeFrom="paragraph">
                  <wp:posOffset>635</wp:posOffset>
                </wp:positionV>
                <wp:extent cx="1498600" cy="3746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color="B0AEAE" w:sz="4" w:space="0"/>
          </w:tcBorders>
        </w:tcPr>
        <w:p w:rsidR="00093951" w:rsidRDefault="0011606D" w14:paraId="1FA24008" wp14:textId="77777777">
          <w:pPr>
            <w:tabs>
              <w:tab w:val="center" w:pos="4320"/>
              <w:tab w:val="right" w:pos="8640"/>
            </w:tabs>
            <w:spacing w:after="120" w:line="276" w:lineRule="auto"/>
            <w:ind w:left="172" w:right="-547" w:hanging="14"/>
            <w:rPr>
              <w:rFonts w:ascii="Arial" w:hAnsi="Arial" w:eastAsia="Arial" w:cs="Arial"/>
              <w:color w:val="373F47"/>
              <w:sz w:val="16"/>
              <w:szCs w:val="16"/>
            </w:rPr>
          </w:pPr>
          <w:r>
            <w:rPr>
              <w:rFonts w:ascii="Arial" w:hAnsi="Arial" w:eastAsia="Arial" w:cs="Arial"/>
              <w:color w:val="373F47"/>
              <w:sz w:val="16"/>
              <w:szCs w:val="16"/>
            </w:rPr>
            <w:t>Machine Learning Foundations</w:t>
          </w:r>
        </w:p>
        <w:p w:rsidR="00093951" w:rsidRDefault="0011606D" w14:paraId="0D3A95FE" wp14:textId="77777777">
          <w:pPr>
            <w:tabs>
              <w:tab w:val="center" w:pos="4320"/>
              <w:tab w:val="right" w:pos="8640"/>
            </w:tabs>
            <w:spacing w:line="276" w:lineRule="auto"/>
            <w:ind w:left="172" w:right="-547" w:hanging="14"/>
            <w:rPr>
              <w:rFonts w:ascii="Arial" w:hAnsi="Arial" w:eastAsia="Arial" w:cs="Arial"/>
              <w:b/>
              <w:color w:val="000000"/>
              <w:sz w:val="16"/>
              <w:szCs w:val="16"/>
            </w:rPr>
          </w:pPr>
          <w:r>
            <w:rPr>
              <w:rFonts w:ascii="Arial" w:hAnsi="Arial" w:eastAsia="Arial" w:cs="Arial"/>
              <w:b/>
              <w:color w:val="373F47"/>
              <w:sz w:val="16"/>
              <w:szCs w:val="16"/>
            </w:rPr>
            <w:t>Cornell University</w:t>
          </w:r>
        </w:p>
      </w:tc>
      <w:tc>
        <w:tcPr>
          <w:tcW w:w="3330" w:type="dxa"/>
          <w:vAlign w:val="center"/>
        </w:tcPr>
        <w:p w:rsidR="00093951" w:rsidRDefault="0011606D" w14:paraId="7D9C7FB5" wp14:textId="77777777">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Pr>
              <w:rFonts w:ascii="Arial" w:hAnsi="Arial" w:eastAsia="Arial" w:cs="Arial"/>
              <w:color w:val="373F47"/>
              <w:sz w:val="14"/>
              <w:szCs w:val="14"/>
            </w:rPr>
            <w:t>© 2022 Cornell University</w:t>
          </w:r>
        </w:p>
      </w:tc>
    </w:tr>
  </w:tbl>
  <w:p xmlns:wp14="http://schemas.microsoft.com/office/word/2010/wordml" w:rsidR="00093951" w:rsidRDefault="00093951" w14:paraId="44EAFD9C" wp14:textId="77777777">
    <w:pPr>
      <w:pBdr>
        <w:top w:val="nil"/>
        <w:left w:val="nil"/>
        <w:bottom w:val="nil"/>
        <w:right w:val="nil"/>
        <w:between w:val="nil"/>
      </w:pBdr>
      <w:tabs>
        <w:tab w:val="center" w:pos="4320"/>
        <w:tab w:val="right" w:pos="8640"/>
      </w:tabs>
      <w:rPr>
        <w:color w:val="000000"/>
      </w:rPr>
    </w:pPr>
  </w:p>
  <w:p xmlns:wp14="http://schemas.microsoft.com/office/word/2010/wordml" w:rsidR="00093951" w:rsidRDefault="00093951" w14:paraId="4B94D5A5"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1606D" w:rsidRDefault="0011606D" w14:paraId="1299C43A" wp14:textId="77777777">
      <w:r>
        <w:separator/>
      </w:r>
    </w:p>
  </w:footnote>
  <w:footnote w:type="continuationSeparator" w:id="0">
    <w:p xmlns:wp14="http://schemas.microsoft.com/office/word/2010/wordml" w:rsidR="0011606D" w:rsidRDefault="0011606D"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93951" w:rsidRDefault="0011606D" w14:paraId="3D80FEF8" wp14:textId="77777777">
    <w:pPr>
      <w:pBdr>
        <w:top w:val="nil"/>
        <w:left w:val="nil"/>
        <w:bottom w:val="nil"/>
        <w:right w:val="nil"/>
        <w:between w:val="nil"/>
      </w:pBdr>
      <w:tabs>
        <w:tab w:val="center" w:pos="4320"/>
        <w:tab w:val="right" w:pos="8640"/>
      </w:tabs>
      <w:rPr>
        <w:color w:val="000000"/>
      </w:rPr>
    </w:pPr>
    <w:r>
      <w:rPr>
        <w:color w:val="000000"/>
      </w:rPr>
      <w:t>[Type text][Type text][Type text]</w:t>
    </w:r>
  </w:p>
  <w:p xmlns:wp14="http://schemas.microsoft.com/office/word/2010/wordml" w:rsidR="00093951" w:rsidRDefault="00093951" w14:paraId="1FC39945" wp14:textId="77777777">
    <w:pPr>
      <w:pBdr>
        <w:top w:val="nil"/>
        <w:left w:val="nil"/>
        <w:bottom w:val="nil"/>
        <w:right w:val="nil"/>
        <w:between w:val="nil"/>
      </w:pBdr>
      <w:tabs>
        <w:tab w:val="center" w:pos="4320"/>
        <w:tab w:val="right" w:pos="8640"/>
      </w:tabs>
      <w:rPr>
        <w:color w:val="000000"/>
      </w:rPr>
    </w:pPr>
  </w:p>
  <w:p xmlns:wp14="http://schemas.microsoft.com/office/word/2010/wordml" w:rsidR="00093951" w:rsidRDefault="00093951" w14:paraId="0562CB0E" wp14:textId="77777777"/>
  <w:p xmlns:wp14="http://schemas.microsoft.com/office/word/2010/wordml" w:rsidR="00093951" w:rsidRDefault="00093951" w14:paraId="34CE0A41" wp14:textId="77777777"/>
  <w:p xmlns:wp14="http://schemas.microsoft.com/office/word/2010/wordml" w:rsidR="00093951" w:rsidRDefault="00093951" w14:paraId="62EBF3C5" wp14:textId="77777777"/>
  <w:p xmlns:wp14="http://schemas.microsoft.com/office/word/2010/wordml" w:rsidR="00093951" w:rsidRDefault="00093951" w14:paraId="6D98A12B"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93951" w:rsidRDefault="0011606D" w14:paraId="3461D779" wp14:textId="77777777">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p xmlns:wp14="http://schemas.microsoft.com/office/word/2010/wordml" w:rsidR="00093951" w:rsidRDefault="0011606D" w14:paraId="05C2A4D3" wp14:textId="77777777">
    <w:r>
      <w:t xml:space="preserve">     </w:t>
    </w:r>
  </w:p>
  <w:p xmlns:wp14="http://schemas.microsoft.com/office/word/2010/wordml" w:rsidR="00093951" w:rsidRDefault="00093951" w14:paraId="3CF2D8B6" wp14:textId="77777777"/>
  <w:p xmlns:wp14="http://schemas.microsoft.com/office/word/2010/wordml" w:rsidR="00093951" w:rsidRDefault="00093951" w14:paraId="0FB78278"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714FE"/>
    <w:multiLevelType w:val="multilevel"/>
    <w:tmpl w:val="FFFFFFFF"/>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27043227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TrueType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951"/>
    <w:rsid w:val="00093951"/>
    <w:rsid w:val="0011606D"/>
    <w:rsid w:val="005446E8"/>
    <w:rsid w:val="05D49545"/>
    <w:rsid w:val="08DC0D70"/>
    <w:rsid w:val="0BE7379F"/>
    <w:rsid w:val="10BF003B"/>
    <w:rsid w:val="169FE6A4"/>
    <w:rsid w:val="178E80C3"/>
    <w:rsid w:val="1CF7B6B3"/>
    <w:rsid w:val="2576E5BB"/>
    <w:rsid w:val="2732EEAC"/>
    <w:rsid w:val="286397AC"/>
    <w:rsid w:val="296835AE"/>
    <w:rsid w:val="2D5BF928"/>
    <w:rsid w:val="3016C70A"/>
    <w:rsid w:val="32D47F23"/>
    <w:rsid w:val="37832430"/>
    <w:rsid w:val="37F5A930"/>
    <w:rsid w:val="3CAA8BFA"/>
    <w:rsid w:val="3D4F4414"/>
    <w:rsid w:val="3F62062D"/>
    <w:rsid w:val="4003D765"/>
    <w:rsid w:val="44B863FE"/>
    <w:rsid w:val="482C3BFD"/>
    <w:rsid w:val="4AE5584F"/>
    <w:rsid w:val="509BA039"/>
    <w:rsid w:val="51E3D68F"/>
    <w:rsid w:val="5298E773"/>
    <w:rsid w:val="5877CE8D"/>
    <w:rsid w:val="65013C47"/>
    <w:rsid w:val="74EC0AA5"/>
    <w:rsid w:val="78FEED24"/>
    <w:rsid w:val="7A61E485"/>
    <w:rsid w:val="7C808035"/>
    <w:rsid w:val="7D3E05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7A56A80"/>
  <w15:docId w15:val="{BC90D82C-24D0-432A-A3B4-E1D9730B34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hAnsi="Arial" w:eastAsia="Arial" w:cs="Arial"/>
      <w:b/>
      <w:color w:val="373F47"/>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 w:type="table" w:styleId="ab" w:customStyle="1">
    <w:basedOn w:val="TableNormal"/>
    <w:tblPr>
      <w:tblStyleRowBandSize w:val="1"/>
      <w:tblStyleColBandSize w:val="1"/>
      <w:tblCellMar>
        <w:top w:w="100" w:type="dxa"/>
        <w:left w:w="115" w:type="dxa"/>
        <w:bottom w:w="100" w:type="dxa"/>
        <w:right w:w="115" w:type="dxa"/>
      </w:tblCellMar>
    </w:tblPr>
  </w:style>
  <w:style w:type="table" w:styleId="ac" w:customStyle="1">
    <w:basedOn w:val="TableNormal"/>
    <w:tblPr>
      <w:tblStyleRowBandSize w:val="1"/>
      <w:tblStyleColBandSize w:val="1"/>
      <w:tblCellMar>
        <w:top w:w="100" w:type="dxa"/>
        <w:left w:w="115" w:type="dxa"/>
        <w:bottom w:w="100" w:type="dxa"/>
        <w:right w:w="115" w:type="dxa"/>
      </w:tblCellMar>
    </w:tblPr>
  </w:style>
  <w:style w:type="table" w:styleId="ad" w:customStyle="1">
    <w:basedOn w:val="TableNormal"/>
    <w:tblPr>
      <w:tblStyleRowBandSize w:val="1"/>
      <w:tblStyleColBandSize w:val="1"/>
      <w:tblCellMar>
        <w:top w:w="100" w:type="dxa"/>
        <w:left w:w="115" w:type="dxa"/>
        <w:bottom w:w="100" w:type="dxa"/>
        <w:right w:w="115" w:type="dxa"/>
      </w:tblCellMar>
    </w:tblPr>
  </w:style>
  <w:style w:type="table" w:styleId="ae" w:customStyle="1">
    <w:basedOn w:val="TableNormal"/>
    <w:tblPr>
      <w:tblStyleRowBandSize w:val="1"/>
      <w:tblStyleColBandSize w:val="1"/>
      <w:tblCellMar>
        <w:top w:w="100" w:type="dxa"/>
        <w:left w:w="115" w:type="dxa"/>
        <w:bottom w:w="100" w:type="dxa"/>
        <w:right w:w="115" w:type="dxa"/>
      </w:tblCellMar>
    </w:tblPr>
  </w:style>
  <w:style w:type="table" w:styleId="af" w:customStyle="1">
    <w:basedOn w:val="TableNormal"/>
    <w:tblPr>
      <w:tblStyleRowBandSize w:val="1"/>
      <w:tblStyleColBandSize w:val="1"/>
      <w:tblCellMar>
        <w:top w:w="100" w:type="dxa"/>
        <w:left w:w="115" w:type="dxa"/>
        <w:bottom w:w="100" w:type="dxa"/>
        <w:right w:w="115" w:type="dxa"/>
      </w:tblCellMar>
    </w:tblPr>
  </w:style>
  <w:style w:type="table" w:styleId="af0" w:customStyle="1">
    <w:basedOn w:val="TableNormal"/>
    <w:tblPr>
      <w:tblStyleRowBandSize w:val="1"/>
      <w:tblStyleColBandSize w:val="1"/>
      <w:tblCellMar>
        <w:top w:w="100" w:type="dxa"/>
        <w:left w:w="115" w:type="dxa"/>
        <w:bottom w:w="100" w:type="dxa"/>
        <w:right w:w="115" w:type="dxa"/>
      </w:tblCellMar>
    </w:tblPr>
  </w:style>
  <w:style w:type="table" w:styleId="af1" w:customStyle="1">
    <w:basedOn w:val="TableNormal"/>
    <w:tblPr>
      <w:tblStyleRowBandSize w:val="1"/>
      <w:tblStyleColBandSize w:val="1"/>
      <w:tblCellMar>
        <w:top w:w="100" w:type="dxa"/>
        <w:left w:w="115" w:type="dxa"/>
        <w:bottom w:w="100" w:type="dxa"/>
        <w:right w:w="115" w:type="dxa"/>
      </w:tblCellMar>
    </w:tblPr>
  </w:style>
  <w:style w:type="table" w:styleId="af2" w:customStyle="1">
    <w:basedOn w:val="TableNormal"/>
    <w:tblPr>
      <w:tblStyleRowBandSize w:val="1"/>
      <w:tblStyleColBandSize w:val="1"/>
      <w:tblCellMar>
        <w:top w:w="100" w:type="dxa"/>
        <w:left w:w="100" w:type="dxa"/>
        <w:bottom w:w="100" w:type="dxa"/>
        <w:right w:w="100" w:type="dxa"/>
      </w:tblCellMar>
    </w:tblPr>
  </w:style>
  <w:style w:type="table" w:styleId="af3" w:customStyle="1">
    <w:basedOn w:val="TableNormal"/>
    <w:tblPr>
      <w:tblStyleRowBandSize w:val="1"/>
      <w:tblStyleColBandSize w:val="1"/>
      <w:tblCellMar>
        <w:top w:w="100" w:type="dxa"/>
        <w:left w:w="100" w:type="dxa"/>
        <w:bottom w:w="100" w:type="dxa"/>
        <w:right w:w="100" w:type="dxa"/>
      </w:tblCellMar>
    </w:tblPr>
  </w:style>
  <w:style w:type="table" w:styleId="af4" w:customStyle="1">
    <w:basedOn w:val="TableNormal"/>
    <w:tblPr>
      <w:tblStyleRowBandSize w:val="1"/>
      <w:tblStyleColBandSize w:val="1"/>
      <w:tblCellMar>
        <w:top w:w="100" w:type="dxa"/>
        <w:left w:w="100" w:type="dxa"/>
        <w:bottom w:w="100" w:type="dxa"/>
        <w:right w:w="100" w:type="dxa"/>
      </w:tblCellMar>
    </w:tblPr>
  </w:style>
  <w:style w:type="table" w:styleId="af5" w:customStyle="1">
    <w:basedOn w:val="TableNormal"/>
    <w:tblPr>
      <w:tblStyleRowBandSize w:val="1"/>
      <w:tblStyleColBandSize w:val="1"/>
      <w:tblCellMar>
        <w:top w:w="100" w:type="dxa"/>
        <w:left w:w="100" w:type="dxa"/>
        <w:bottom w:w="100" w:type="dxa"/>
        <w:right w:w="100" w:type="dxa"/>
      </w:tblCellMar>
    </w:tbl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tblPr>
      <w:tblStyleRowBandSize w:val="1"/>
      <w:tblStyleColBandSize w:val="1"/>
      <w:tblCellMar>
        <w:top w:w="100" w:type="dxa"/>
        <w:left w:w="100" w:type="dxa"/>
        <w:bottom w:w="100" w:type="dxa"/>
        <w:right w:w="100" w:type="dxa"/>
      </w:tblCellMar>
    </w:tblPr>
  </w:style>
  <w:style w:type="table" w:styleId="af8" w:customStyle="1">
    <w:basedOn w:val="TableNormal"/>
    <w:tblPr>
      <w:tblStyleRowBandSize w:val="1"/>
      <w:tblStyleColBandSize w:val="1"/>
      <w:tblCellMar>
        <w:top w:w="100" w:type="dxa"/>
        <w:left w:w="100" w:type="dxa"/>
        <w:bottom w:w="100" w:type="dxa"/>
        <w:right w:w="100" w:type="dxa"/>
      </w:tblCellMar>
    </w:tblPr>
  </w:style>
  <w:style w:type="table" w:styleId="af9" w:customStyle="1">
    <w:basedOn w:val="TableNormal"/>
    <w:tblPr>
      <w:tblStyleRowBandSize w:val="1"/>
      <w:tblStyleColBandSize w:val="1"/>
      <w:tblCellMar>
        <w:top w:w="100" w:type="dxa"/>
        <w:left w:w="100" w:type="dxa"/>
        <w:bottom w:w="100" w:type="dxa"/>
        <w:right w:w="100" w:type="dxa"/>
      </w:tblCellMar>
    </w:tblPr>
  </w:style>
  <w:style w:type="table" w:styleId="afa" w:customStyle="1">
    <w:basedOn w:val="TableNormal"/>
    <w:tblPr>
      <w:tblStyleRowBandSize w:val="1"/>
      <w:tblStyleColBandSize w:val="1"/>
      <w:tblCellMar>
        <w:top w:w="100" w:type="dxa"/>
        <w:left w:w="100" w:type="dxa"/>
        <w:bottom w:w="100" w:type="dxa"/>
        <w:right w:w="100" w:type="dxa"/>
      </w:tblCellMar>
    </w:tblPr>
  </w:style>
  <w:style w:type="table" w:styleId="afb" w:customStyle="1">
    <w:basedOn w:val="TableNormal"/>
    <w:tblPr>
      <w:tblStyleRowBandSize w:val="1"/>
      <w:tblStyleColBandSize w:val="1"/>
      <w:tblCellMar>
        <w:top w:w="100" w:type="dxa"/>
        <w:left w:w="100" w:type="dxa"/>
        <w:bottom w:w="100" w:type="dxa"/>
        <w:right w:w="100" w:type="dxa"/>
      </w:tblCellMar>
    </w:tbl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tblPr>
      <w:tblStyleRowBandSize w:val="1"/>
      <w:tblStyleColBandSize w:val="1"/>
      <w:tblCellMar>
        <w:top w:w="100" w:type="dxa"/>
        <w:left w:w="100" w:type="dxa"/>
        <w:bottom w:w="100" w:type="dxa"/>
        <w:right w:w="100" w:type="dxa"/>
      </w:tblCellMar>
    </w:tblPr>
  </w:style>
  <w:style w:type="table" w:styleId="afe" w:customStyle="1">
    <w:basedOn w:val="TableNormal"/>
    <w:tblPr>
      <w:tblStyleRowBandSize w:val="1"/>
      <w:tblStyleColBandSize w:val="1"/>
      <w:tblCellMar>
        <w:top w:w="100" w:type="dxa"/>
        <w:left w:w="100" w:type="dxa"/>
        <w:bottom w:w="100" w:type="dxa"/>
        <w:right w:w="100" w:type="dxa"/>
      </w:tblCellMar>
    </w:tblPr>
  </w:style>
  <w:style w:type="table" w:styleId="aff" w:customStyle="1">
    <w:basedOn w:val="TableNormal"/>
    <w:tblPr>
      <w:tblStyleRowBandSize w:val="1"/>
      <w:tblStyleColBandSize w:val="1"/>
      <w:tblCellMar>
        <w:top w:w="100" w:type="dxa"/>
        <w:left w:w="100" w:type="dxa"/>
        <w:bottom w:w="100" w:type="dxa"/>
        <w:right w:w="100" w:type="dxa"/>
      </w:tblCellMar>
    </w:tblPr>
  </w:style>
  <w:style w:type="table" w:styleId="aff0" w:customStyle="1">
    <w:basedOn w:val="TableNormal"/>
    <w:tblPr>
      <w:tblStyleRowBandSize w:val="1"/>
      <w:tblStyleColBandSize w:val="1"/>
      <w:tblCellMar>
        <w:top w:w="100" w:type="dxa"/>
        <w:left w:w="100" w:type="dxa"/>
        <w:bottom w:w="100" w:type="dxa"/>
        <w:right w:w="100" w:type="dxa"/>
      </w:tblCellMar>
    </w:tblPr>
  </w:style>
  <w:style w:type="table" w:styleId="aff1" w:customStyle="1">
    <w:basedOn w:val="TableNormal"/>
    <w:tblPr>
      <w:tblStyleRowBandSize w:val="1"/>
      <w:tblStyleColBandSize w:val="1"/>
      <w:tblCellMar>
        <w:top w:w="100" w:type="dxa"/>
        <w:left w:w="100" w:type="dxa"/>
        <w:bottom w:w="100" w:type="dxa"/>
        <w:right w:w="100" w:type="dxa"/>
      </w:tblCellMar>
    </w:tblPr>
  </w:style>
  <w:style w:type="table" w:styleId="aff2"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3I4qkYCp78ABylEMivLRC1U4Q==">CgMxLjA4AHIhMTRkTEt5YnRnYi1lX09MV0FHWVhnWGZDOVJsMkIzc0VP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2</revision>
  <dcterms:created xsi:type="dcterms:W3CDTF">2024-07-13T22:30:00.0000000Z</dcterms:created>
  <dcterms:modified xsi:type="dcterms:W3CDTF">2024-07-13T23:06:53.5393439Z</dcterms:modified>
</coreProperties>
</file>