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3002F4" w:rsidRDefault="00C973BC" w14:paraId="2BC3D121" wp14:textId="77777777">
      <w:pPr>
        <w:pStyle w:val="Subtitle"/>
        <w:ind w:hanging="274"/>
      </w:pPr>
      <w:r>
        <w:t>UNIT 8 ASSIGNMENT</w:t>
      </w:r>
    </w:p>
    <w:p xmlns:wp14="http://schemas.microsoft.com/office/word/2010/wordml" w:rsidR="003002F4" w:rsidRDefault="00C973BC" w14:paraId="26B43A0B" wp14:textId="77777777">
      <w:pPr>
        <w:pStyle w:val="Title"/>
        <w:ind w:hanging="274"/>
        <w:rPr>
          <w:sz w:val="60"/>
          <w:szCs w:val="60"/>
        </w:rPr>
      </w:pPr>
      <w:r>
        <w:rPr>
          <w:sz w:val="60"/>
          <w:szCs w:val="60"/>
        </w:rPr>
        <w:t>Natural Language Processing</w:t>
      </w:r>
      <w:r>
        <mc:AlternateContent>
          <mc:Choice Requires="wps">
            <w:drawing>
              <wp:anchor xmlns:wp14="http://schemas.microsoft.com/office/word/2010/wordprocessingDrawing" distT="0" distB="0" distL="114300" distR="114300" simplePos="0" relativeHeight="251658240" behindDoc="0" locked="0" layoutInCell="1" hidden="0" allowOverlap="1" wp14:anchorId="6CC19863" wp14:editId="7777777">
                <wp:simplePos x="0" y="0"/>
                <wp:positionH relativeFrom="column">
                  <wp:posOffset>-190499</wp:posOffset>
                </wp:positionH>
                <wp:positionV relativeFrom="paragraph">
                  <wp:posOffset>482600</wp:posOffset>
                </wp:positionV>
                <wp:extent cx="0" cy="38100"/>
                <wp:effectExtent l="0" t="0" r="0" b="0"/>
                <wp:wrapNone/>
                <wp:docPr id="4" name=""/>
                <wp:cNvGraphicFramePr/>
                <a:graphic xmlns:a="http://schemas.openxmlformats.org/drawingml/2006/main">
                  <a:graphicData uri="http://schemas.microsoft.com/office/word/2010/wordprocessingShape">
                    <wps:wsp>
                      <wps:cNvCnPr/>
                      <wps:spPr>
                        <a:xfrm>
                          <a:off x="1982638" y="3780000"/>
                          <a:ext cx="6726725" cy="0"/>
                        </a:xfrm>
                        <a:prstGeom prst="straightConnector1">
                          <a:avLst/>
                        </a:prstGeom>
                        <a:noFill/>
                        <a:ln w="38100" cap="flat" cmpd="sng">
                          <a:solidFill>
                            <a:schemeClr val="accent3"/>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31F4EBFF" wp14:editId="7777777">
                <wp:simplePos x="0" y="0"/>
                <wp:positionH relativeFrom="column">
                  <wp:posOffset>-190499</wp:posOffset>
                </wp:positionH>
                <wp:positionV relativeFrom="paragraph">
                  <wp:posOffset>482600</wp:posOffset>
                </wp:positionV>
                <wp:extent cx="0" cy="38100"/>
                <wp:effectExtent l="0" t="0" r="0" b="0"/>
                <wp:wrapNone/>
                <wp:docPr id="58879785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38100"/>
                        </a:xfrm>
                        <a:prstGeom prst="rect"/>
                        <a:ln/>
                      </pic:spPr>
                    </pic:pic>
                  </a:graphicData>
                </a:graphic>
              </wp:anchor>
            </w:drawing>
          </mc:Fallback>
        </mc:AlternateContent>
      </w:r>
    </w:p>
    <w:p xmlns:wp14="http://schemas.microsoft.com/office/word/2010/wordml" w:rsidR="003002F4" w:rsidRDefault="00C973BC" w14:paraId="65524BBF" wp14:textId="77777777">
      <w:pPr>
        <w:pStyle w:val="Heading2"/>
        <w:spacing w:before="600" w:after="90"/>
        <w:ind w:hanging="274"/>
      </w:pPr>
      <w:r>
        <w:t>Instructions</w:t>
      </w:r>
    </w:p>
    <w:p xmlns:wp14="http://schemas.microsoft.com/office/word/2010/wordml" w:rsidR="003002F4" w:rsidRDefault="00C973BC" w14:paraId="075FE06E" wp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xmlns:wp14="http://schemas.microsoft.com/office/word/2010/wordml" w:rsidR="003002F4" w:rsidRDefault="00C973BC" w14:paraId="301FF8D6" wp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xmlns:wp14="http://schemas.microsoft.com/office/word/2010/wordml" w:rsidR="003002F4" w:rsidRDefault="00C973BC" w14:paraId="150A0E1F" wp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b/>
          <w:color w:val="373F47"/>
        </w:rPr>
        <w:t xml:space="preserve">Note: </w:t>
      </w:r>
      <w:r>
        <w:rPr>
          <w:rFonts w:ascii="Arial" w:hAnsi="Arial" w:eastAsia="Arial" w:cs="Arial"/>
          <w:color w:val="373F47"/>
        </w:rPr>
        <w:t>Though your work will only be seen by those grading the course and will not be used or shared outside the course, you should take care to obscure any information you feel might be of a sensitive or confidential nature.</w:t>
      </w:r>
    </w:p>
    <w:p xmlns:wp14="http://schemas.microsoft.com/office/word/2010/wordml" w:rsidR="003002F4" w:rsidRDefault="00C973BC" w14:paraId="36DA21B2" wp14:textId="77777777">
      <w:pPr>
        <w:pStyle w:val="Title"/>
        <w:ind w:hanging="274"/>
      </w:pPr>
      <w:r>
        <w:rPr>
          <w:i/>
          <w:color w:val="373F47"/>
          <w:sz w:val="24"/>
          <w:szCs w:val="24"/>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br w:type="page"/>
      </w:r>
    </w:p>
    <w:p xmlns:wp14="http://schemas.microsoft.com/office/word/2010/wordml" w:rsidR="003002F4" w:rsidRDefault="00C973BC" w14:paraId="583AB015" wp14:textId="77777777">
      <w:pPr>
        <w:pStyle w:val="Subtitle"/>
        <w:ind w:hanging="274"/>
      </w:pPr>
      <w:r>
        <w:t>Unit 8 Written Portion</w:t>
      </w:r>
    </w:p>
    <w:p xmlns:wp14="http://schemas.microsoft.com/office/word/2010/wordml" w:rsidR="003002F4" w:rsidRDefault="00C973BC" w14:paraId="60C76A76" wp14:textId="77777777">
      <w:pPr>
        <w:pStyle w:val="Heading1"/>
        <w:ind w:hanging="274"/>
      </w:pPr>
      <w:r>
        <w:t>Implementing NLP Tasks</w:t>
      </w:r>
    </w:p>
    <w:p xmlns:wp14="http://schemas.microsoft.com/office/word/2010/wordml" w:rsidR="003002F4" w:rsidRDefault="00C973BC" w14:paraId="0899D18A" wp14:textId="77777777">
      <w:pPr>
        <w:pBdr>
          <w:top w:val="nil"/>
          <w:left w:val="nil"/>
          <w:bottom w:val="nil"/>
          <w:right w:val="nil"/>
          <w:between w:val="nil"/>
        </w:pBdr>
        <w:spacing w:before="60" w:after="360" w:line="288" w:lineRule="auto"/>
        <w:ind w:left="-274" w:right="-446"/>
        <w:rPr>
          <w:rFonts w:ascii="Arial" w:hAnsi="Arial" w:eastAsia="Arial" w:cs="Arial"/>
          <w:color w:val="373F47"/>
        </w:rPr>
      </w:pPr>
      <w:r>
        <w:rPr>
          <w:rFonts w:ascii="Arial" w:hAnsi="Arial" w:eastAsia="Arial" w:cs="Arial"/>
          <w:color w:val="373F47"/>
        </w:rPr>
        <w:t>Answer the questions below about natural language processing.</w:t>
      </w:r>
    </w:p>
    <w:p xmlns:wp14="http://schemas.microsoft.com/office/word/2010/wordml" w:rsidR="003002F4" w:rsidRDefault="00C973BC" w14:paraId="4BCAA52B" wp14:textId="77777777">
      <w:pPr>
        <w:pStyle w:val="Heading2"/>
        <w:ind w:hanging="274"/>
        <w:rPr>
          <w:sz w:val="28"/>
          <w:szCs w:val="28"/>
        </w:rPr>
      </w:pPr>
      <w:r>
        <w:rPr>
          <w:sz w:val="28"/>
          <w:szCs w:val="28"/>
        </w:rPr>
        <w:t>Questions:</w:t>
      </w:r>
    </w:p>
    <w:p xmlns:wp14="http://schemas.microsoft.com/office/word/2010/wordml" w:rsidR="003002F4" w:rsidRDefault="00C973BC" w14:paraId="10E3F8D5" wp14:textId="77777777">
      <w:pPr>
        <w:numPr>
          <w:ilvl w:val="0"/>
          <w:numId w:val="1"/>
        </w:numPr>
        <w:pBdr>
          <w:top w:val="nil"/>
          <w:left w:val="nil"/>
          <w:bottom w:val="nil"/>
          <w:right w:val="nil"/>
          <w:between w:val="nil"/>
        </w:pBdr>
        <w:spacing w:before="60" w:after="120" w:line="288" w:lineRule="auto"/>
        <w:ind w:right="-446"/>
      </w:pPr>
      <w:r>
        <w:rPr>
          <w:rFonts w:ascii="Arial" w:hAnsi="Arial" w:eastAsia="Arial" w:cs="Arial"/>
          <w:color w:val="373F47"/>
        </w:rPr>
        <w:t>What is NLP? What are real-world applications of NLP?</w:t>
      </w:r>
    </w:p>
    <w:tbl>
      <w:tblPr>
        <w:tblStyle w:val="ab"/>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3002F4" w:rsidTr="0D9219E4" w14:paraId="06161553" wp14:textId="77777777">
        <w:trPr>
          <w:trHeight w:val="889"/>
        </w:trPr>
        <w:tc>
          <w:tcPr>
            <w:tcW w:w="9900" w:type="dxa"/>
            <w:shd w:val="clear" w:color="auto" w:fill="auto"/>
            <w:tcMar>
              <w:top w:w="216" w:type="dxa"/>
              <w:left w:w="216" w:type="dxa"/>
              <w:bottom w:w="216" w:type="dxa"/>
              <w:right w:w="216" w:type="dxa"/>
            </w:tcMar>
          </w:tcPr>
          <w:p w:rsidR="003002F4" w:rsidP="0D9219E4" w:rsidRDefault="00C973BC" w14:paraId="592F06BA" wp14:textId="3032B375">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0D9219E4" w:rsidR="415871A6">
              <w:rPr>
                <w:rFonts w:ascii="Arial" w:hAnsi="Arial" w:eastAsia="Arial" w:cs="Arial"/>
                <w:color w:val="373F47" w:themeColor="text1" w:themeTint="FF" w:themeShade="FF"/>
              </w:rPr>
              <w:t>Natural language processing is the ability of a machine learning model to be able to handle text data.</w:t>
            </w:r>
            <w:r w:rsidRPr="0D9219E4" w:rsidR="415871A6">
              <w:rPr>
                <w:rFonts w:ascii="Arial" w:hAnsi="Arial" w:eastAsia="Arial" w:cs="Arial"/>
                <w:color w:val="373F47" w:themeColor="text1" w:themeTint="FF" w:themeShade="FF"/>
              </w:rPr>
              <w:t xml:space="preserve"> Applications of NLP include automated chatbot, translation services, </w:t>
            </w:r>
            <w:r w:rsidRPr="0D9219E4" w:rsidR="62DD7A9D">
              <w:rPr>
                <w:rFonts w:ascii="Arial" w:hAnsi="Arial" w:eastAsia="Arial" w:cs="Arial"/>
                <w:color w:val="373F47" w:themeColor="text1" w:themeTint="FF" w:themeShade="FF"/>
              </w:rPr>
              <w:t>email filters, search engine results</w:t>
            </w:r>
          </w:p>
        </w:tc>
      </w:tr>
    </w:tbl>
    <w:p xmlns:wp14="http://schemas.microsoft.com/office/word/2010/wordml" w:rsidR="003002F4" w:rsidRDefault="003002F4" w14:paraId="672A6659"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3002F4" w:rsidRDefault="00C973BC" w14:paraId="57718C72" wp14:textId="77777777">
      <w:pPr>
        <w:numPr>
          <w:ilvl w:val="0"/>
          <w:numId w:val="1"/>
        </w:numPr>
        <w:pBdr>
          <w:top w:val="nil"/>
          <w:left w:val="nil"/>
          <w:bottom w:val="nil"/>
          <w:right w:val="nil"/>
          <w:between w:val="nil"/>
        </w:pBdr>
        <w:spacing w:after="120" w:line="288" w:lineRule="auto"/>
        <w:ind w:right="-446"/>
      </w:pPr>
      <w:r>
        <w:rPr>
          <w:rFonts w:ascii="Arial" w:hAnsi="Arial" w:eastAsia="Arial" w:cs="Arial"/>
          <w:color w:val="373F47"/>
        </w:rPr>
        <w:t>Why and how do we have to transform raw text data for NLP tasks? Provide some examples of commonly used techniques in the NLP pipeline.</w:t>
      </w:r>
    </w:p>
    <w:tbl>
      <w:tblPr>
        <w:tblStyle w:val="ac"/>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3002F4" w:rsidTr="0D9219E4" w14:paraId="225030CA" wp14:textId="77777777">
        <w:trPr>
          <w:trHeight w:val="1024"/>
        </w:trPr>
        <w:tc>
          <w:tcPr>
            <w:tcW w:w="9900" w:type="dxa"/>
            <w:shd w:val="clear" w:color="auto" w:fill="auto"/>
            <w:tcMar>
              <w:top w:w="216" w:type="dxa"/>
              <w:left w:w="216" w:type="dxa"/>
              <w:bottom w:w="216" w:type="dxa"/>
              <w:right w:w="216" w:type="dxa"/>
            </w:tcMar>
          </w:tcPr>
          <w:p w:rsidR="003002F4" w:rsidP="0D9219E4" w:rsidRDefault="00C973BC" w14:paraId="69EDBC86" wp14:textId="4C90631D">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0D9219E4" w:rsidR="34031098">
              <w:rPr>
                <w:rFonts w:ascii="Arial" w:hAnsi="Arial" w:eastAsia="Arial" w:cs="Arial"/>
                <w:color w:val="373F47" w:themeColor="text1" w:themeTint="FF" w:themeShade="FF"/>
              </w:rPr>
              <w:t>The reason is because there are a lot of filler words that are involved in raw text data that don’t contribute to the semantic meaning of the text itself.</w:t>
            </w:r>
            <w:r w:rsidRPr="0D9219E4" w:rsidR="34031098">
              <w:rPr>
                <w:rFonts w:ascii="Arial" w:hAnsi="Arial" w:eastAsia="Arial" w:cs="Arial"/>
                <w:color w:val="373F47" w:themeColor="text1" w:themeTint="FF" w:themeShade="FF"/>
              </w:rPr>
              <w:t xml:space="preserve"> We use data cleaning/preprocessing techniques</w:t>
            </w:r>
            <w:r w:rsidRPr="0D9219E4" w:rsidR="04591C61">
              <w:rPr>
                <w:rFonts w:ascii="Arial" w:hAnsi="Arial" w:eastAsia="Arial" w:cs="Arial"/>
                <w:color w:val="373F47" w:themeColor="text1" w:themeTint="FF" w:themeShade="FF"/>
              </w:rPr>
              <w:t xml:space="preserve"> to address this issue such as lemmatization where we find the base word for different words, make n-grams (</w:t>
            </w:r>
            <w:r w:rsidRPr="0D9219E4" w:rsidR="67FE15EE">
              <w:rPr>
                <w:rFonts w:ascii="Arial" w:hAnsi="Arial" w:eastAsia="Arial" w:cs="Arial"/>
                <w:color w:val="373F47" w:themeColor="text1" w:themeTint="FF" w:themeShade="FF"/>
              </w:rPr>
              <w:t>breaking</w:t>
            </w:r>
            <w:r w:rsidRPr="0D9219E4" w:rsidR="04591C61">
              <w:rPr>
                <w:rFonts w:ascii="Arial" w:hAnsi="Arial" w:eastAsia="Arial" w:cs="Arial"/>
                <w:color w:val="373F47" w:themeColor="text1" w:themeTint="FF" w:themeShade="FF"/>
              </w:rPr>
              <w:t xml:space="preserve"> up sentences into phrases) or removing stop words</w:t>
            </w:r>
            <w:r w:rsidRPr="0D9219E4" w:rsidR="7DBCB434">
              <w:rPr>
                <w:rFonts w:ascii="Arial" w:hAnsi="Arial" w:eastAsia="Arial" w:cs="Arial"/>
                <w:color w:val="373F47" w:themeColor="text1" w:themeTint="FF" w:themeShade="FF"/>
              </w:rPr>
              <w:t>. After this, we typically vectorize the text data so it can be more easily interpreted by the model</w:t>
            </w:r>
          </w:p>
        </w:tc>
      </w:tr>
    </w:tbl>
    <w:p xmlns:wp14="http://schemas.microsoft.com/office/word/2010/wordml" w:rsidR="003002F4" w:rsidRDefault="003002F4" w14:paraId="0A37501D"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3002F4" w:rsidRDefault="00C973BC" w14:paraId="1C8E9EA7" wp14:textId="77777777">
      <w:pPr>
        <w:numPr>
          <w:ilvl w:val="0"/>
          <w:numId w:val="1"/>
        </w:numPr>
        <w:pBdr>
          <w:top w:val="nil"/>
          <w:left w:val="nil"/>
          <w:bottom w:val="nil"/>
          <w:right w:val="nil"/>
          <w:between w:val="nil"/>
        </w:pBdr>
        <w:spacing w:after="120" w:line="288" w:lineRule="auto"/>
        <w:ind w:right="-446"/>
      </w:pPr>
      <w:r>
        <w:rPr>
          <w:rFonts w:ascii="Arial" w:hAnsi="Arial" w:eastAsia="Arial" w:cs="Arial"/>
          <w:color w:val="373F47"/>
        </w:rPr>
        <w:t>What is TF-IDF? And how is it calculated?</w:t>
      </w:r>
    </w:p>
    <w:tbl>
      <w:tblPr>
        <w:tblStyle w:val="ad"/>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3002F4" w:rsidTr="0D9219E4" w14:paraId="3B9541F3" wp14:textId="77777777">
        <w:trPr>
          <w:trHeight w:val="889"/>
        </w:trPr>
        <w:tc>
          <w:tcPr>
            <w:tcW w:w="9900" w:type="dxa"/>
            <w:shd w:val="clear" w:color="auto" w:fill="auto"/>
            <w:tcMar>
              <w:top w:w="216" w:type="dxa"/>
              <w:left w:w="216" w:type="dxa"/>
              <w:bottom w:w="216" w:type="dxa"/>
              <w:right w:w="216" w:type="dxa"/>
            </w:tcMar>
          </w:tcPr>
          <w:p w:rsidR="003002F4" w:rsidP="0D9219E4" w:rsidRDefault="00C973BC" w14:paraId="5FB625E4" wp14:textId="56A971D6">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0D9219E4" w:rsidR="1BFB09E4">
              <w:rPr>
                <w:rFonts w:ascii="Arial" w:hAnsi="Arial" w:eastAsia="Arial" w:cs="Arial"/>
                <w:color w:val="373F47" w:themeColor="text1" w:themeTint="FF" w:themeShade="FF"/>
              </w:rPr>
              <w:t xml:space="preserve">TF-IDF is a way of vectorizing our raw text data. It </w:t>
            </w:r>
            <w:r w:rsidRPr="0D9219E4" w:rsidR="1BFB09E4">
              <w:rPr>
                <w:rFonts w:ascii="Arial" w:hAnsi="Arial" w:eastAsia="Arial" w:cs="Arial"/>
                <w:color w:val="373F47" w:themeColor="text1" w:themeTint="FF" w:themeShade="FF"/>
              </w:rPr>
              <w:t>essentially scores</w:t>
            </w:r>
            <w:r w:rsidRPr="0D9219E4" w:rsidR="1BFB09E4">
              <w:rPr>
                <w:rFonts w:ascii="Arial" w:hAnsi="Arial" w:eastAsia="Arial" w:cs="Arial"/>
                <w:color w:val="373F47" w:themeColor="text1" w:themeTint="FF" w:themeShade="FF"/>
              </w:rPr>
              <w:t xml:space="preserve"> the importance of a word given its context/document. If the word appears a lot in a specific document, its importance increases, however, if the word appears in many documents, its importance decreases</w:t>
            </w:r>
            <w:r w:rsidRPr="0D9219E4" w:rsidR="56D52ADF">
              <w:rPr>
                <w:rFonts w:ascii="Arial" w:hAnsi="Arial" w:eastAsia="Arial" w:cs="Arial"/>
                <w:color w:val="373F47" w:themeColor="text1" w:themeTint="FF" w:themeShade="FF"/>
              </w:rPr>
              <w:t>. Then, given these “scores”, it converts the word/token into a numeric form</w:t>
            </w:r>
          </w:p>
        </w:tc>
      </w:tr>
    </w:tbl>
    <w:p xmlns:wp14="http://schemas.microsoft.com/office/word/2010/wordml" w:rsidR="003002F4" w:rsidRDefault="003002F4" w14:paraId="5DAB6C7B"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3002F4" w:rsidRDefault="00C973BC" w14:paraId="27D65229" wp14:textId="77777777">
      <w:pPr>
        <w:numPr>
          <w:ilvl w:val="0"/>
          <w:numId w:val="1"/>
        </w:numPr>
        <w:pBdr>
          <w:top w:val="nil"/>
          <w:left w:val="nil"/>
          <w:bottom w:val="nil"/>
          <w:right w:val="nil"/>
          <w:between w:val="nil"/>
        </w:pBdr>
        <w:spacing w:after="120" w:line="288" w:lineRule="auto"/>
        <w:ind w:right="-446"/>
      </w:pPr>
      <w:r>
        <w:rPr>
          <w:rFonts w:ascii="Arial" w:hAnsi="Arial" w:eastAsia="Arial" w:cs="Arial"/>
          <w:color w:val="373F47"/>
        </w:rPr>
        <w:t>What is the difference between vectorizers and word embeddings?</w:t>
      </w:r>
    </w:p>
    <w:tbl>
      <w:tblPr>
        <w:tblStyle w:val="ae"/>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3002F4" w:rsidTr="0D9219E4" w14:paraId="35CE2600" wp14:textId="77777777">
        <w:trPr>
          <w:trHeight w:val="1024"/>
        </w:trPr>
        <w:tc>
          <w:tcPr>
            <w:tcW w:w="9900" w:type="dxa"/>
            <w:shd w:val="clear" w:color="auto" w:fill="auto"/>
            <w:tcMar>
              <w:top w:w="216" w:type="dxa"/>
              <w:left w:w="216" w:type="dxa"/>
              <w:bottom w:w="216" w:type="dxa"/>
              <w:right w:w="216" w:type="dxa"/>
            </w:tcMar>
          </w:tcPr>
          <w:p w:rsidR="003002F4" w:rsidP="0D9219E4" w:rsidRDefault="00C973BC" w14:paraId="3FD06799" wp14:textId="72C53ECE">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pPr>
            <w:r w:rsidRPr="0D9219E4" w:rsidR="24A9AD73">
              <w:rPr>
                <w:rFonts w:ascii="Arial" w:hAnsi="Arial" w:eastAsia="Arial" w:cs="Arial"/>
                <w:color w:val="373F47" w:themeColor="text1" w:themeTint="FF" w:themeShade="FF"/>
              </w:rPr>
              <w:t xml:space="preserve">Vectorizers </w:t>
            </w:r>
            <w:r w:rsidRPr="0D9219E4" w:rsidR="24A9AD73">
              <w:rPr>
                <w:rFonts w:ascii="Arial" w:hAnsi="Arial" w:eastAsia="Arial" w:cs="Arial"/>
                <w:color w:val="373F47" w:themeColor="text1" w:themeTint="FF" w:themeShade="FF"/>
              </w:rPr>
              <w:t>mainly just</w:t>
            </w:r>
            <w:r w:rsidRPr="0D9219E4" w:rsidR="24A9AD73">
              <w:rPr>
                <w:rFonts w:ascii="Arial" w:hAnsi="Arial" w:eastAsia="Arial" w:cs="Arial"/>
                <w:color w:val="373F47" w:themeColor="text1" w:themeTint="FF" w:themeShade="FF"/>
              </w:rPr>
              <w:t xml:space="preserve"> convert words to their numeric forms, </w:t>
            </w:r>
            <w:r w:rsidRPr="0D9219E4" w:rsidR="24A9AD73">
              <w:rPr>
                <w:rFonts w:ascii="Arial" w:hAnsi="Arial" w:eastAsia="Arial" w:cs="Arial"/>
                <w:color w:val="373F47" w:themeColor="text1" w:themeTint="FF" w:themeShade="FF"/>
              </w:rPr>
              <w:t>whereas</w:t>
            </w:r>
            <w:r w:rsidRPr="0D9219E4" w:rsidR="24A9AD73">
              <w:rPr>
                <w:rFonts w:ascii="Arial" w:hAnsi="Arial" w:eastAsia="Arial" w:cs="Arial"/>
                <w:color w:val="373F47" w:themeColor="text1" w:themeTint="FF" w:themeShade="FF"/>
              </w:rPr>
              <w:t xml:space="preserve"> word embeddings do something similar, but they have an added feature of maintaining the semantic meaning of the words when they are vectorized</w:t>
            </w:r>
          </w:p>
        </w:tc>
      </w:tr>
    </w:tbl>
    <w:p xmlns:wp14="http://schemas.microsoft.com/office/word/2010/wordml" w:rsidR="003002F4" w:rsidRDefault="003002F4" w14:paraId="02EB378F"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3002F4" w:rsidRDefault="00C973BC" w14:paraId="74148BD3" wp14:textId="77777777">
      <w:pPr>
        <w:numPr>
          <w:ilvl w:val="0"/>
          <w:numId w:val="1"/>
        </w:numPr>
        <w:pBdr>
          <w:top w:val="nil"/>
          <w:left w:val="nil"/>
          <w:bottom w:val="nil"/>
          <w:right w:val="nil"/>
          <w:between w:val="nil"/>
        </w:pBdr>
        <w:spacing w:line="288" w:lineRule="auto"/>
        <w:ind w:right="-446"/>
      </w:pPr>
      <w:r>
        <w:rPr>
          <w:rFonts w:ascii="Arial" w:hAnsi="Arial" w:eastAsia="Arial" w:cs="Arial"/>
          <w:color w:val="373F47"/>
        </w:rPr>
        <w:t>What is the difference between a traditional neural network and a sequence-to sequence model? Why should sequence-to-sequence models be used in NLP? Explain the components of a sequence-to-sequence model.</w:t>
      </w:r>
    </w:p>
    <w:p xmlns:wp14="http://schemas.microsoft.com/office/word/2010/wordml" w:rsidR="003002F4" w:rsidRDefault="003002F4" w14:paraId="6A05A809" wp14:textId="77777777">
      <w:pPr>
        <w:pBdr>
          <w:top w:val="nil"/>
          <w:left w:val="nil"/>
          <w:bottom w:val="nil"/>
          <w:right w:val="nil"/>
          <w:between w:val="nil"/>
        </w:pBdr>
        <w:spacing w:after="120" w:line="288" w:lineRule="auto"/>
        <w:ind w:left="446" w:right="-446" w:hanging="360"/>
        <w:rPr>
          <w:rFonts w:ascii="Arial" w:hAnsi="Arial" w:eastAsia="Arial" w:cs="Arial"/>
          <w:color w:val="373F47"/>
        </w:rPr>
      </w:pPr>
    </w:p>
    <w:tbl>
      <w:tblPr>
        <w:tblStyle w:val="af"/>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3002F4" w:rsidTr="0D9219E4" w14:paraId="6FE5AF09" wp14:textId="77777777">
        <w:trPr>
          <w:trHeight w:val="889"/>
        </w:trPr>
        <w:tc>
          <w:tcPr>
            <w:tcW w:w="9900" w:type="dxa"/>
            <w:shd w:val="clear" w:color="auto" w:fill="auto"/>
            <w:tcMar>
              <w:top w:w="216" w:type="dxa"/>
              <w:left w:w="216" w:type="dxa"/>
              <w:bottom w:w="216" w:type="dxa"/>
              <w:right w:w="216" w:type="dxa"/>
            </w:tcMar>
          </w:tcPr>
          <w:p w:rsidR="003002F4" w:rsidP="0D9219E4" w:rsidRDefault="00C973BC" w14:paraId="5394D340" wp14:textId="31AE8ABC">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0D9219E4" w:rsidR="77015E1F">
              <w:rPr>
                <w:rFonts w:ascii="Arial" w:hAnsi="Arial" w:eastAsia="Arial" w:cs="Arial"/>
                <w:color w:val="373F47" w:themeColor="text1" w:themeTint="FF" w:themeShade="FF"/>
              </w:rPr>
              <w:t>Traditional NNs a</w:t>
            </w:r>
            <w:r w:rsidRPr="0D9219E4" w:rsidR="6B901A4A">
              <w:rPr>
                <w:rFonts w:ascii="Arial" w:hAnsi="Arial" w:eastAsia="Arial" w:cs="Arial"/>
                <w:color w:val="373F47" w:themeColor="text1" w:themeTint="FF" w:themeShade="FF"/>
              </w:rPr>
              <w:t xml:space="preserve">re not able to handle sequences of words as well as a </w:t>
            </w:r>
            <w:r w:rsidRPr="0D9219E4" w:rsidR="6B901A4A">
              <w:rPr>
                <w:rFonts w:ascii="Arial" w:hAnsi="Arial" w:eastAsia="Arial" w:cs="Arial"/>
                <w:color w:val="373F47" w:themeColor="text1" w:themeTint="FF" w:themeShade="FF"/>
              </w:rPr>
              <w:t>sequence to sequence</w:t>
            </w:r>
            <w:r w:rsidRPr="0D9219E4" w:rsidR="6B901A4A">
              <w:rPr>
                <w:rFonts w:ascii="Arial" w:hAnsi="Arial" w:eastAsia="Arial" w:cs="Arial"/>
                <w:color w:val="373F47" w:themeColor="text1" w:themeTint="FF" w:themeShade="FF"/>
              </w:rPr>
              <w:t xml:space="preserve"> model. Traditional NNs are not able to </w:t>
            </w:r>
            <w:r w:rsidRPr="0D9219E4" w:rsidR="6B901A4A">
              <w:rPr>
                <w:rFonts w:ascii="Arial" w:hAnsi="Arial" w:eastAsia="Arial" w:cs="Arial"/>
                <w:color w:val="373F47" w:themeColor="text1" w:themeTint="FF" w:themeShade="FF"/>
              </w:rPr>
              <w:t>very well handle the relationships</w:t>
            </w:r>
            <w:r w:rsidRPr="0D9219E4" w:rsidR="6B901A4A">
              <w:rPr>
                <w:rFonts w:ascii="Arial" w:hAnsi="Arial" w:eastAsia="Arial" w:cs="Arial"/>
                <w:color w:val="373F47" w:themeColor="text1" w:themeTint="FF" w:themeShade="FF"/>
              </w:rPr>
              <w:t xml:space="preserve"> between words in a sentence, </w:t>
            </w:r>
            <w:r w:rsidRPr="0D9219E4" w:rsidR="6B901A4A">
              <w:rPr>
                <w:rFonts w:ascii="Arial" w:hAnsi="Arial" w:eastAsia="Arial" w:cs="Arial"/>
                <w:color w:val="373F47" w:themeColor="text1" w:themeTint="FF" w:themeShade="FF"/>
              </w:rPr>
              <w:t>whereas</w:t>
            </w:r>
            <w:r w:rsidRPr="0D9219E4" w:rsidR="6B901A4A">
              <w:rPr>
                <w:rFonts w:ascii="Arial" w:hAnsi="Arial" w:eastAsia="Arial" w:cs="Arial"/>
                <w:color w:val="373F47" w:themeColor="text1" w:themeTint="FF" w:themeShade="FF"/>
              </w:rPr>
              <w:t xml:space="preserve"> a </w:t>
            </w:r>
            <w:r w:rsidRPr="0D9219E4" w:rsidR="6B901A4A">
              <w:rPr>
                <w:rFonts w:ascii="Arial" w:hAnsi="Arial" w:eastAsia="Arial" w:cs="Arial"/>
                <w:color w:val="373F47" w:themeColor="text1" w:themeTint="FF" w:themeShade="FF"/>
              </w:rPr>
              <w:t>sequence to sequence</w:t>
            </w:r>
            <w:r w:rsidRPr="0D9219E4" w:rsidR="6B901A4A">
              <w:rPr>
                <w:rFonts w:ascii="Arial" w:hAnsi="Arial" w:eastAsia="Arial" w:cs="Arial"/>
                <w:color w:val="373F47" w:themeColor="text1" w:themeTint="FF" w:themeShade="FF"/>
              </w:rPr>
              <w:t xml:space="preserve"> model does do a better job because it </w:t>
            </w:r>
            <w:r w:rsidRPr="0D9219E4" w:rsidR="6B901A4A">
              <w:rPr>
                <w:rFonts w:ascii="Arial" w:hAnsi="Arial" w:eastAsia="Arial" w:cs="Arial"/>
                <w:color w:val="373F47" w:themeColor="text1" w:themeTint="FF" w:themeShade="FF"/>
              </w:rPr>
              <w:t>maintains</w:t>
            </w:r>
            <w:r w:rsidRPr="0D9219E4" w:rsidR="6B901A4A">
              <w:rPr>
                <w:rFonts w:ascii="Arial" w:hAnsi="Arial" w:eastAsia="Arial" w:cs="Arial"/>
                <w:color w:val="373F47" w:themeColor="text1" w:themeTint="FF" w:themeShade="FF"/>
              </w:rPr>
              <w:t xml:space="preserve"> the order in which each word is</w:t>
            </w:r>
            <w:r w:rsidRPr="0D9219E4" w:rsidR="0B6594C0">
              <w:rPr>
                <w:rFonts w:ascii="Arial" w:hAnsi="Arial" w:eastAsia="Arial" w:cs="Arial"/>
                <w:color w:val="373F47" w:themeColor="text1" w:themeTint="FF" w:themeShade="FF"/>
              </w:rPr>
              <w:t xml:space="preserve"> analyzed and </w:t>
            </w:r>
            <w:r w:rsidRPr="0D9219E4" w:rsidR="0B6594C0">
              <w:rPr>
                <w:rFonts w:ascii="Arial" w:hAnsi="Arial" w:eastAsia="Arial" w:cs="Arial"/>
                <w:color w:val="373F47" w:themeColor="text1" w:themeTint="FF" w:themeShade="FF"/>
              </w:rPr>
              <w:t>retains</w:t>
            </w:r>
            <w:r w:rsidRPr="0D9219E4" w:rsidR="0B6594C0">
              <w:rPr>
                <w:rFonts w:ascii="Arial" w:hAnsi="Arial" w:eastAsia="Arial" w:cs="Arial"/>
                <w:color w:val="373F47" w:themeColor="text1" w:themeTint="FF" w:themeShade="FF"/>
              </w:rPr>
              <w:t xml:space="preserve"> the semantic meaning of the words. The components of a seq2seq model are an encoder and decoder. An encoder takes a sequence of words and converts it to its vectorized form and the decoder takes that vec</w:t>
            </w:r>
            <w:r w:rsidRPr="0D9219E4" w:rsidR="2EE26095">
              <w:rPr>
                <w:rFonts w:ascii="Arial" w:hAnsi="Arial" w:eastAsia="Arial" w:cs="Arial"/>
                <w:color w:val="373F47" w:themeColor="text1" w:themeTint="FF" w:themeShade="FF"/>
              </w:rPr>
              <w:t>tor and produces some output based on a given prompt/task</w:t>
            </w:r>
          </w:p>
        </w:tc>
      </w:tr>
    </w:tbl>
    <w:p xmlns:wp14="http://schemas.microsoft.com/office/word/2010/wordml" w:rsidR="003002F4" w:rsidRDefault="003002F4" w14:paraId="5A39BBE3"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p>
    <w:p xmlns:wp14="http://schemas.microsoft.com/office/word/2010/wordml" w:rsidR="003002F4" w:rsidRDefault="00C973BC" w14:paraId="37090568" wp14:textId="77777777">
      <w:pPr>
        <w:numPr>
          <w:ilvl w:val="0"/>
          <w:numId w:val="1"/>
        </w:numPr>
        <w:pBdr>
          <w:top w:val="nil"/>
          <w:left w:val="nil"/>
          <w:bottom w:val="nil"/>
          <w:right w:val="nil"/>
          <w:between w:val="nil"/>
        </w:pBdr>
        <w:spacing w:after="120" w:line="288" w:lineRule="auto"/>
        <w:ind w:right="-446"/>
      </w:pPr>
      <w:r>
        <w:rPr>
          <w:rFonts w:ascii="Arial" w:hAnsi="Arial" w:eastAsia="Arial" w:cs="Arial"/>
          <w:color w:val="373F47"/>
        </w:rPr>
        <w:t>Compare and contrast a deep averaging network to a recurrent neural network.</w:t>
      </w:r>
    </w:p>
    <w:tbl>
      <w:tblPr>
        <w:tblStyle w:val="af0"/>
        <w:tblW w:w="9900" w:type="dxa"/>
        <w:tblInd w:w="450" w:type="dxa"/>
        <w:tblBorders>
          <w:top w:val="single" w:color="D3D6D7" w:sz="8" w:space="0"/>
          <w:left w:val="single" w:color="D3D6D7" w:sz="8" w:space="0"/>
          <w:bottom w:val="single" w:color="D3D6D7" w:sz="8" w:space="0"/>
          <w:right w:val="single" w:color="D3D6D7" w:sz="8" w:space="0"/>
          <w:insideH w:val="single" w:color="D3D6D7" w:sz="8" w:space="0"/>
          <w:insideV w:val="single" w:color="D3D6D7" w:sz="8" w:space="0"/>
        </w:tblBorders>
        <w:tblLayout w:type="fixed"/>
        <w:tblLook w:val="0400" w:firstRow="0" w:lastRow="0" w:firstColumn="0" w:lastColumn="0" w:noHBand="0" w:noVBand="1"/>
      </w:tblPr>
      <w:tblGrid>
        <w:gridCol w:w="9900"/>
      </w:tblGrid>
      <w:tr xmlns:wp14="http://schemas.microsoft.com/office/word/2010/wordml" w:rsidR="003002F4" w:rsidTr="0D9219E4" w14:paraId="540D0614" wp14:textId="77777777">
        <w:trPr>
          <w:trHeight w:val="889"/>
        </w:trPr>
        <w:tc>
          <w:tcPr>
            <w:tcW w:w="9900" w:type="dxa"/>
            <w:shd w:val="clear" w:color="auto" w:fill="auto"/>
            <w:tcMar>
              <w:top w:w="216" w:type="dxa"/>
              <w:left w:w="216" w:type="dxa"/>
              <w:bottom w:w="216" w:type="dxa"/>
              <w:right w:w="216" w:type="dxa"/>
            </w:tcMar>
          </w:tcPr>
          <w:p w:rsidR="003002F4" w:rsidP="0D9219E4" w:rsidRDefault="00C973BC" w14:paraId="017BFE34" wp14:textId="0B87EC12">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pPr>
            <w:r w:rsidRPr="0D9219E4" w:rsidR="7B8E2A7A">
              <w:rPr>
                <w:rFonts w:ascii="Arial" w:hAnsi="Arial" w:eastAsia="Arial" w:cs="Arial"/>
                <w:color w:val="373F47" w:themeColor="text1" w:themeTint="FF" w:themeShade="FF"/>
              </w:rPr>
              <w:t>Similarities:</w:t>
            </w:r>
          </w:p>
          <w:p w:rsidR="003002F4" w:rsidP="0D9219E4" w:rsidRDefault="00C973BC" w14:paraId="74DCEEA2" wp14:textId="447DF4B1">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0D9219E4" w:rsidR="7B8E2A7A">
              <w:rPr>
                <w:rFonts w:ascii="Arial" w:hAnsi="Arial" w:eastAsia="Arial" w:cs="Arial"/>
                <w:color w:val="373F47" w:themeColor="text1" w:themeTint="FF" w:themeShade="FF"/>
              </w:rPr>
              <w:t>Both vectorize word sequences</w:t>
            </w:r>
          </w:p>
          <w:p w:rsidR="003002F4" w:rsidP="0D9219E4" w:rsidRDefault="00C973BC" w14:paraId="216EA3F4" wp14:textId="14085666">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0D9219E4" w:rsidR="7B8E2A7A">
              <w:rPr>
                <w:rFonts w:ascii="Arial" w:hAnsi="Arial" w:eastAsia="Arial" w:cs="Arial"/>
                <w:color w:val="373F47" w:themeColor="text1" w:themeTint="FF" w:themeShade="FF"/>
              </w:rPr>
              <w:t>Differences:</w:t>
            </w:r>
          </w:p>
          <w:p w:rsidR="003002F4" w:rsidP="0D9219E4" w:rsidRDefault="00C973BC" w14:paraId="1E8606C0" wp14:textId="568DC557">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0D9219E4" w:rsidR="7B8E2A7A">
              <w:rPr>
                <w:rFonts w:ascii="Arial" w:hAnsi="Arial" w:eastAsia="Arial" w:cs="Arial"/>
                <w:color w:val="373F47" w:themeColor="text1" w:themeTint="FF" w:themeShade="FF"/>
              </w:rPr>
              <w:t>D</w:t>
            </w:r>
            <w:r w:rsidRPr="0D9219E4" w:rsidR="50F40D23">
              <w:rPr>
                <w:rFonts w:ascii="Arial" w:hAnsi="Arial" w:eastAsia="Arial" w:cs="Arial"/>
                <w:color w:val="373F47" w:themeColor="text1" w:themeTint="FF" w:themeShade="FF"/>
              </w:rPr>
              <w:t>ANs</w:t>
            </w:r>
            <w:r w:rsidRPr="0D9219E4" w:rsidR="7B8E2A7A">
              <w:rPr>
                <w:rFonts w:ascii="Arial" w:hAnsi="Arial" w:eastAsia="Arial" w:cs="Arial"/>
                <w:color w:val="373F47" w:themeColor="text1" w:themeTint="FF" w:themeShade="FF"/>
              </w:rPr>
              <w:t xml:space="preserve">: Takes average of words to convert into </w:t>
            </w:r>
            <w:r w:rsidRPr="0D9219E4" w:rsidR="4D8F1619">
              <w:rPr>
                <w:rFonts w:ascii="Arial" w:hAnsi="Arial" w:eastAsia="Arial" w:cs="Arial"/>
                <w:color w:val="373F47" w:themeColor="text1" w:themeTint="FF" w:themeShade="FF"/>
              </w:rPr>
              <w:t>vectors</w:t>
            </w:r>
            <w:r w:rsidRPr="0D9219E4" w:rsidR="7B8E2A7A">
              <w:rPr>
                <w:rFonts w:ascii="Arial" w:hAnsi="Arial" w:eastAsia="Arial" w:cs="Arial"/>
                <w:color w:val="373F47" w:themeColor="text1" w:themeTint="FF" w:themeShade="FF"/>
              </w:rPr>
              <w:t xml:space="preserve">. </w:t>
            </w:r>
            <w:r w:rsidRPr="0D9219E4" w:rsidR="7B8E2A7A">
              <w:rPr>
                <w:rFonts w:ascii="Arial" w:hAnsi="Arial" w:eastAsia="Arial" w:cs="Arial"/>
                <w:color w:val="373F47" w:themeColor="text1" w:themeTint="FF" w:themeShade="FF"/>
              </w:rPr>
              <w:t>Doesn't</w:t>
            </w:r>
            <w:r w:rsidRPr="0D9219E4" w:rsidR="7B8E2A7A">
              <w:rPr>
                <w:rFonts w:ascii="Arial" w:hAnsi="Arial" w:eastAsia="Arial" w:cs="Arial"/>
                <w:color w:val="373F47" w:themeColor="text1" w:themeTint="FF" w:themeShade="FF"/>
              </w:rPr>
              <w:t xml:space="preserve"> </w:t>
            </w:r>
            <w:r w:rsidRPr="0D9219E4" w:rsidR="7B8E2A7A">
              <w:rPr>
                <w:rFonts w:ascii="Arial" w:hAnsi="Arial" w:eastAsia="Arial" w:cs="Arial"/>
                <w:color w:val="373F47" w:themeColor="text1" w:themeTint="FF" w:themeShade="FF"/>
              </w:rPr>
              <w:t>retain</w:t>
            </w:r>
            <w:r w:rsidRPr="0D9219E4" w:rsidR="7B8E2A7A">
              <w:rPr>
                <w:rFonts w:ascii="Arial" w:hAnsi="Arial" w:eastAsia="Arial" w:cs="Arial"/>
                <w:color w:val="373F47" w:themeColor="text1" w:themeTint="FF" w:themeShade="FF"/>
              </w:rPr>
              <w:t xml:space="preserve"> semantic meaning or ordering of the words. Better for </w:t>
            </w:r>
            <w:r w:rsidRPr="0D9219E4" w:rsidR="0DCB2DEB">
              <w:rPr>
                <w:rFonts w:ascii="Arial" w:hAnsi="Arial" w:eastAsia="Arial" w:cs="Arial"/>
                <w:color w:val="373F47" w:themeColor="text1" w:themeTint="FF" w:themeShade="FF"/>
              </w:rPr>
              <w:t>capturing vector similarities and word sentiment since it just looks at the overall picture of the sentence</w:t>
            </w:r>
          </w:p>
          <w:p w:rsidR="003002F4" w:rsidP="0D9219E4" w:rsidRDefault="00C973BC" w14:paraId="75847A5E" wp14:textId="7BA9A13D">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r w:rsidRPr="0D9219E4" w:rsidR="7B8E2A7A">
              <w:rPr>
                <w:rFonts w:ascii="Arial" w:hAnsi="Arial" w:eastAsia="Arial" w:cs="Arial"/>
                <w:color w:val="373F47" w:themeColor="text1" w:themeTint="FF" w:themeShade="FF"/>
              </w:rPr>
              <w:t xml:space="preserve">RNNs: sequentially </w:t>
            </w:r>
            <w:r w:rsidRPr="0D9219E4" w:rsidR="7B8E2A7A">
              <w:rPr>
                <w:rFonts w:ascii="Arial" w:hAnsi="Arial" w:eastAsia="Arial" w:cs="Arial"/>
                <w:color w:val="373F47" w:themeColor="text1" w:themeTint="FF" w:themeShade="FF"/>
              </w:rPr>
              <w:t>inputs</w:t>
            </w:r>
            <w:r w:rsidRPr="0D9219E4" w:rsidR="7B8E2A7A">
              <w:rPr>
                <w:rFonts w:ascii="Arial" w:hAnsi="Arial" w:eastAsia="Arial" w:cs="Arial"/>
                <w:color w:val="373F47" w:themeColor="text1" w:themeTint="FF" w:themeShade="FF"/>
              </w:rPr>
              <w:t xml:space="preserve"> each word into each layer of the model. The order of the words </w:t>
            </w:r>
            <w:r w:rsidRPr="0D9219E4" w:rsidR="7B8E2A7A">
              <w:rPr>
                <w:rFonts w:ascii="Arial" w:hAnsi="Arial" w:eastAsia="Arial" w:cs="Arial"/>
                <w:color w:val="373F47" w:themeColor="text1" w:themeTint="FF" w:themeShade="FF"/>
              </w:rPr>
              <w:t>matter</w:t>
            </w:r>
            <w:r w:rsidRPr="0D9219E4" w:rsidR="7B8E2A7A">
              <w:rPr>
                <w:rFonts w:ascii="Arial" w:hAnsi="Arial" w:eastAsia="Arial" w:cs="Arial"/>
                <w:color w:val="373F47" w:themeColor="text1" w:themeTint="FF" w:themeShade="FF"/>
              </w:rPr>
              <w:t>, so it does a better job at capturing the relationships between words. Better suited for translating text for example</w:t>
            </w:r>
          </w:p>
          <w:p w:rsidR="003002F4" w:rsidP="0D9219E4" w:rsidRDefault="00C973BC" w14:paraId="3D097433" wp14:textId="46F1DFB9">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88" w:lineRule="auto"/>
              <w:ind w:left="0" w:right="0"/>
              <w:jc w:val="left"/>
              <w:rPr>
                <w:rFonts w:ascii="Arial" w:hAnsi="Arial" w:eastAsia="Arial" w:cs="Arial"/>
                <w:color w:val="373F47" w:themeColor="text1" w:themeTint="FF" w:themeShade="FF"/>
              </w:rPr>
            </w:pPr>
          </w:p>
        </w:tc>
      </w:tr>
    </w:tbl>
    <w:p xmlns:wp14="http://schemas.microsoft.com/office/word/2010/wordml" w:rsidR="003002F4" w:rsidRDefault="00C973BC" w14:paraId="00727961" wp14:textId="77777777">
      <w:pPr>
        <w:pBdr>
          <w:top w:val="nil"/>
          <w:left w:val="nil"/>
          <w:bottom w:val="nil"/>
          <w:right w:val="nil"/>
          <w:between w:val="nil"/>
        </w:pBdr>
        <w:spacing w:before="60" w:line="288" w:lineRule="auto"/>
        <w:ind w:left="446" w:right="-446" w:hanging="360"/>
        <w:rPr>
          <w:rFonts w:ascii="Arial" w:hAnsi="Arial" w:eastAsia="Arial" w:cs="Arial"/>
          <w:color w:val="373F47"/>
        </w:rPr>
      </w:pPr>
      <w:r>
        <w:rPr>
          <w:noProof/>
        </w:rPr>
        <mc:AlternateContent>
          <mc:Choice Requires="wps">
            <w:drawing>
              <wp:anchor xmlns:wp14="http://schemas.microsoft.com/office/word/2010/wordprocessingDrawing" distT="0" distB="0" distL="114300" distR="114300" simplePos="0" relativeHeight="251659264" behindDoc="0" locked="0" layoutInCell="1" hidden="0" allowOverlap="1" wp14:anchorId="1ED8AE1A" wp14:editId="7777777">
                <wp:simplePos x="0" y="0"/>
                <wp:positionH relativeFrom="column">
                  <wp:posOffset>-190499</wp:posOffset>
                </wp:positionH>
                <wp:positionV relativeFrom="paragraph">
                  <wp:posOffset>177800</wp:posOffset>
                </wp:positionV>
                <wp:extent cx="0" cy="22225"/>
                <wp:effectExtent l="0" t="0" r="0" b="0"/>
                <wp:wrapNone/>
                <wp:docPr id="5" name=""/>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22225" cap="flat" cmpd="sng">
                          <a:solidFill>
                            <a:schemeClr val="lt2"/>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42FCFD3" wp14:editId="7777777">
                <wp:simplePos x="0" y="0"/>
                <wp:positionH relativeFrom="column">
                  <wp:posOffset>-190499</wp:posOffset>
                </wp:positionH>
                <wp:positionV relativeFrom="paragraph">
                  <wp:posOffset>177800</wp:posOffset>
                </wp:positionV>
                <wp:extent cx="0" cy="22225"/>
                <wp:effectExtent l="0" t="0" r="0" b="0"/>
                <wp:wrapNone/>
                <wp:docPr id="187062354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22225"/>
                        </a:xfrm>
                        <a:prstGeom prst="rect"/>
                        <a:ln/>
                      </pic:spPr>
                    </pic:pic>
                  </a:graphicData>
                </a:graphic>
              </wp:anchor>
            </w:drawing>
          </mc:Fallback>
        </mc:AlternateContent>
      </w:r>
    </w:p>
    <w:p xmlns:wp14="http://schemas.microsoft.com/office/word/2010/wordml" w:rsidR="003002F4" w:rsidRDefault="00C973BC" w14:paraId="4759BE4C" wp14:textId="77777777">
      <w:pPr>
        <w:pBdr>
          <w:top w:val="nil"/>
          <w:left w:val="nil"/>
          <w:bottom w:val="nil"/>
          <w:right w:val="nil"/>
          <w:between w:val="nil"/>
        </w:pBdr>
        <w:spacing w:after="120" w:line="288" w:lineRule="auto"/>
        <w:ind w:left="446" w:right="-446" w:hanging="360"/>
        <w:rPr>
          <w:rFonts w:ascii="Arial" w:hAnsi="Arial" w:eastAsia="Arial" w:cs="Arial"/>
          <w:color w:val="373F47"/>
        </w:rPr>
      </w:pPr>
      <w:r>
        <w:rPr>
          <w:rFonts w:ascii="Arial" w:hAnsi="Arial" w:eastAsia="Arial" w:cs="Arial"/>
          <w:i/>
          <w:color w:val="373F47"/>
        </w:rPr>
        <w:t>To submit this assignment, please refer to the instructions in the course</w:t>
      </w:r>
      <w:r>
        <w:rPr>
          <w:rFonts w:ascii="Arial" w:hAnsi="Arial" w:eastAsia="Arial" w:cs="Arial"/>
          <w:color w:val="373F47"/>
        </w:rPr>
        <w:t xml:space="preserve">. </w:t>
      </w:r>
    </w:p>
    <w:sectPr w:rsidR="003002F4">
      <w:headerReference w:type="even" r:id="rId10"/>
      <w:headerReference w:type="default" r:id="rId11"/>
      <w:footerReference w:type="even" r:id="rId12"/>
      <w:footerReference w:type="default" r:id="rId13"/>
      <w:pgSz w:w="12240" w:h="15840" w:orient="portrait"/>
      <w:pgMar w:top="1440" w:right="1080" w:bottom="1440" w:left="108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973BC" w:rsidRDefault="00C973BC" w14:paraId="60061E4C" wp14:textId="77777777">
      <w:r>
        <w:separator/>
      </w:r>
    </w:p>
  </w:endnote>
  <w:endnote w:type="continuationSeparator" w:id="0">
    <w:p xmlns:wp14="http://schemas.microsoft.com/office/word/2010/wordml" w:rsidR="00C973BC" w:rsidRDefault="00C973BC" w14:paraId="44EAFD9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embedRegular w:fontKey="{55F21265-9815-4013-BC2E-5E2A7EFEC084}" r:id="rId1"/>
  </w:font>
  <w:font w:name="Helvetica Neue">
    <w:charset w:val="00"/>
    <w:family w:val="auto"/>
    <w:pitch w:val="default"/>
    <w:embedRegular w:fontKey="{EA3BCE19-35DA-4BA6-A0B5-61B6B7CEE79F}" r:id="rId2"/>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002F4" w:rsidRDefault="00C973BC" w14:paraId="37987995" wp14:textId="77777777">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xmlns:wp14="http://schemas.microsoft.com/office/word/2010/wordml" w:rsidR="003002F4" w:rsidRDefault="00C973BC" w14:paraId="207CCF61" wp14:textId="77777777">
    <w:pPr>
      <w:pBdr>
        <w:top w:val="nil"/>
        <w:left w:val="nil"/>
        <w:bottom w:val="nil"/>
        <w:right w:val="nil"/>
        <w:between w:val="nil"/>
      </w:pBdr>
      <w:tabs>
        <w:tab w:val="center" w:pos="4680"/>
        <w:tab w:val="right" w:pos="9360"/>
      </w:tabs>
      <w:ind w:right="360"/>
      <w:jc w:val="right"/>
      <w:rPr>
        <w:color w:val="000000"/>
      </w:rPr>
    </w:pPr>
    <w:r>
      <w:t xml:space="preserve">     </w:t>
    </w:r>
  </w:p>
  <w:p xmlns:wp14="http://schemas.microsoft.com/office/word/2010/wordml" w:rsidR="003002F4" w:rsidRDefault="003002F4" w14:paraId="4B94D5A5" wp14:textId="77777777">
    <w:pPr>
      <w:pBdr>
        <w:top w:val="nil"/>
        <w:left w:val="nil"/>
        <w:bottom w:val="nil"/>
        <w:right w:val="nil"/>
        <w:between w:val="nil"/>
      </w:pBdr>
      <w:tabs>
        <w:tab w:val="center" w:pos="4320"/>
        <w:tab w:val="right" w:pos="8640"/>
      </w:tabs>
      <w:ind w:right="360"/>
      <w:jc w:val="right"/>
      <w:rPr>
        <w:color w:val="000000"/>
      </w:rPr>
    </w:pPr>
  </w:p>
  <w:p xmlns:wp14="http://schemas.microsoft.com/office/word/2010/wordml" w:rsidR="003002F4" w:rsidRDefault="003002F4" w14:paraId="3DEEC669" wp14:textId="77777777">
    <w:pPr>
      <w:pBdr>
        <w:top w:val="nil"/>
        <w:left w:val="nil"/>
        <w:bottom w:val="nil"/>
        <w:right w:val="nil"/>
        <w:between w:val="nil"/>
      </w:pBdr>
      <w:tabs>
        <w:tab w:val="center" w:pos="4320"/>
        <w:tab w:val="right" w:pos="8640"/>
      </w:tabs>
      <w:ind w:right="360"/>
      <w:rPr>
        <w:color w:val="000000"/>
      </w:rPr>
    </w:pPr>
  </w:p>
  <w:p xmlns:wp14="http://schemas.microsoft.com/office/word/2010/wordml" w:rsidR="003002F4" w:rsidRDefault="003002F4" w14:paraId="3656B9AB" wp14:textId="77777777"/>
  <w:p xmlns:wp14="http://schemas.microsoft.com/office/word/2010/wordml" w:rsidR="003002F4" w:rsidRDefault="003002F4" w14:paraId="45FB0818" wp14:textId="77777777"/>
  <w:p xmlns:wp14="http://schemas.microsoft.com/office/word/2010/wordml" w:rsidR="003002F4" w:rsidRDefault="003002F4" w14:paraId="049F31CB" wp14:textId="77777777"/>
  <w:p xmlns:wp14="http://schemas.microsoft.com/office/word/2010/wordml" w:rsidR="003002F4" w:rsidRDefault="003002F4" w14:paraId="53128261" wp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3002F4" w:rsidRDefault="003002F4" w14:paraId="41C8F396" wp14:textId="77777777">
    <w:pPr>
      <w:ind w:right="360"/>
      <w:rPr>
        <w:rFonts w:ascii="Helvetica Neue" w:hAnsi="Helvetica Neue" w:eastAsia="Helvetica Neue" w:cs="Helvetica Neue"/>
        <w:color w:val="5C5C5C"/>
        <w:sz w:val="17"/>
        <w:szCs w:val="17"/>
      </w:rPr>
    </w:pPr>
  </w:p>
  <w:p xmlns:wp14="http://schemas.microsoft.com/office/word/2010/wordml" w:rsidR="003002F4" w:rsidRDefault="003002F4" w14:paraId="72A3D3EC" wp14:textId="77777777">
    <w:pPr>
      <w:pBdr>
        <w:top w:val="nil"/>
        <w:left w:val="nil"/>
        <w:bottom w:val="nil"/>
        <w:right w:val="nil"/>
        <w:between w:val="nil"/>
      </w:pBdr>
      <w:tabs>
        <w:tab w:val="center" w:pos="4680"/>
        <w:tab w:val="right" w:pos="9360"/>
      </w:tabs>
      <w:jc w:val="right"/>
      <w:rPr>
        <w:rFonts w:ascii="Arial" w:hAnsi="Arial" w:eastAsia="Arial" w:cs="Arial"/>
        <w:b/>
        <w:color w:val="000000"/>
      </w:rPr>
    </w:pPr>
  </w:p>
  <w:p xmlns:wp14="http://schemas.microsoft.com/office/word/2010/wordml" w:rsidR="003002F4" w:rsidRDefault="00C973BC" w14:paraId="133EDD17" wp14:textId="77777777">
    <w:pPr>
      <w:pBdr>
        <w:top w:val="nil"/>
        <w:left w:val="nil"/>
        <w:bottom w:val="nil"/>
        <w:right w:val="nil"/>
        <w:between w:val="nil"/>
      </w:pBdr>
      <w:tabs>
        <w:tab w:val="center" w:pos="4680"/>
        <w:tab w:val="right" w:pos="9360"/>
      </w:tabs>
      <w:rPr>
        <w:rFonts w:ascii="Arial" w:hAnsi="Arial" w:eastAsia="Arial" w:cs="Arial"/>
        <w:color w:val="000000"/>
        <w:sz w:val="20"/>
        <w:szCs w:val="20"/>
      </w:rPr>
    </w:pPr>
    <w:r>
      <w:rPr>
        <w:rFonts w:ascii="Arial" w:hAnsi="Arial" w:eastAsia="Arial" w:cs="Arial"/>
        <w:color w:val="000000"/>
        <w:sz w:val="20"/>
        <w:szCs w:val="20"/>
      </w:rPr>
      <w:fldChar w:fldCharType="begin"/>
    </w:r>
    <w:r>
      <w:rPr>
        <w:rFonts w:ascii="Arial" w:hAnsi="Arial" w:eastAsia="Arial" w:cs="Arial"/>
        <w:color w:val="000000"/>
        <w:sz w:val="20"/>
        <w:szCs w:val="20"/>
      </w:rPr>
      <w:instrText>PAGE</w:instrText>
    </w:r>
    <w:r>
      <w:rPr>
        <w:rFonts w:ascii="Arial" w:hAnsi="Arial" w:eastAsia="Arial" w:cs="Arial"/>
        <w:color w:val="000000"/>
        <w:sz w:val="20"/>
        <w:szCs w:val="20"/>
      </w:rPr>
      <w:fldChar w:fldCharType="separate"/>
    </w:r>
    <w:r>
      <w:rPr>
        <w:rFonts w:ascii="Arial" w:hAnsi="Arial" w:eastAsia="Arial" w:cs="Arial"/>
        <w:color w:val="000000"/>
        <w:sz w:val="20"/>
        <w:szCs w:val="20"/>
      </w:rPr>
      <w:fldChar w:fldCharType="end"/>
    </w:r>
  </w:p>
  <w:tbl>
    <w:tblPr>
      <w:tblStyle w:val="af1"/>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xmlns:wp14="http://schemas.microsoft.com/office/word/2010/wordml" w:rsidR="003002F4" w14:paraId="11C5D799" wp14:textId="77777777">
      <w:trPr>
        <w:trHeight w:val="720"/>
      </w:trPr>
      <w:tc>
        <w:tcPr>
          <w:tcW w:w="2862" w:type="dxa"/>
          <w:tcBorders>
            <w:right w:val="single" w:color="B0AEAE" w:sz="4" w:space="0"/>
          </w:tcBorders>
        </w:tcPr>
        <w:p w:rsidR="003002F4" w:rsidRDefault="00C973BC" w14:paraId="57DD4466" wp14:textId="77777777">
          <w:pPr>
            <w:tabs>
              <w:tab w:val="center" w:pos="4320"/>
              <w:tab w:val="right" w:pos="8640"/>
            </w:tabs>
            <w:rPr>
              <w:color w:val="000000"/>
            </w:rPr>
          </w:pPr>
          <w:r>
            <w:rPr>
              <w:noProof/>
            </w:rPr>
            <w:drawing>
              <wp:anchor xmlns:wp14="http://schemas.microsoft.com/office/word/2010/wordprocessingDrawing" distT="0" distB="0" distL="114300" distR="114300" simplePos="0" relativeHeight="251658240" behindDoc="0" locked="0" layoutInCell="1" hidden="0" allowOverlap="1" wp14:anchorId="7EDDE2E5" wp14:editId="7777777">
                <wp:simplePos x="0" y="0"/>
                <wp:positionH relativeFrom="column">
                  <wp:posOffset>73026</wp:posOffset>
                </wp:positionH>
                <wp:positionV relativeFrom="paragraph">
                  <wp:posOffset>635</wp:posOffset>
                </wp:positionV>
                <wp:extent cx="1498600" cy="37465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anchor>
            </w:drawing>
          </w:r>
        </w:p>
      </w:tc>
      <w:tc>
        <w:tcPr>
          <w:tcW w:w="4230" w:type="dxa"/>
          <w:tcBorders>
            <w:left w:val="single" w:color="B0AEAE" w:sz="4" w:space="0"/>
          </w:tcBorders>
        </w:tcPr>
        <w:p w:rsidR="003002F4" w:rsidRDefault="00C973BC" w14:paraId="1FA24008" wp14:textId="77777777">
          <w:pPr>
            <w:tabs>
              <w:tab w:val="center" w:pos="4320"/>
              <w:tab w:val="right" w:pos="8640"/>
            </w:tabs>
            <w:spacing w:after="120" w:line="276" w:lineRule="auto"/>
            <w:ind w:left="172" w:right="-547" w:hanging="14"/>
            <w:rPr>
              <w:rFonts w:ascii="Arial" w:hAnsi="Arial" w:eastAsia="Arial" w:cs="Arial"/>
              <w:color w:val="373F47"/>
              <w:sz w:val="16"/>
              <w:szCs w:val="16"/>
            </w:rPr>
          </w:pPr>
          <w:r>
            <w:rPr>
              <w:rFonts w:ascii="Arial" w:hAnsi="Arial" w:eastAsia="Arial" w:cs="Arial"/>
              <w:color w:val="373F47"/>
              <w:sz w:val="16"/>
              <w:szCs w:val="16"/>
            </w:rPr>
            <w:t>Machine Learning Foundations</w:t>
          </w:r>
        </w:p>
        <w:p w:rsidR="003002F4" w:rsidRDefault="00C973BC" w14:paraId="0D3A95FE" wp14:textId="77777777">
          <w:pPr>
            <w:tabs>
              <w:tab w:val="center" w:pos="4320"/>
              <w:tab w:val="right" w:pos="8640"/>
            </w:tabs>
            <w:spacing w:line="276" w:lineRule="auto"/>
            <w:ind w:left="172" w:right="-547" w:hanging="14"/>
            <w:rPr>
              <w:rFonts w:ascii="Arial" w:hAnsi="Arial" w:eastAsia="Arial" w:cs="Arial"/>
              <w:b/>
              <w:color w:val="000000"/>
              <w:sz w:val="16"/>
              <w:szCs w:val="16"/>
            </w:rPr>
          </w:pPr>
          <w:r>
            <w:rPr>
              <w:rFonts w:ascii="Arial" w:hAnsi="Arial" w:eastAsia="Arial" w:cs="Arial"/>
              <w:b/>
              <w:color w:val="373F47"/>
              <w:sz w:val="16"/>
              <w:szCs w:val="16"/>
            </w:rPr>
            <w:t>Cornell University</w:t>
          </w:r>
        </w:p>
      </w:tc>
      <w:tc>
        <w:tcPr>
          <w:tcW w:w="3330" w:type="dxa"/>
          <w:vAlign w:val="center"/>
        </w:tcPr>
        <w:p w:rsidR="003002F4" w:rsidRDefault="00C973BC" w14:paraId="7D9C7FB5" wp14:textId="77777777">
          <w:pPr>
            <w:pBdr>
              <w:top w:val="nil"/>
              <w:left w:val="nil"/>
              <w:bottom w:val="nil"/>
              <w:right w:val="nil"/>
              <w:between w:val="nil"/>
            </w:pBdr>
            <w:spacing w:line="288" w:lineRule="auto"/>
            <w:ind w:left="173" w:right="72"/>
            <w:jc w:val="right"/>
            <w:rPr>
              <w:rFonts w:ascii="Arial" w:hAnsi="Arial" w:eastAsia="Arial" w:cs="Arial"/>
              <w:color w:val="AAAAAA"/>
              <w:sz w:val="14"/>
              <w:szCs w:val="14"/>
            </w:rPr>
          </w:pPr>
          <w:r>
            <w:rPr>
              <w:rFonts w:ascii="Arial" w:hAnsi="Arial" w:eastAsia="Arial" w:cs="Arial"/>
              <w:color w:val="373F47"/>
              <w:sz w:val="14"/>
              <w:szCs w:val="14"/>
            </w:rPr>
            <w:t>© 2022 Cornell University</w:t>
          </w:r>
        </w:p>
      </w:tc>
    </w:tr>
  </w:tbl>
  <w:p xmlns:wp14="http://schemas.microsoft.com/office/word/2010/wordml" w:rsidR="003002F4" w:rsidRDefault="003002F4" w14:paraId="0D0B940D" wp14:textId="77777777">
    <w:pPr>
      <w:pBdr>
        <w:top w:val="nil"/>
        <w:left w:val="nil"/>
        <w:bottom w:val="nil"/>
        <w:right w:val="nil"/>
        <w:between w:val="nil"/>
      </w:pBdr>
      <w:tabs>
        <w:tab w:val="center" w:pos="4320"/>
        <w:tab w:val="right" w:pos="8640"/>
      </w:tabs>
      <w:rPr>
        <w:color w:val="000000"/>
      </w:rPr>
    </w:pPr>
  </w:p>
  <w:p xmlns:wp14="http://schemas.microsoft.com/office/word/2010/wordml" w:rsidR="003002F4" w:rsidRDefault="003002F4" w14:paraId="0E27B00A"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973BC" w:rsidRDefault="00C973BC" w14:paraId="62486C05" wp14:textId="77777777">
      <w:r>
        <w:separator/>
      </w:r>
    </w:p>
  </w:footnote>
  <w:footnote w:type="continuationSeparator" w:id="0">
    <w:p xmlns:wp14="http://schemas.microsoft.com/office/word/2010/wordml" w:rsidR="00C973BC" w:rsidRDefault="00C973BC" w14:paraId="4101652C"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002F4" w:rsidRDefault="00C973BC" w14:paraId="3D80FEF8" wp14:textId="77777777">
    <w:pPr>
      <w:pBdr>
        <w:top w:val="nil"/>
        <w:left w:val="nil"/>
        <w:bottom w:val="nil"/>
        <w:right w:val="nil"/>
        <w:between w:val="nil"/>
      </w:pBdr>
      <w:tabs>
        <w:tab w:val="center" w:pos="4320"/>
        <w:tab w:val="right" w:pos="8640"/>
      </w:tabs>
      <w:rPr>
        <w:color w:val="000000"/>
      </w:rPr>
    </w:pPr>
    <w:r>
      <w:rPr>
        <w:color w:val="000000"/>
      </w:rPr>
      <w:t>[Type text][Type text][Type text]</w:t>
    </w:r>
  </w:p>
  <w:p xmlns:wp14="http://schemas.microsoft.com/office/word/2010/wordml" w:rsidR="003002F4" w:rsidRDefault="003002F4" w14:paraId="3461D779" wp14:textId="77777777">
    <w:pPr>
      <w:pBdr>
        <w:top w:val="nil"/>
        <w:left w:val="nil"/>
        <w:bottom w:val="nil"/>
        <w:right w:val="nil"/>
        <w:between w:val="nil"/>
      </w:pBdr>
      <w:tabs>
        <w:tab w:val="center" w:pos="4320"/>
        <w:tab w:val="right" w:pos="8640"/>
      </w:tabs>
      <w:rPr>
        <w:color w:val="000000"/>
      </w:rPr>
    </w:pPr>
  </w:p>
  <w:p xmlns:wp14="http://schemas.microsoft.com/office/word/2010/wordml" w:rsidR="003002F4" w:rsidRDefault="003002F4" w14:paraId="3CF2D8B6" wp14:textId="77777777"/>
  <w:p xmlns:wp14="http://schemas.microsoft.com/office/word/2010/wordml" w:rsidR="003002F4" w:rsidRDefault="003002F4" w14:paraId="0FB78278" wp14:textId="77777777"/>
  <w:p xmlns:wp14="http://schemas.microsoft.com/office/word/2010/wordml" w:rsidR="003002F4" w:rsidRDefault="003002F4" w14:paraId="1FC39945" wp14:textId="77777777"/>
  <w:p xmlns:wp14="http://schemas.microsoft.com/office/word/2010/wordml" w:rsidR="003002F4" w:rsidRDefault="003002F4" w14:paraId="0562CB0E" wp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3002F4" w:rsidRDefault="00C973BC" w14:paraId="4B99056E" wp14:textId="77777777">
    <w:pPr>
      <w:pBdr>
        <w:top w:val="nil"/>
        <w:left w:val="nil"/>
        <w:bottom w:val="nil"/>
        <w:right w:val="nil"/>
        <w:between w:val="nil"/>
      </w:pBdr>
      <w:tabs>
        <w:tab w:val="center" w:pos="4320"/>
        <w:tab w:val="right" w:pos="8640"/>
      </w:tabs>
      <w:ind w:left="630" w:hanging="180"/>
      <w:jc w:val="right"/>
      <w:rPr>
        <w:rFonts w:ascii="Arial" w:hAnsi="Arial" w:eastAsia="Arial" w:cs="Arial"/>
        <w:color w:val="000000"/>
        <w:sz w:val="20"/>
        <w:szCs w:val="20"/>
      </w:rPr>
    </w:pPr>
    <w:r>
      <w:rPr>
        <w:rFonts w:ascii="Calibri" w:hAnsi="Calibri" w:eastAsia="Calibri" w:cs="Calibri"/>
        <w:color w:val="000000"/>
      </w:rPr>
      <w:tab/>
    </w:r>
  </w:p>
  <w:p xmlns:wp14="http://schemas.microsoft.com/office/word/2010/wordml" w:rsidR="003002F4" w:rsidRDefault="00C973BC" w14:paraId="05C2A4D3" wp14:textId="77777777">
    <w:r>
      <w:t xml:space="preserve">     </w:t>
    </w:r>
  </w:p>
  <w:p xmlns:wp14="http://schemas.microsoft.com/office/word/2010/wordml" w:rsidR="003002F4" w:rsidRDefault="003002F4" w14:paraId="1299C43A" wp14:textId="77777777"/>
  <w:p xmlns:wp14="http://schemas.microsoft.com/office/word/2010/wordml" w:rsidR="003002F4" w:rsidRDefault="003002F4" w14:paraId="4DDBEF00"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CB624C"/>
    <w:multiLevelType w:val="multilevel"/>
    <w:tmpl w:val="FFFFFFFF"/>
    <w:lvl w:ilvl="0">
      <w:start w:val="1"/>
      <w:numFmt w:val="decimal"/>
      <w:lvlText w:val="%1."/>
      <w:lvlJc w:val="left"/>
      <w:pPr>
        <w:ind w:left="360" w:hanging="360"/>
      </w:pPr>
      <w:rPr>
        <w: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30137539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TrueTypeFont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F4"/>
    <w:rsid w:val="001D76B0"/>
    <w:rsid w:val="003002F4"/>
    <w:rsid w:val="00483002"/>
    <w:rsid w:val="00BE6668"/>
    <w:rsid w:val="00C973BC"/>
    <w:rsid w:val="04591C61"/>
    <w:rsid w:val="055EF338"/>
    <w:rsid w:val="0B6594C0"/>
    <w:rsid w:val="0D4855CA"/>
    <w:rsid w:val="0D9219E4"/>
    <w:rsid w:val="0DCB2DEB"/>
    <w:rsid w:val="0E3257D8"/>
    <w:rsid w:val="16EE1765"/>
    <w:rsid w:val="1BFB09E4"/>
    <w:rsid w:val="24A9AD73"/>
    <w:rsid w:val="2A7C8852"/>
    <w:rsid w:val="2DD11A1F"/>
    <w:rsid w:val="2EB22ECC"/>
    <w:rsid w:val="2EE26095"/>
    <w:rsid w:val="34031098"/>
    <w:rsid w:val="3FE75B67"/>
    <w:rsid w:val="415871A6"/>
    <w:rsid w:val="425A8895"/>
    <w:rsid w:val="46AE9733"/>
    <w:rsid w:val="4D8F1619"/>
    <w:rsid w:val="50F40D23"/>
    <w:rsid w:val="5450D9A8"/>
    <w:rsid w:val="56D52ADF"/>
    <w:rsid w:val="5E385486"/>
    <w:rsid w:val="5F0F9D03"/>
    <w:rsid w:val="61DF99B4"/>
    <w:rsid w:val="62DD7A9D"/>
    <w:rsid w:val="67FE15EE"/>
    <w:rsid w:val="6AADFC53"/>
    <w:rsid w:val="6B901A4A"/>
    <w:rsid w:val="6D74C37E"/>
    <w:rsid w:val="74B14A25"/>
    <w:rsid w:val="74BF908A"/>
    <w:rsid w:val="77015E1F"/>
    <w:rsid w:val="7B8E2A7A"/>
    <w:rsid w:val="7DBCB4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9C3DD4"/>
  <w15:docId w15:val="{F5521803-8D72-4106-8DD8-5DE21034E6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50F9D"/>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hAnsiTheme="majorHAnsi" w:eastAsiaTheme="majorEastAsia" w:cstheme="majorBidi"/>
      <w:i/>
      <w:iCs/>
      <w:color w:val="580D0D"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eCornellStyle"/>
    <w:next w:val="Normal"/>
    <w:uiPriority w:val="10"/>
    <w:qFormat/>
    <w:rsid w:val="000B01A9"/>
    <w:rPr>
      <w:bCs/>
      <w:noProof/>
      <w:color w:val="B31B1B" w:themeColor="accent1"/>
      <w:sz w:val="96"/>
      <w:szCs w:val="44"/>
    </w:rPr>
  </w:style>
  <w:style w:type="paragraph" w:styleId="Subtitle">
    <w:name w:val="Subtitle"/>
    <w:basedOn w:val="Normal"/>
    <w:next w:val="Normal"/>
    <w:uiPriority w:val="11"/>
    <w:qFormat/>
    <w:pPr>
      <w:pBdr>
        <w:top w:val="nil"/>
        <w:left w:val="nil"/>
        <w:bottom w:val="nil"/>
        <w:right w:val="nil"/>
        <w:between w:val="nil"/>
      </w:pBdr>
      <w:spacing w:before="120" w:after="60" w:line="288" w:lineRule="auto"/>
      <w:ind w:left="-274" w:right="-446"/>
    </w:pPr>
    <w:rPr>
      <w:rFonts w:ascii="Arial" w:hAnsi="Arial" w:eastAsia="Arial" w:cs="Arial"/>
      <w:b/>
      <w:color w:val="373F47"/>
      <w:sz w:val="34"/>
      <w:szCs w:val="34"/>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styleId="BalloonTextChar" w:customStyle="1">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styleId="Normal1" w:customStyle="1">
    <w:name w:val="Normal1"/>
    <w:rsid w:val="007B036F"/>
    <w:pPr>
      <w:spacing w:after="160" w:line="259" w:lineRule="auto"/>
    </w:pPr>
    <w:rPr>
      <w:rFonts w:ascii="Calibri" w:hAnsi="Calibri" w:eastAsia="Calibri" w:cs="Calibri"/>
      <w:sz w:val="22"/>
      <w:szCs w:val="22"/>
    </w:rPr>
  </w:style>
  <w:style w:type="paragraph" w:styleId="ListParagraph">
    <w:name w:val="List Paragraph"/>
    <w:basedOn w:val="Normal"/>
    <w:uiPriority w:val="34"/>
    <w:qFormat/>
    <w:rsid w:val="00BD0A93"/>
    <w:pPr>
      <w:ind w:left="720"/>
      <w:contextualSpacing/>
    </w:pPr>
  </w:style>
  <w:style w:type="paragraph" w:styleId="eCornellStyle" w:customStyle="1">
    <w:name w:val="eCornell Style"/>
    <w:basedOn w:val="Normal"/>
    <w:qFormat/>
    <w:rsid w:val="000B01A9"/>
    <w:pPr>
      <w:pBdr>
        <w:top w:val="nil"/>
        <w:left w:val="nil"/>
        <w:bottom w:val="nil"/>
        <w:right w:val="nil"/>
        <w:between w:val="nil"/>
      </w:pBdr>
      <w:spacing w:before="60" w:after="360" w:line="288" w:lineRule="auto"/>
      <w:ind w:left="-274" w:right="-446"/>
    </w:pPr>
    <w:rPr>
      <w:rFonts w:ascii="Arial" w:hAnsi="Arial" w:eastAsia="Arial" w:cs="Arial"/>
      <w:color w:val="373F47" w:themeColor="text1"/>
      <w:szCs w:val="20"/>
    </w:rPr>
  </w:style>
  <w:style w:type="character" w:styleId="PageNumber">
    <w:name w:val="page number"/>
    <w:basedOn w:val="DefaultParagraphFont"/>
    <w:uiPriority w:val="99"/>
    <w:semiHidden/>
    <w:unhideWhenUsed/>
    <w:rsid w:val="00EE6512"/>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tblPr>
      <w:tblStyleRowBandSize w:val="1"/>
      <w:tblStyleColBandSize w:val="1"/>
      <w:tblCellMar>
        <w:top w:w="100" w:type="dxa"/>
        <w:left w:w="100" w:type="dxa"/>
        <w:bottom w:w="100" w:type="dxa"/>
        <w:right w:w="100" w:type="dxa"/>
      </w:tblCellMar>
    </w:tbl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80" w:type="dxa"/>
        <w:left w:w="180" w:type="dxa"/>
        <w:bottom w:w="180" w:type="dxa"/>
        <w:right w:w="180" w:type="dxa"/>
      </w:tblCellMar>
    </w:tblPr>
  </w:style>
  <w:style w:type="table" w:styleId="aa" w:customStyle="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styleId="CommentTextChar" w:customStyle="1">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styleId="CommentSubjectChar" w:customStyle="1">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rsid w:val="00AE1118"/>
    <w:pPr>
      <w:numPr>
        <w:numId w:val="1"/>
      </w:numPr>
      <w:tabs>
        <w:tab w:val="num" w:pos="450"/>
      </w:tabs>
      <w:spacing w:after="120"/>
      <w:ind w:left="446"/>
      <w:contextualSpacing/>
    </w:pPr>
  </w:style>
  <w:style w:type="character" w:styleId="Heading7Char" w:customStyle="1">
    <w:name w:val="Heading 7 Char"/>
    <w:basedOn w:val="DefaultParagraphFont"/>
    <w:link w:val="Heading7"/>
    <w:uiPriority w:val="9"/>
    <w:rsid w:val="000B01A9"/>
    <w:rPr>
      <w:rFonts w:asciiTheme="majorHAnsi" w:hAnsiTheme="majorHAnsi" w:eastAsiaTheme="majorEastAsia" w:cstheme="majorBidi"/>
      <w:i/>
      <w:iCs/>
      <w:color w:val="580D0D" w:themeColor="accent1" w:themeShade="7F"/>
    </w:rPr>
  </w:style>
  <w:style w:type="character" w:styleId="Emphasis">
    <w:name w:val="Emphasis"/>
    <w:aliases w:val="Body emphasis"/>
    <w:uiPriority w:val="20"/>
    <w:qFormat/>
    <w:rsid w:val="00063352"/>
    <w:rPr>
      <w:i/>
      <w:iCs/>
    </w:rPr>
  </w:style>
  <w:style w:type="paragraph" w:styleId="eCornellStyle-frontpagelastpage" w:customStyle="1">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rsid w:val="00047EE6"/>
    <w:rPr>
      <w:rFonts w:ascii="Arial" w:hAnsi="Arial" w:eastAsia="Times New Roman" w:cs="Arial"/>
      <w:color w:val="B31B1B"/>
      <w:sz w:val="48"/>
      <w:szCs w:val="40"/>
    </w:rPr>
  </w:style>
  <w:style w:type="table" w:styleId="ab" w:customStyle="1">
    <w:basedOn w:val="TableNormal"/>
    <w:tblPr>
      <w:tblStyleRowBandSize w:val="1"/>
      <w:tblStyleColBandSize w:val="1"/>
      <w:tblCellMar>
        <w:top w:w="100" w:type="dxa"/>
        <w:left w:w="115" w:type="dxa"/>
        <w:bottom w:w="100" w:type="dxa"/>
        <w:right w:w="115" w:type="dxa"/>
      </w:tblCellMar>
    </w:tblPr>
  </w:style>
  <w:style w:type="table" w:styleId="ac" w:customStyle="1">
    <w:basedOn w:val="TableNormal"/>
    <w:tblPr>
      <w:tblStyleRowBandSize w:val="1"/>
      <w:tblStyleColBandSize w:val="1"/>
      <w:tblCellMar>
        <w:top w:w="100" w:type="dxa"/>
        <w:left w:w="115" w:type="dxa"/>
        <w:bottom w:w="100" w:type="dxa"/>
        <w:right w:w="115" w:type="dxa"/>
      </w:tblCellMar>
    </w:tblPr>
  </w:style>
  <w:style w:type="table" w:styleId="ad" w:customStyle="1">
    <w:basedOn w:val="TableNormal"/>
    <w:tblPr>
      <w:tblStyleRowBandSize w:val="1"/>
      <w:tblStyleColBandSize w:val="1"/>
      <w:tblCellMar>
        <w:top w:w="100" w:type="dxa"/>
        <w:left w:w="115" w:type="dxa"/>
        <w:bottom w:w="100" w:type="dxa"/>
        <w:right w:w="115" w:type="dxa"/>
      </w:tblCellMar>
    </w:tblPr>
  </w:style>
  <w:style w:type="table" w:styleId="ae" w:customStyle="1">
    <w:basedOn w:val="TableNormal"/>
    <w:tblPr>
      <w:tblStyleRowBandSize w:val="1"/>
      <w:tblStyleColBandSize w:val="1"/>
      <w:tblCellMar>
        <w:top w:w="100" w:type="dxa"/>
        <w:left w:w="115" w:type="dxa"/>
        <w:bottom w:w="100" w:type="dxa"/>
        <w:right w:w="115" w:type="dxa"/>
      </w:tblCellMar>
    </w:tblPr>
  </w:style>
  <w:style w:type="table" w:styleId="af" w:customStyle="1">
    <w:basedOn w:val="TableNormal"/>
    <w:tblPr>
      <w:tblStyleRowBandSize w:val="1"/>
      <w:tblStyleColBandSize w:val="1"/>
      <w:tblCellMar>
        <w:top w:w="100" w:type="dxa"/>
        <w:left w:w="115" w:type="dxa"/>
        <w:bottom w:w="100" w:type="dxa"/>
        <w:right w:w="115" w:type="dxa"/>
      </w:tblCellMar>
    </w:tblPr>
  </w:style>
  <w:style w:type="table" w:styleId="af0" w:customStyle="1">
    <w:basedOn w:val="TableNormal"/>
    <w:tblPr>
      <w:tblStyleRowBandSize w:val="1"/>
      <w:tblStyleColBandSize w:val="1"/>
      <w:tblCellMar>
        <w:top w:w="100" w:type="dxa"/>
        <w:left w:w="115" w:type="dxa"/>
        <w:bottom w:w="100" w:type="dxa"/>
        <w:right w:w="115" w:type="dxa"/>
      </w:tblCellMar>
    </w:tblPr>
  </w:style>
  <w:style w:type="table" w:styleId="af1"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fontTable" Target="fontTable.xml" Id="rId14" /></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etcsd++rgSXAFpjU2LEbYsLRTg==">CgMxLjA4AHIhMTFQVW9ZS0NxV2N5RlNHbFdHV1JkOWtCdDJOcmd4OXhB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Colvin</dc:creator>
  <lastModifiedBy>Grace Wang</lastModifiedBy>
  <revision>2</revision>
  <dcterms:created xsi:type="dcterms:W3CDTF">2024-07-19T23:18:00.0000000Z</dcterms:created>
  <dcterms:modified xsi:type="dcterms:W3CDTF">2024-07-20T01:44:49.9506004Z</dcterms:modified>
</coreProperties>
</file>