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2899" w14:textId="05901D47" w:rsidR="00275306" w:rsidRDefault="0072030C">
      <w:r>
        <w:t>References</w:t>
      </w:r>
    </w:p>
    <w:p w14:paraId="04BFCEBD" w14:textId="4D6AE700" w:rsidR="0072030C" w:rsidRDefault="0072030C"/>
    <w:p w14:paraId="192CC9A3" w14:textId="4B252701" w:rsidR="0072030C" w:rsidRDefault="0072030C">
      <w:r>
        <w:t>TxDOT City Boundaries</w:t>
      </w:r>
    </w:p>
    <w:p w14:paraId="6DEAB8A5" w14:textId="35B44B63" w:rsidR="0072030C" w:rsidRDefault="0072030C">
      <w:hyperlink r:id="rId4" w:history="1">
        <w:r>
          <w:rPr>
            <w:rStyle w:val="Hyperlink"/>
          </w:rPr>
          <w:t>TxDOT City Boundaries | TxDOT Open Data Portal (arcgis.com)</w:t>
        </w:r>
      </w:hyperlink>
    </w:p>
    <w:p w14:paraId="60BCF432" w14:textId="4BF11D32" w:rsidR="0072030C" w:rsidRDefault="0072030C"/>
    <w:p w14:paraId="7BF9EABE" w14:textId="77777777" w:rsidR="0072030C" w:rsidRDefault="0072030C"/>
    <w:sectPr w:rsidR="0072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0C"/>
    <w:rsid w:val="00275306"/>
    <w:rsid w:val="0072030C"/>
    <w:rsid w:val="007D370C"/>
    <w:rsid w:val="00BC2421"/>
    <w:rsid w:val="00D7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60F9"/>
  <w15:chartTrackingRefBased/>
  <w15:docId w15:val="{020B837B-83D8-4BF9-9384-35B69684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-txdot.opendata.arcgis.com/datasets/TXDOT::txdot-city-boundaries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Adams</cp:lastModifiedBy>
  <cp:revision>1</cp:revision>
  <dcterms:created xsi:type="dcterms:W3CDTF">2022-09-16T02:03:00Z</dcterms:created>
  <dcterms:modified xsi:type="dcterms:W3CDTF">2022-09-16T02:04:00Z</dcterms:modified>
</cp:coreProperties>
</file>