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94A8" w14:textId="418BC508" w:rsidR="002379F8" w:rsidRDefault="002379F8" w:rsidP="002379F8">
      <w:pPr>
        <w:jc w:val="center"/>
        <w:rPr>
          <w:b/>
          <w:bCs/>
          <w:sz w:val="28"/>
          <w:szCs w:val="28"/>
          <w:lang w:val="en-US"/>
        </w:rPr>
      </w:pPr>
      <w:r w:rsidRPr="002379F8">
        <w:rPr>
          <w:b/>
          <w:bCs/>
          <w:sz w:val="28"/>
          <w:szCs w:val="28"/>
          <w:lang w:val="en-US"/>
        </w:rPr>
        <w:t xml:space="preserve">Code Review for class </w:t>
      </w:r>
      <w:proofErr w:type="spellStart"/>
      <w:r w:rsidRPr="002379F8">
        <w:rPr>
          <w:b/>
          <w:bCs/>
          <w:sz w:val="28"/>
          <w:szCs w:val="28"/>
          <w:lang w:val="en-US"/>
        </w:rPr>
        <w:t>MyAction</w:t>
      </w:r>
      <w:proofErr w:type="spellEnd"/>
    </w:p>
    <w:p w14:paraId="2A1293B5" w14:textId="25B94B64" w:rsidR="002379F8" w:rsidRDefault="002379F8" w:rsidP="002379F8">
      <w:pPr>
        <w:jc w:val="center"/>
        <w:rPr>
          <w:b/>
          <w:bCs/>
          <w:sz w:val="28"/>
          <w:szCs w:val="28"/>
          <w:lang w:val="en-US"/>
        </w:rPr>
      </w:pPr>
    </w:p>
    <w:p w14:paraId="508DFD7D" w14:textId="509B45B8" w:rsidR="002379F8" w:rsidRDefault="002379F8" w:rsidP="002379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Code Review </w:t>
      </w:r>
      <w:proofErr w:type="gramStart"/>
      <w:r>
        <w:rPr>
          <w:b/>
          <w:bCs/>
          <w:sz w:val="28"/>
          <w:szCs w:val="28"/>
          <w:lang w:val="en-US"/>
        </w:rPr>
        <w:t>By :</w:t>
      </w:r>
      <w:proofErr w:type="gramEnd"/>
      <w:r>
        <w:rPr>
          <w:b/>
          <w:bCs/>
          <w:sz w:val="28"/>
          <w:szCs w:val="28"/>
          <w:lang w:val="en-US"/>
        </w:rPr>
        <w:t xml:space="preserve"> Dennis Mutegi.</w:t>
      </w:r>
    </w:p>
    <w:p w14:paraId="6FCE9535" w14:textId="7DD62886" w:rsidR="002379F8" w:rsidRDefault="002379F8" w:rsidP="002379F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Date :</w:t>
      </w:r>
      <w:proofErr w:type="gramEnd"/>
      <w:r>
        <w:rPr>
          <w:b/>
          <w:bCs/>
          <w:sz w:val="28"/>
          <w:szCs w:val="28"/>
          <w:lang w:val="en-US"/>
        </w:rPr>
        <w:t xml:space="preserve"> 14/08/2022</w:t>
      </w:r>
    </w:p>
    <w:p w14:paraId="1BDD8DD3" w14:textId="1D9695EC" w:rsidR="002379F8" w:rsidRDefault="002379F8" w:rsidP="002379F8">
      <w:pPr>
        <w:rPr>
          <w:b/>
          <w:bCs/>
          <w:sz w:val="28"/>
          <w:szCs w:val="28"/>
          <w:lang w:val="en-US"/>
        </w:rPr>
      </w:pPr>
    </w:p>
    <w:p w14:paraId="3502300A" w14:textId="3012E72D" w:rsidR="002379F8" w:rsidRDefault="002379F8" w:rsidP="002379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Comments:</w:t>
      </w:r>
    </w:p>
    <w:p w14:paraId="603B83DC" w14:textId="19202C41" w:rsidR="002379F8" w:rsidRDefault="002379F8" w:rsidP="00237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name of the class should be changed to reflect the functionality exposed by the class </w:t>
      </w:r>
      <w:proofErr w:type="spellStart"/>
      <w:proofErr w:type="gramStart"/>
      <w:r>
        <w:rPr>
          <w:sz w:val="28"/>
          <w:szCs w:val="28"/>
          <w:lang w:val="en-US"/>
        </w:rPr>
        <w:t>eg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UserDAO</w:t>
      </w:r>
      <w:proofErr w:type="spellEnd"/>
      <w:r>
        <w:rPr>
          <w:sz w:val="28"/>
          <w:szCs w:val="28"/>
          <w:lang w:val="en-US"/>
        </w:rPr>
        <w:t>.</w:t>
      </w:r>
    </w:p>
    <w:p w14:paraId="024E763C" w14:textId="77777777" w:rsidR="00686328" w:rsidRDefault="00686328" w:rsidP="00686328">
      <w:pPr>
        <w:pStyle w:val="ListParagraph"/>
        <w:rPr>
          <w:sz w:val="28"/>
          <w:szCs w:val="28"/>
          <w:lang w:val="en-US"/>
        </w:rPr>
      </w:pPr>
    </w:p>
    <w:p w14:paraId="4D19C259" w14:textId="171A8D41" w:rsidR="002379F8" w:rsidRDefault="002379F8" w:rsidP="00237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debug attribute should be a private to the class, additionally should be made final as its not expected o change. For thread safety this variable should be made volatile. As this property presents a cross-cutting concerns for the entire application it should be externalized to </w:t>
      </w:r>
      <w:proofErr w:type="spellStart"/>
      <w:proofErr w:type="gramStart"/>
      <w:r>
        <w:rPr>
          <w:sz w:val="28"/>
          <w:szCs w:val="28"/>
          <w:lang w:val="en-US"/>
        </w:rPr>
        <w:t>application.properties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>
        <w:rPr>
          <w:sz w:val="28"/>
          <w:szCs w:val="28"/>
          <w:lang w:val="en-US"/>
        </w:rPr>
        <w:t>)</w:t>
      </w:r>
      <w:r w:rsidR="00686328">
        <w:rPr>
          <w:sz w:val="28"/>
          <w:szCs w:val="28"/>
          <w:lang w:val="en-US"/>
        </w:rPr>
        <w:t xml:space="preserve"> where AOP can read from. This will allow the debug mode to be enabled or disabled at run time mode.</w:t>
      </w:r>
    </w:p>
    <w:p w14:paraId="3742A4CA" w14:textId="77777777" w:rsidR="00686328" w:rsidRPr="00686328" w:rsidRDefault="00686328" w:rsidP="00686328">
      <w:pPr>
        <w:pStyle w:val="ListParagraph"/>
        <w:rPr>
          <w:sz w:val="28"/>
          <w:szCs w:val="28"/>
          <w:lang w:val="en-US"/>
        </w:rPr>
      </w:pPr>
    </w:p>
    <w:p w14:paraId="70A9A598" w14:textId="40185335" w:rsidR="00686328" w:rsidRDefault="00686328" w:rsidP="00237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if statements on line 13 to line 27 should be updated for correct checks </w:t>
      </w:r>
      <w:proofErr w:type="spellStart"/>
      <w:r>
        <w:rPr>
          <w:sz w:val="28"/>
          <w:szCs w:val="28"/>
          <w:lang w:val="en-US"/>
        </w:rPr>
        <w:t>eg.</w:t>
      </w:r>
      <w:proofErr w:type="spellEnd"/>
      <w:r>
        <w:rPr>
          <w:sz w:val="28"/>
          <w:szCs w:val="28"/>
          <w:lang w:val="en-US"/>
        </w:rPr>
        <w:t xml:space="preserve"> Below should be </w:t>
      </w:r>
      <w:proofErr w:type="gramStart"/>
      <w:r>
        <w:rPr>
          <w:sz w:val="28"/>
          <w:szCs w:val="28"/>
          <w:lang w:val="en-US"/>
        </w:rPr>
        <w:t>if(</w:t>
      </w:r>
      <w:proofErr w:type="spellStart"/>
      <w:proofErr w:type="gramEnd"/>
      <w:r w:rsidR="00961370">
        <w:rPr>
          <w:sz w:val="28"/>
          <w:szCs w:val="28"/>
          <w:lang w:val="en-US"/>
        </w:rPr>
        <w:t>lastName</w:t>
      </w:r>
      <w:proofErr w:type="spellEnd"/>
      <w:r w:rsidR="00961370">
        <w:rPr>
          <w:sz w:val="28"/>
          <w:szCs w:val="28"/>
          <w:lang w:val="en-US"/>
        </w:rPr>
        <w:t xml:space="preserve"> != null || </w:t>
      </w:r>
      <w:proofErr w:type="spellStart"/>
      <w:r w:rsidR="00961370">
        <w:rPr>
          <w:sz w:val="28"/>
          <w:szCs w:val="28"/>
          <w:lang w:val="en-US"/>
        </w:rPr>
        <w:t>lastName.length</w:t>
      </w:r>
      <w:proofErr w:type="spellEnd"/>
      <w:r w:rsidR="00961370">
        <w:rPr>
          <w:sz w:val="28"/>
          <w:szCs w:val="28"/>
          <w:lang w:val="en-US"/>
        </w:rPr>
        <w:t xml:space="preserve">() == 0) and query updated with </w:t>
      </w:r>
      <w:proofErr w:type="spellStart"/>
      <w:r w:rsidR="00961370">
        <w:rPr>
          <w:sz w:val="28"/>
          <w:szCs w:val="28"/>
          <w:lang w:val="en-US"/>
        </w:rPr>
        <w:t>lastName</w:t>
      </w:r>
      <w:proofErr w:type="spellEnd"/>
      <w:r w:rsidR="00961370">
        <w:rPr>
          <w:sz w:val="28"/>
          <w:szCs w:val="28"/>
          <w:lang w:val="en-US"/>
        </w:rPr>
        <w:t xml:space="preserve"> as opposed to </w:t>
      </w:r>
      <w:proofErr w:type="spellStart"/>
      <w:r w:rsidR="00961370">
        <w:rPr>
          <w:sz w:val="28"/>
          <w:szCs w:val="28"/>
          <w:lang w:val="en-US"/>
        </w:rPr>
        <w:t>firstName</w:t>
      </w:r>
      <w:proofErr w:type="spellEnd"/>
      <w:r w:rsidR="00961370">
        <w:rPr>
          <w:sz w:val="28"/>
          <w:szCs w:val="28"/>
          <w:lang w:val="en-US"/>
        </w:rPr>
        <w:t>. The check for length is important to check blank input details.</w:t>
      </w:r>
    </w:p>
    <w:p w14:paraId="3ECF80FE" w14:textId="77777777" w:rsidR="009867E1" w:rsidRPr="009867E1" w:rsidRDefault="009867E1" w:rsidP="009867E1">
      <w:pPr>
        <w:pStyle w:val="ListParagraph"/>
        <w:rPr>
          <w:sz w:val="28"/>
          <w:szCs w:val="28"/>
          <w:lang w:val="en-US"/>
        </w:rPr>
      </w:pPr>
    </w:p>
    <w:p w14:paraId="05764AB1" w14:textId="77777777" w:rsidR="009867E1" w:rsidRPr="00686328" w:rsidRDefault="009867E1" w:rsidP="00986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686328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 if (</w:t>
      </w:r>
      <w:proofErr w:type="spellStart"/>
      <w:proofErr w:type="gramStart"/>
      <w:r w:rsidRPr="00686328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firstName</w:t>
      </w:r>
      <w:proofErr w:type="spellEnd"/>
      <w:r w:rsidRPr="00686328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!</w:t>
      </w:r>
      <w:proofErr w:type="gramEnd"/>
      <w:r w:rsidRPr="00686328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= null) {</w:t>
      </w:r>
    </w:p>
    <w:p w14:paraId="261C193B" w14:textId="77777777" w:rsidR="009867E1" w:rsidRPr="00686328" w:rsidRDefault="009867E1" w:rsidP="00986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686328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            query = query + " and </w:t>
      </w:r>
      <w:proofErr w:type="spellStart"/>
      <w:r w:rsidRPr="00686328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last_name</w:t>
      </w:r>
      <w:proofErr w:type="spellEnd"/>
      <w:r w:rsidRPr="00686328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= '" + </w:t>
      </w:r>
      <w:proofErr w:type="spellStart"/>
      <w:r w:rsidRPr="00686328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firstName</w:t>
      </w:r>
      <w:proofErr w:type="spellEnd"/>
      <w:r w:rsidRPr="00686328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 xml:space="preserve"> + "'</w:t>
      </w:r>
      <w:proofErr w:type="gramStart"/>
      <w:r w:rsidRPr="00686328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";</w:t>
      </w:r>
      <w:proofErr w:type="gramEnd"/>
    </w:p>
    <w:p w14:paraId="1F00B75D" w14:textId="77777777" w:rsidR="009867E1" w:rsidRPr="00686328" w:rsidRDefault="009867E1" w:rsidP="00986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</w:pPr>
      <w:r w:rsidRPr="00686328">
        <w:rPr>
          <w:rFonts w:ascii="Consolas" w:eastAsia="Times New Roman" w:hAnsi="Consolas" w:cs="Times New Roman"/>
          <w:color w:val="D4D4D4"/>
          <w:sz w:val="21"/>
          <w:szCs w:val="21"/>
          <w:lang w:eastAsia="en-KE"/>
        </w:rPr>
        <w:t>        }</w:t>
      </w:r>
    </w:p>
    <w:p w14:paraId="003CFD56" w14:textId="77777777" w:rsidR="009867E1" w:rsidRDefault="009867E1" w:rsidP="009867E1">
      <w:pPr>
        <w:pStyle w:val="ListParagraph"/>
        <w:rPr>
          <w:sz w:val="28"/>
          <w:szCs w:val="28"/>
          <w:lang w:val="en-US"/>
        </w:rPr>
      </w:pPr>
    </w:p>
    <w:p w14:paraId="5FDDD6EE" w14:textId="77777777" w:rsidR="00961370" w:rsidRPr="00961370" w:rsidRDefault="00961370" w:rsidP="00961370">
      <w:pPr>
        <w:pStyle w:val="ListParagraph"/>
        <w:rPr>
          <w:sz w:val="28"/>
          <w:szCs w:val="28"/>
          <w:lang w:val="en-US"/>
        </w:rPr>
      </w:pPr>
    </w:p>
    <w:p w14:paraId="3D11685F" w14:textId="0BA060A6" w:rsidR="00961370" w:rsidRDefault="00961370" w:rsidP="00237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query string should make use of StringBuilder due to String literals being immutable. </w:t>
      </w:r>
    </w:p>
    <w:p w14:paraId="32C4F8F6" w14:textId="77777777" w:rsidR="00961370" w:rsidRPr="00961370" w:rsidRDefault="00961370" w:rsidP="00961370">
      <w:pPr>
        <w:pStyle w:val="ListParagraph"/>
        <w:rPr>
          <w:sz w:val="28"/>
          <w:szCs w:val="28"/>
          <w:lang w:val="en-US"/>
        </w:rPr>
      </w:pPr>
    </w:p>
    <w:p w14:paraId="22A86F5D" w14:textId="6F8AB3CE" w:rsidR="00961370" w:rsidRDefault="00961370" w:rsidP="00237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query is prone to SQL injection. This should be avoided by using a prepared statement. With the change above for StringBuilder we can also build a </w:t>
      </w:r>
      <w:proofErr w:type="gramStart"/>
      <w:r>
        <w:rPr>
          <w:sz w:val="28"/>
          <w:szCs w:val="28"/>
          <w:lang w:val="en-US"/>
        </w:rPr>
        <w:t>set(</w:t>
      </w:r>
      <w:proofErr w:type="spellStart"/>
      <w:proofErr w:type="gramEnd"/>
      <w:r>
        <w:rPr>
          <w:sz w:val="28"/>
          <w:szCs w:val="28"/>
          <w:lang w:val="en-US"/>
        </w:rPr>
        <w:t>LinkedHashSet</w:t>
      </w:r>
      <w:proofErr w:type="spellEnd"/>
      <w:r>
        <w:rPr>
          <w:sz w:val="28"/>
          <w:szCs w:val="28"/>
          <w:lang w:val="en-US"/>
        </w:rPr>
        <w:t xml:space="preserve"> to maintain insertion order) for the </w:t>
      </w:r>
      <w:proofErr w:type="spellStart"/>
      <w:r>
        <w:rPr>
          <w:sz w:val="28"/>
          <w:szCs w:val="28"/>
          <w:lang w:val="en-US"/>
        </w:rPr>
        <w:t>parametarized</w:t>
      </w:r>
      <w:proofErr w:type="spellEnd"/>
      <w:r>
        <w:rPr>
          <w:sz w:val="28"/>
          <w:szCs w:val="28"/>
          <w:lang w:val="en-US"/>
        </w:rPr>
        <w:t xml:space="preserve"> query.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</w:t>
      </w:r>
      <w:r w:rsidR="002F6AD8">
        <w:rPr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&lt;String&gt; such that </w:t>
      </w:r>
      <w:r w:rsidR="002F6AD8">
        <w:rPr>
          <w:sz w:val="28"/>
          <w:szCs w:val="28"/>
          <w:lang w:val="en-US"/>
        </w:rPr>
        <w:t xml:space="preserve">we can loop through the </w:t>
      </w:r>
      <w:proofErr w:type="spellStart"/>
      <w:r w:rsidR="002F6AD8">
        <w:rPr>
          <w:sz w:val="28"/>
          <w:szCs w:val="28"/>
          <w:lang w:val="en-US"/>
        </w:rPr>
        <w:t>LinkedHashSet</w:t>
      </w:r>
      <w:proofErr w:type="spellEnd"/>
      <w:r w:rsidR="002F6AD8">
        <w:rPr>
          <w:sz w:val="28"/>
          <w:szCs w:val="28"/>
          <w:lang w:val="en-US"/>
        </w:rPr>
        <w:t xml:space="preserve"> to set values for prepared statement.</w:t>
      </w:r>
    </w:p>
    <w:p w14:paraId="012F0187" w14:textId="77777777" w:rsidR="002F6AD8" w:rsidRPr="002F6AD8" w:rsidRDefault="002F6AD8" w:rsidP="002F6AD8">
      <w:pPr>
        <w:pStyle w:val="ListParagraph"/>
        <w:rPr>
          <w:sz w:val="28"/>
          <w:szCs w:val="28"/>
          <w:lang w:val="en-US"/>
        </w:rPr>
      </w:pPr>
    </w:p>
    <w:p w14:paraId="3720D242" w14:textId="1BC0EEB6" w:rsidR="002F6AD8" w:rsidRDefault="002F6AD8" w:rsidP="00237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method </w:t>
      </w:r>
      <w:proofErr w:type="spellStart"/>
      <w:r>
        <w:rPr>
          <w:sz w:val="28"/>
          <w:szCs w:val="28"/>
          <w:lang w:val="en-US"/>
        </w:rPr>
        <w:t>getCustomers</w:t>
      </w:r>
      <w:proofErr w:type="spellEnd"/>
      <w:r>
        <w:rPr>
          <w:sz w:val="28"/>
          <w:szCs w:val="28"/>
          <w:lang w:val="en-US"/>
        </w:rPr>
        <w:t xml:space="preserve"> should make use of try with resources to take advantage of </w:t>
      </w:r>
      <w:proofErr w:type="spellStart"/>
      <w:r>
        <w:rPr>
          <w:sz w:val="28"/>
          <w:szCs w:val="28"/>
          <w:lang w:val="en-US"/>
        </w:rPr>
        <w:t>AutoClosable</w:t>
      </w:r>
      <w:proofErr w:type="spellEnd"/>
      <w:r>
        <w:rPr>
          <w:sz w:val="28"/>
          <w:szCs w:val="28"/>
          <w:lang w:val="en-US"/>
        </w:rPr>
        <w:t xml:space="preserve"> interface for the connection and prepare statement or manually handle release of the resources.</w:t>
      </w:r>
    </w:p>
    <w:p w14:paraId="335FD0EF" w14:textId="77777777" w:rsidR="002F6AD8" w:rsidRPr="002F6AD8" w:rsidRDefault="002F6AD8" w:rsidP="002F6AD8">
      <w:pPr>
        <w:pStyle w:val="ListParagraph"/>
        <w:rPr>
          <w:sz w:val="28"/>
          <w:szCs w:val="28"/>
          <w:lang w:val="en-US"/>
        </w:rPr>
      </w:pPr>
    </w:p>
    <w:p w14:paraId="53926CAB" w14:textId="34B4F178" w:rsidR="002F6AD8" w:rsidRDefault="002F6AD8" w:rsidP="00237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 30 should be changed to List&lt;Customer&gt; and return type of the method should be List&lt;Customer&gt; as well.</w:t>
      </w:r>
    </w:p>
    <w:p w14:paraId="4EBC5BB4" w14:textId="77777777" w:rsidR="009867E1" w:rsidRPr="009867E1" w:rsidRDefault="009867E1" w:rsidP="009867E1">
      <w:pPr>
        <w:pStyle w:val="ListParagraph"/>
        <w:rPr>
          <w:sz w:val="28"/>
          <w:szCs w:val="28"/>
          <w:lang w:val="en-US"/>
        </w:rPr>
      </w:pPr>
    </w:p>
    <w:p w14:paraId="1CA05A7E" w14:textId="71DE70D8" w:rsidR="009867E1" w:rsidRDefault="009867E1" w:rsidP="00237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method </w:t>
      </w:r>
      <w:proofErr w:type="spellStart"/>
      <w:r>
        <w:rPr>
          <w:sz w:val="28"/>
          <w:szCs w:val="28"/>
          <w:lang w:val="en-US"/>
        </w:rPr>
        <w:t>printUpper</w:t>
      </w:r>
      <w:proofErr w:type="spellEnd"/>
      <w:r>
        <w:rPr>
          <w:sz w:val="28"/>
          <w:szCs w:val="28"/>
          <w:lang w:val="en-US"/>
        </w:rPr>
        <w:t xml:space="preserve"> can intentionally avoid the </w:t>
      </w:r>
      <w:proofErr w:type="spellStart"/>
      <w:r>
        <w:rPr>
          <w:sz w:val="28"/>
          <w:szCs w:val="28"/>
          <w:lang w:val="en-US"/>
        </w:rPr>
        <w:t>IndexOutBoundsException</w:t>
      </w:r>
      <w:proofErr w:type="spellEnd"/>
      <w:r>
        <w:rPr>
          <w:sz w:val="28"/>
          <w:szCs w:val="28"/>
          <w:lang w:val="en-US"/>
        </w:rPr>
        <w:t xml:space="preserve"> by using a for Each loop.</w:t>
      </w:r>
    </w:p>
    <w:p w14:paraId="657BBEC8" w14:textId="77777777" w:rsidR="009867E1" w:rsidRPr="009867E1" w:rsidRDefault="009867E1" w:rsidP="009867E1">
      <w:pPr>
        <w:pStyle w:val="ListParagraph"/>
        <w:rPr>
          <w:sz w:val="28"/>
          <w:szCs w:val="28"/>
          <w:lang w:val="en-US"/>
        </w:rPr>
      </w:pPr>
    </w:p>
    <w:p w14:paraId="7D9C0514" w14:textId="4E0892E0" w:rsidR="009867E1" w:rsidRDefault="009867E1" w:rsidP="002379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ident is not clear, maybe the logic should be moved to </w:t>
      </w:r>
      <w:proofErr w:type="spellStart"/>
      <w:r>
        <w:rPr>
          <w:sz w:val="28"/>
          <w:szCs w:val="28"/>
          <w:lang w:val="en-US"/>
        </w:rPr>
        <w:t>printUpper</w:t>
      </w:r>
      <w:proofErr w:type="spellEnd"/>
      <w:r>
        <w:rPr>
          <w:sz w:val="28"/>
          <w:szCs w:val="28"/>
          <w:lang w:val="en-US"/>
        </w:rPr>
        <w:t xml:space="preserve"> from print method.</w:t>
      </w:r>
    </w:p>
    <w:p w14:paraId="3EFE0D28" w14:textId="77777777" w:rsidR="009867E1" w:rsidRPr="009867E1" w:rsidRDefault="009867E1" w:rsidP="009867E1">
      <w:pPr>
        <w:pStyle w:val="ListParagraph"/>
        <w:rPr>
          <w:sz w:val="28"/>
          <w:szCs w:val="28"/>
          <w:lang w:val="en-US"/>
        </w:rPr>
      </w:pPr>
    </w:p>
    <w:p w14:paraId="0CF57109" w14:textId="77777777" w:rsidR="009867E1" w:rsidRPr="009867E1" w:rsidRDefault="009867E1" w:rsidP="009867E1">
      <w:pPr>
        <w:rPr>
          <w:sz w:val="28"/>
          <w:szCs w:val="28"/>
          <w:lang w:val="en-US"/>
        </w:rPr>
      </w:pPr>
    </w:p>
    <w:p w14:paraId="63B5AF7C" w14:textId="77777777" w:rsidR="00686328" w:rsidRPr="00686328" w:rsidRDefault="00686328" w:rsidP="00686328">
      <w:pPr>
        <w:pStyle w:val="ListParagraph"/>
        <w:rPr>
          <w:sz w:val="28"/>
          <w:szCs w:val="28"/>
          <w:lang w:val="en-US"/>
        </w:rPr>
      </w:pPr>
    </w:p>
    <w:p w14:paraId="73BAE37A" w14:textId="08CD1C77" w:rsidR="00686328" w:rsidRDefault="00686328" w:rsidP="00686328">
      <w:pPr>
        <w:pStyle w:val="ListParagraph"/>
        <w:rPr>
          <w:sz w:val="28"/>
          <w:szCs w:val="28"/>
          <w:lang w:val="en-US"/>
        </w:rPr>
      </w:pPr>
    </w:p>
    <w:p w14:paraId="3FC9C4E4" w14:textId="77777777" w:rsidR="00961370" w:rsidRPr="002379F8" w:rsidRDefault="00961370" w:rsidP="00686328">
      <w:pPr>
        <w:pStyle w:val="ListParagraph"/>
        <w:rPr>
          <w:sz w:val="28"/>
          <w:szCs w:val="28"/>
          <w:lang w:val="en-US"/>
        </w:rPr>
      </w:pPr>
    </w:p>
    <w:sectPr w:rsidR="00961370" w:rsidRPr="0023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B7ADB"/>
    <w:multiLevelType w:val="hybridMultilevel"/>
    <w:tmpl w:val="945C0030"/>
    <w:lvl w:ilvl="0" w:tplc="A9163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F8"/>
    <w:rsid w:val="002379F8"/>
    <w:rsid w:val="002F6AD8"/>
    <w:rsid w:val="00686328"/>
    <w:rsid w:val="0077147A"/>
    <w:rsid w:val="00961370"/>
    <w:rsid w:val="0098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C2D6"/>
  <w15:chartTrackingRefBased/>
  <w15:docId w15:val="{F1487DE4-2752-4A86-B1A2-444DE1A1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84BF6F5F7E4EBA1E3B30E88CB70F" ma:contentTypeVersion="13" ma:contentTypeDescription="Create a new document." ma:contentTypeScope="" ma:versionID="1c363d34463c6becada81725f6af6cf7">
  <xsd:schema xmlns:xsd="http://www.w3.org/2001/XMLSchema" xmlns:xs="http://www.w3.org/2001/XMLSchema" xmlns:p="http://schemas.microsoft.com/office/2006/metadata/properties" xmlns:ns3="f23b4471-cac0-497a-9892-9527c7fe7576" xmlns:ns4="049755d0-6af7-47d6-a86e-f32f250c9404" targetNamespace="http://schemas.microsoft.com/office/2006/metadata/properties" ma:root="true" ma:fieldsID="7baa3b484925698945040edcf42a6ee7" ns3:_="" ns4:_="">
    <xsd:import namespace="f23b4471-cac0-497a-9892-9527c7fe7576"/>
    <xsd:import namespace="049755d0-6af7-47d6-a86e-f32f250c94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b4471-cac0-497a-9892-9527c7fe75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755d0-6af7-47d6-a86e-f32f250c9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D1EC39-2844-4AF9-AF89-897D3DC3DC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b4471-cac0-497a-9892-9527c7fe7576"/>
    <ds:schemaRef ds:uri="049755d0-6af7-47d6-a86e-f32f250c9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419183-4DBE-4760-81E6-A90825F9CA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D2968-28BB-4B33-9012-FB6E7246E5E7}">
  <ds:schemaRefs>
    <ds:schemaRef ds:uri="f23b4471-cac0-497a-9892-9527c7fe7576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049755d0-6af7-47d6-a86e-f32f250c9404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Mutegi [ICT]</dc:creator>
  <cp:keywords/>
  <dc:description/>
  <cp:lastModifiedBy>Dennis Mutegi [ICT]</cp:lastModifiedBy>
  <cp:revision>2</cp:revision>
  <dcterms:created xsi:type="dcterms:W3CDTF">2022-08-14T13:01:00Z</dcterms:created>
  <dcterms:modified xsi:type="dcterms:W3CDTF">2022-08-14T13:01:00Z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0x010100D56384BF6F5F7E4EBA1E3B30E88CB70F</vt:lpwstr>
  </property>
</Properties>
</file>