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396"/>
      </w:tblGrid>
      <w:tr w:rsidR="00F563F6" w14:paraId="58AD9169" w14:textId="77777777" w:rsidTr="00F563F6">
        <w:tc>
          <w:tcPr>
            <w:tcW w:w="5954" w:type="dxa"/>
            <w:vAlign w:val="center"/>
          </w:tcPr>
          <w:p w14:paraId="2F1DC141" w14:textId="7BD9FFDC" w:rsidR="00F563F6" w:rsidRPr="00F563F6" w:rsidRDefault="00F563F6" w:rsidP="00F563F6">
            <w:pPr>
              <w:jc w:val="center"/>
              <w:rPr>
                <w:rFonts w:ascii="Avenir Next LT Pro" w:hAnsi="Avenir Next LT Pro"/>
                <w:smallCaps/>
                <w:sz w:val="52"/>
                <w:szCs w:val="52"/>
              </w:rPr>
            </w:pPr>
            <w:bookmarkStart w:id="0" w:name="_Hlk213249985"/>
            <w:r w:rsidRPr="00F563F6">
              <w:rPr>
                <w:rFonts w:ascii="Avenir Next LT Pro" w:hAnsi="Avenir Next LT Pro"/>
                <w:smallCaps/>
                <w:sz w:val="52"/>
                <w:szCs w:val="52"/>
              </w:rPr>
              <w:t>Alex Mendelson</w:t>
            </w:r>
          </w:p>
          <w:p w14:paraId="684D3D03" w14:textId="6AACF32C" w:rsidR="00A67BB6" w:rsidRDefault="009C5A6B" w:rsidP="00F563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Ecologist</w:t>
            </w:r>
            <w:r w:rsidR="00A67BB6" w:rsidRPr="00F563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E5868">
              <w:rPr>
                <w:rFonts w:ascii="Times New Roman" w:hAnsi="Times New Roman" w:cs="Times New Roman"/>
                <w:sz w:val="24"/>
                <w:szCs w:val="24"/>
              </w:rPr>
              <w:t>Field Biologist</w:t>
            </w:r>
          </w:p>
          <w:p w14:paraId="5AC6AF58" w14:textId="31DE96F1" w:rsidR="00F563F6" w:rsidRPr="00A67BB6" w:rsidRDefault="00F563F6" w:rsidP="00A67B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6" w:type="dxa"/>
            <w:vAlign w:val="bottom"/>
          </w:tcPr>
          <w:p w14:paraId="1A61D9CB" w14:textId="77777777" w:rsidR="00F563F6" w:rsidRPr="00F563F6" w:rsidRDefault="00F563F6" w:rsidP="00A67BB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Cell: (562) 225-9783</w:t>
            </w:r>
          </w:p>
          <w:p w14:paraId="1341A6ED" w14:textId="6BE7273C" w:rsidR="00F563F6" w:rsidRDefault="00F563F6" w:rsidP="00A67BB6">
            <w:pPr>
              <w:jc w:val="right"/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alex.mendelson.698@my.csun.edu</w:t>
            </w:r>
          </w:p>
        </w:tc>
      </w:tr>
    </w:tbl>
    <w:p w14:paraId="584171A7" w14:textId="61B1F406" w:rsidR="00E31E9F" w:rsidRPr="00567CEB" w:rsidRDefault="00E31E9F" w:rsidP="0019586E">
      <w:pPr>
        <w:pBdr>
          <w:bottom w:val="single" w:sz="6" w:space="1" w:color="auto"/>
        </w:pBdr>
        <w:rPr>
          <w:rFonts w:ascii="Avenir Next LT Pro" w:hAnsi="Avenir Next LT Pro"/>
          <w:color w:val="538135" w:themeColor="accent6" w:themeShade="BF"/>
        </w:rPr>
      </w:pPr>
    </w:p>
    <w:p w14:paraId="7712BF55" w14:textId="44234531" w:rsidR="0019586E" w:rsidRDefault="0019586E" w:rsidP="0019586E">
      <w:pPr>
        <w:rPr>
          <w:rFonts w:ascii="Avenir Next LT Pro" w:hAnsi="Avenir Next LT Pro"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</w:rPr>
        <w:t>F</w:t>
      </w:r>
      <w:r w:rsidRPr="0019586E">
        <w:rPr>
          <w:rFonts w:ascii="Times New Roman" w:hAnsi="Times New Roman" w:cs="Times New Roman"/>
        </w:rPr>
        <w:t xml:space="preserve">ield biologist with experience in California vegetation and wildlife surveys, coastal restoration, and construction-adjacent monitoring. Skilled in transect-based surveys, habitat assessment, and environmental data collection under variable field conditions. Strong background in data analysis (R, Python) and technical </w:t>
      </w:r>
      <w:r w:rsidR="00C2721D">
        <w:rPr>
          <w:rFonts w:ascii="Times New Roman" w:hAnsi="Times New Roman" w:cs="Times New Roman"/>
        </w:rPr>
        <w:t>writing</w:t>
      </w:r>
      <w:r w:rsidRPr="0019586E">
        <w:rPr>
          <w:rFonts w:ascii="Times New Roman" w:hAnsi="Times New Roman" w:cs="Times New Roman"/>
        </w:rPr>
        <w:t>, with the ability to work independently, travel, and collaborate with multidisciplinary field teams. Seeking to transition into environmental consulting and compliance-focused fieldwork.</w:t>
      </w:r>
    </w:p>
    <w:p w14:paraId="6108F6DF" w14:textId="398E0A71" w:rsidR="00AE5170" w:rsidRPr="00BE27B3" w:rsidRDefault="00F563F6" w:rsidP="0019586E">
      <w:pPr>
        <w:pBdr>
          <w:bottom w:val="single" w:sz="4" w:space="0" w:color="auto"/>
        </w:pBdr>
        <w:spacing w:before="240" w:after="240" w:line="240" w:lineRule="auto"/>
        <w:rPr>
          <w:rFonts w:ascii="Avenir Next LT Pro" w:hAnsi="Avenir Next LT Pro"/>
          <w:color w:val="538135" w:themeColor="accent6" w:themeShade="BF"/>
          <w:sz w:val="32"/>
          <w:szCs w:val="32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Education</w:t>
      </w:r>
    </w:p>
    <w:p w14:paraId="54E2D67B" w14:textId="50DDC87B" w:rsidR="00F563F6" w:rsidRPr="00391C78" w:rsidRDefault="0067148C" w:rsidP="00A67BB6">
      <w:pPr>
        <w:tabs>
          <w:tab w:val="left" w:pos="567"/>
          <w:tab w:val="right" w:pos="9072"/>
        </w:tabs>
        <w:spacing w:line="240" w:lineRule="auto"/>
        <w:ind w:left="564" w:hanging="564"/>
        <w:rPr>
          <w:rFonts w:ascii="Times New Roman" w:hAnsi="Times New Roman" w:cs="Times New Roman"/>
        </w:rPr>
      </w:pPr>
      <w:r w:rsidRPr="001104BD">
        <w:rPr>
          <w:rFonts w:ascii="Times New Roman" w:hAnsi="Times New Roman" w:cs="Times New Roman"/>
          <w:b/>
          <w:bCs/>
          <w:sz w:val="24"/>
          <w:szCs w:val="24"/>
        </w:rPr>
        <w:t>MS</w:t>
      </w:r>
      <w:r w:rsidRPr="00391C78">
        <w:rPr>
          <w:rFonts w:ascii="Times New Roman" w:hAnsi="Times New Roman" w:cs="Times New Roman"/>
        </w:rPr>
        <w:tab/>
      </w:r>
      <w:r w:rsidR="00627177">
        <w:rPr>
          <w:rFonts w:ascii="Times New Roman" w:hAnsi="Times New Roman" w:cs="Times New Roman"/>
        </w:rPr>
        <w:t>Biology</w:t>
      </w:r>
      <w:r w:rsidR="00AC4719">
        <w:rPr>
          <w:rFonts w:ascii="Times New Roman" w:hAnsi="Times New Roman" w:cs="Times New Roman"/>
        </w:rPr>
        <w:t xml:space="preserve"> | </w:t>
      </w:r>
      <w:r w:rsidR="00AC4719" w:rsidRPr="00391C78">
        <w:rPr>
          <w:rFonts w:ascii="Times New Roman" w:hAnsi="Times New Roman" w:cs="Times New Roman"/>
        </w:rPr>
        <w:t>California State University, Northridge</w:t>
      </w:r>
      <w:r w:rsidR="00A67BB6">
        <w:rPr>
          <w:rFonts w:ascii="Times New Roman" w:hAnsi="Times New Roman" w:cs="Times New Roman"/>
        </w:rPr>
        <w:tab/>
      </w:r>
      <w:r w:rsidR="007C0A21">
        <w:rPr>
          <w:rFonts w:ascii="Times New Roman" w:hAnsi="Times New Roman" w:cs="Times New Roman"/>
        </w:rPr>
        <w:t>Expected May 2026</w:t>
      </w:r>
      <w:r w:rsidRPr="00391C78">
        <w:rPr>
          <w:rFonts w:ascii="Times New Roman" w:hAnsi="Times New Roman" w:cs="Times New Roman"/>
        </w:rPr>
        <w:tab/>
      </w:r>
    </w:p>
    <w:p w14:paraId="0579AF42" w14:textId="3AB0DAC7" w:rsidR="0067148C" w:rsidRPr="00632188" w:rsidRDefault="0067148C" w:rsidP="007E2A8A">
      <w:pPr>
        <w:tabs>
          <w:tab w:val="left" w:pos="567"/>
          <w:tab w:val="right" w:pos="9072"/>
        </w:tabs>
        <w:spacing w:after="120" w:line="240" w:lineRule="auto"/>
        <w:ind w:left="562" w:hanging="562"/>
        <w:rPr>
          <w:rFonts w:ascii="Times New Roman" w:hAnsi="Times New Roman" w:cs="Times New Roman"/>
          <w:i/>
          <w:iCs/>
        </w:rPr>
      </w:pPr>
      <w:r w:rsidRPr="001104BD">
        <w:rPr>
          <w:rFonts w:ascii="Times New Roman" w:hAnsi="Times New Roman" w:cs="Times New Roman"/>
          <w:b/>
          <w:bCs/>
          <w:sz w:val="24"/>
          <w:szCs w:val="24"/>
        </w:rPr>
        <w:t>BS</w:t>
      </w:r>
      <w:r w:rsidRPr="00391C78">
        <w:rPr>
          <w:rFonts w:ascii="Times New Roman" w:hAnsi="Times New Roman" w:cs="Times New Roman"/>
        </w:rPr>
        <w:tab/>
      </w:r>
      <w:r w:rsidR="00AC4719">
        <w:rPr>
          <w:rFonts w:ascii="Times New Roman" w:hAnsi="Times New Roman" w:cs="Times New Roman"/>
        </w:rPr>
        <w:t xml:space="preserve">Biology (Zoology, Botany, and Ecology) | </w:t>
      </w:r>
      <w:r w:rsidRPr="00391C78">
        <w:rPr>
          <w:rFonts w:ascii="Times New Roman" w:hAnsi="Times New Roman" w:cs="Times New Roman"/>
        </w:rPr>
        <w:t>California State University, Long Beach</w:t>
      </w:r>
      <w:r w:rsidR="00A67BB6">
        <w:rPr>
          <w:rFonts w:ascii="Times New Roman" w:hAnsi="Times New Roman" w:cs="Times New Roman"/>
        </w:rPr>
        <w:tab/>
        <w:t>2022</w:t>
      </w:r>
      <w:r w:rsidRPr="00391C78">
        <w:rPr>
          <w:rFonts w:ascii="Times New Roman" w:hAnsi="Times New Roman" w:cs="Times New Roman"/>
        </w:rPr>
        <w:tab/>
      </w:r>
    </w:p>
    <w:bookmarkEnd w:id="0"/>
    <w:p w14:paraId="63C46EDE" w14:textId="3D6A5CCA" w:rsidR="00834411" w:rsidRPr="00BE27B3" w:rsidRDefault="00A23CFC" w:rsidP="007E2A8A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Field</w:t>
      </w:r>
      <w:r w:rsidR="00834411" w:rsidRPr="00BE27B3">
        <w:rPr>
          <w:color w:val="538135" w:themeColor="accent6" w:themeShade="BF"/>
        </w:rPr>
        <w:t xml:space="preserve"> </w:t>
      </w:r>
      <w:r w:rsidR="00834411"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Experience</w:t>
      </w:r>
    </w:p>
    <w:p w14:paraId="1B9A6387" w14:textId="2EE49C31" w:rsidR="00642933" w:rsidRDefault="00A539F0" w:rsidP="00210ADD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Restoration Intern</w:t>
      </w:r>
      <w:r w:rsidRPr="009A09FE">
        <w:rPr>
          <w:rFonts w:ascii="Times New Roman" w:hAnsi="Times New Roman" w:cs="Times New Roman"/>
          <w:sz w:val="26"/>
          <w:szCs w:val="26"/>
        </w:rPr>
        <w:t xml:space="preserve"> | </w:t>
      </w:r>
      <w:r w:rsidRPr="009A09FE">
        <w:rPr>
          <w:rFonts w:ascii="Times New Roman" w:hAnsi="Times New Roman" w:cs="Times New Roman"/>
          <w:sz w:val="24"/>
          <w:szCs w:val="24"/>
        </w:rPr>
        <w:t>Tidal Influence</w:t>
      </w:r>
      <w:r>
        <w:rPr>
          <w:rFonts w:ascii="Times New Roman" w:hAnsi="Times New Roman" w:cs="Times New Roman"/>
        </w:rPr>
        <w:t>, LLC, Long Beach, CA</w:t>
      </w:r>
      <w:r>
        <w:rPr>
          <w:rFonts w:ascii="Times New Roman" w:hAnsi="Times New Roman" w:cs="Times New Roman"/>
        </w:rPr>
        <w:tab/>
        <w:t>202</w:t>
      </w:r>
      <w:r w:rsidR="005560D2">
        <w:rPr>
          <w:rFonts w:ascii="Times New Roman" w:hAnsi="Times New Roman" w:cs="Times New Roman"/>
        </w:rPr>
        <w:t>3</w:t>
      </w:r>
      <w:r w:rsidR="00F62E8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6C66593" w14:textId="77777777" w:rsidR="00481E9E" w:rsidRPr="00481E9E" w:rsidRDefault="00481E9E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481E9E">
        <w:rPr>
          <w:rFonts w:ascii="Times New Roman" w:hAnsi="Times New Roman" w:cs="Times New Roman"/>
        </w:rPr>
        <w:t>Conducted vegetation and avian surveys using line transects and quadrats in coastal restoration sites</w:t>
      </w:r>
    </w:p>
    <w:p w14:paraId="24338954" w14:textId="39BEEB7A" w:rsidR="00481E9E" w:rsidRPr="00481E9E" w:rsidRDefault="00481E9E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481E9E">
        <w:rPr>
          <w:rFonts w:ascii="Times New Roman" w:hAnsi="Times New Roman" w:cs="Times New Roman"/>
        </w:rPr>
        <w:t>Supported environmental compliance monitoring during construction activities</w:t>
      </w:r>
    </w:p>
    <w:p w14:paraId="68281595" w14:textId="77777777" w:rsidR="00481E9E" w:rsidRPr="00481E9E" w:rsidRDefault="00481E9E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481E9E">
        <w:rPr>
          <w:rFonts w:ascii="Times New Roman" w:hAnsi="Times New Roman" w:cs="Times New Roman"/>
        </w:rPr>
        <w:t>Assisted in native plant propagation and greenhouse management for restoration projects</w:t>
      </w:r>
    </w:p>
    <w:p w14:paraId="64D0EC90" w14:textId="7216C93F" w:rsidR="00481E9E" w:rsidRPr="00481E9E" w:rsidRDefault="00C0279F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Monitored restoration site water quality</w:t>
      </w:r>
    </w:p>
    <w:p w14:paraId="61032E61" w14:textId="1A033102" w:rsidR="00642933" w:rsidRPr="00481E9E" w:rsidRDefault="00481E9E" w:rsidP="00481E9E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481E9E">
        <w:rPr>
          <w:rFonts w:ascii="Times New Roman" w:hAnsi="Times New Roman" w:cs="Times New Roman"/>
        </w:rPr>
        <w:t>Maintained and supported trail infrastructure and site access</w:t>
      </w:r>
    </w:p>
    <w:p w14:paraId="16818606" w14:textId="365349DD" w:rsidR="00834411" w:rsidRDefault="00E70A73" w:rsidP="00210ADD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Restoration Intern </w:t>
      </w:r>
      <w:r w:rsidRPr="009A09FE">
        <w:rPr>
          <w:rFonts w:ascii="Times New Roman" w:hAnsi="Times New Roman" w:cs="Times New Roman"/>
          <w:sz w:val="26"/>
          <w:szCs w:val="26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Bolsa Chica Conservancy</w:t>
      </w:r>
      <w:r>
        <w:rPr>
          <w:rFonts w:ascii="Times New Roman" w:hAnsi="Times New Roman" w:cs="Times New Roman"/>
        </w:rPr>
        <w:t>, Huntington Beach, CA</w:t>
      </w:r>
      <w:r w:rsidR="00F62E8E">
        <w:rPr>
          <w:rFonts w:ascii="Times New Roman" w:hAnsi="Times New Roman" w:cs="Times New Roman"/>
          <w:sz w:val="24"/>
          <w:szCs w:val="24"/>
        </w:rPr>
        <w:tab/>
      </w:r>
      <w:r w:rsidR="00F62E8E" w:rsidRPr="00F62E8E">
        <w:rPr>
          <w:rFonts w:ascii="Times New Roman" w:hAnsi="Times New Roman" w:cs="Times New Roman"/>
        </w:rPr>
        <w:t>2021–2023</w:t>
      </w:r>
      <w:r w:rsidR="00210ADD">
        <w:rPr>
          <w:rFonts w:ascii="Times New Roman" w:hAnsi="Times New Roman" w:cs="Times New Roman"/>
        </w:rPr>
        <w:tab/>
      </w:r>
    </w:p>
    <w:p w14:paraId="01ADA84B" w14:textId="77777777" w:rsidR="00D1644F" w:rsidRPr="00D1644F" w:rsidRDefault="00D1644F" w:rsidP="00D1644F">
      <w:pPr>
        <w:pStyle w:val="ListParagraph"/>
        <w:numPr>
          <w:ilvl w:val="0"/>
          <w:numId w:val="8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D1644F">
        <w:rPr>
          <w:rFonts w:ascii="Times New Roman" w:hAnsi="Times New Roman" w:cs="Times New Roman"/>
        </w:rPr>
        <w:t>Performed long-term vegetation monitoring and habitat assessments in sensitive coastal wetlands</w:t>
      </w:r>
    </w:p>
    <w:p w14:paraId="7E1DFBCA" w14:textId="77777777" w:rsidR="00D1644F" w:rsidRPr="00D1644F" w:rsidRDefault="00D1644F" w:rsidP="00D1644F">
      <w:pPr>
        <w:pStyle w:val="ListParagraph"/>
        <w:numPr>
          <w:ilvl w:val="0"/>
          <w:numId w:val="8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D1644F">
        <w:rPr>
          <w:rFonts w:ascii="Times New Roman" w:hAnsi="Times New Roman" w:cs="Times New Roman"/>
        </w:rPr>
        <w:t>Conducted vegetation mapping and patch analysis to support restoration and mitigation planning</w:t>
      </w:r>
    </w:p>
    <w:p w14:paraId="5F517D94" w14:textId="77777777" w:rsidR="00D1644F" w:rsidRPr="00D1644F" w:rsidRDefault="00D1644F" w:rsidP="00D1644F">
      <w:pPr>
        <w:pStyle w:val="ListParagraph"/>
        <w:numPr>
          <w:ilvl w:val="0"/>
          <w:numId w:val="8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D1644F">
        <w:rPr>
          <w:rFonts w:ascii="Times New Roman" w:hAnsi="Times New Roman" w:cs="Times New Roman"/>
        </w:rPr>
        <w:t>Assisted in endangered plant mitigation efforts, including monitoring and documentation</w:t>
      </w:r>
    </w:p>
    <w:p w14:paraId="758CA362" w14:textId="1FE132FE" w:rsidR="00A23CFC" w:rsidRPr="002A4009" w:rsidRDefault="00D1644F" w:rsidP="002A4009">
      <w:pPr>
        <w:pStyle w:val="ListParagraph"/>
        <w:numPr>
          <w:ilvl w:val="0"/>
          <w:numId w:val="8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D1644F">
        <w:rPr>
          <w:rFonts w:ascii="Times New Roman" w:hAnsi="Times New Roman" w:cs="Times New Roman"/>
        </w:rPr>
        <w:t>Collected field data under variable environmental conditions and maintained accurate field records</w:t>
      </w:r>
    </w:p>
    <w:p w14:paraId="42E93A73" w14:textId="39439B8C" w:rsidR="006D3127" w:rsidRPr="00BE27B3" w:rsidRDefault="00910A7A" w:rsidP="007E2A8A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 xml:space="preserve">Technical </w:t>
      </w:r>
      <w:r w:rsidR="006D3127"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970"/>
        <w:gridCol w:w="2960"/>
      </w:tblGrid>
      <w:tr w:rsidR="006D3127" w14:paraId="6475334A" w14:textId="77777777" w:rsidTr="003E7B89">
        <w:tc>
          <w:tcPr>
            <w:tcW w:w="3420" w:type="dxa"/>
          </w:tcPr>
          <w:p w14:paraId="0874224D" w14:textId="5208CC1C" w:rsidR="006D3127" w:rsidRPr="005F5E39" w:rsidRDefault="006D3127" w:rsidP="003E7B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5E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  <w:r w:rsidR="00C72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&amp; Survey</w:t>
            </w:r>
            <w:r w:rsidR="00F873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</w:p>
        </w:tc>
        <w:tc>
          <w:tcPr>
            <w:tcW w:w="2970" w:type="dxa"/>
          </w:tcPr>
          <w:p w14:paraId="6A549340" w14:textId="368B1E92" w:rsidR="006D3127" w:rsidRPr="005F5E39" w:rsidRDefault="00246AC2" w:rsidP="003E7B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Compliance Support</w:t>
            </w:r>
            <w:r w:rsidR="00F873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</w:p>
        </w:tc>
        <w:tc>
          <w:tcPr>
            <w:tcW w:w="2960" w:type="dxa"/>
          </w:tcPr>
          <w:p w14:paraId="49A1EFB1" w14:textId="594F17EB" w:rsidR="006D3127" w:rsidRPr="005F5E39" w:rsidRDefault="00C72E4C" w:rsidP="003E7B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&amp; Software</w:t>
            </w:r>
          </w:p>
        </w:tc>
      </w:tr>
      <w:tr w:rsidR="00262AB2" w14:paraId="6659D502" w14:textId="77777777" w:rsidTr="0063178F">
        <w:trPr>
          <w:trHeight w:val="1791"/>
        </w:trPr>
        <w:tc>
          <w:tcPr>
            <w:tcW w:w="3420" w:type="dxa"/>
            <w:tcBorders>
              <w:bottom w:val="nil"/>
            </w:tcBorders>
          </w:tcPr>
          <w:p w14:paraId="4C7978EC" w14:textId="77777777" w:rsidR="00262AB2" w:rsidRPr="00C54328" w:rsidRDefault="00262AB2" w:rsidP="00C54328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Vegetation monitoring</w:t>
            </w:r>
            <w:r>
              <w:rPr>
                <w:rFonts w:ascii="Times New Roman" w:hAnsi="Times New Roman" w:cs="Times New Roman"/>
              </w:rPr>
              <w:br/>
              <w:t>(line/area transects, mapping)</w:t>
            </w:r>
          </w:p>
          <w:p w14:paraId="6B20E05B" w14:textId="77777777" w:rsidR="00262AB2" w:rsidRPr="00C54328" w:rsidRDefault="00262AB2" w:rsidP="00C54328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California native plant ID</w:t>
            </w:r>
          </w:p>
          <w:p w14:paraId="674BEF1A" w14:textId="77777777" w:rsidR="00262AB2" w:rsidRDefault="00262AB2" w:rsidP="00C54328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Avian surveys</w:t>
            </w:r>
            <w:r>
              <w:rPr>
                <w:rFonts w:ascii="Times New Roman" w:hAnsi="Times New Roman" w:cs="Times New Roman"/>
              </w:rPr>
              <w:br/>
              <w:t>(visual &amp; auditory ID)</w:t>
            </w:r>
          </w:p>
          <w:p w14:paraId="2F5B19C6" w14:textId="6720B5F3" w:rsidR="00262AB2" w:rsidRPr="00C54328" w:rsidRDefault="00262AB2" w:rsidP="00C54328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 quality assessment</w:t>
            </w:r>
            <w:r>
              <w:rPr>
                <w:rFonts w:ascii="Times New Roman" w:hAnsi="Times New Roman" w:cs="Times New Roman"/>
              </w:rPr>
              <w:br/>
              <w:t>(pH, salinity, DO</w:t>
            </w:r>
            <w:r w:rsidRPr="00A32363"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, turbidity)</w:t>
            </w:r>
          </w:p>
        </w:tc>
        <w:tc>
          <w:tcPr>
            <w:tcW w:w="2970" w:type="dxa"/>
            <w:vMerge w:val="restart"/>
            <w:tcBorders>
              <w:bottom w:val="nil"/>
            </w:tcBorders>
          </w:tcPr>
          <w:p w14:paraId="47C61346" w14:textId="49EC4563" w:rsidR="00262AB2" w:rsidRPr="00454DA0" w:rsidRDefault="00246AC2" w:rsidP="00454DA0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Field data collection and documentation</w:t>
            </w:r>
          </w:p>
          <w:p w14:paraId="14DE31C2" w14:textId="0C0A60BD" w:rsidR="00262AB2" w:rsidRPr="00C54328" w:rsidRDefault="00246AC2" w:rsidP="00C54328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Construction-adjacent monitoring</w:t>
            </w:r>
          </w:p>
          <w:p w14:paraId="6E744943" w14:textId="6294621C" w:rsidR="00262AB2" w:rsidRPr="00246AC2" w:rsidRDefault="00246AC2" w:rsidP="00246AC2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Habitat assessment and restoration support</w:t>
            </w:r>
          </w:p>
        </w:tc>
        <w:tc>
          <w:tcPr>
            <w:tcW w:w="2960" w:type="dxa"/>
            <w:vMerge w:val="restart"/>
            <w:tcBorders>
              <w:bottom w:val="nil"/>
            </w:tcBorders>
          </w:tcPr>
          <w:p w14:paraId="4FE643C6" w14:textId="3CA9D162" w:rsidR="00262AB2" w:rsidRDefault="00262AB2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 (statistical analysis)</w:t>
            </w:r>
          </w:p>
          <w:p w14:paraId="32349D1E" w14:textId="77777777" w:rsidR="00262AB2" w:rsidRPr="00454DA0" w:rsidRDefault="00262AB2" w:rsidP="00454DA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 (automation, data processing)</w:t>
            </w:r>
          </w:p>
          <w:p w14:paraId="277C56F3" w14:textId="77777777" w:rsidR="00262AB2" w:rsidRPr="00454DA0" w:rsidRDefault="00262AB2" w:rsidP="00454DA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ImageJ, Fiji, </w:t>
            </w:r>
            <w:proofErr w:type="spellStart"/>
            <w:r>
              <w:rPr>
                <w:rFonts w:ascii="Times New Roman" w:hAnsi="Times New Roman" w:cs="Times New Roman"/>
              </w:rPr>
              <w:t>Ilastik</w:t>
            </w:r>
            <w:proofErr w:type="spellEnd"/>
            <w:r>
              <w:rPr>
                <w:rFonts w:ascii="Times New Roman" w:hAnsi="Times New Roman" w:cs="Times New Roman"/>
              </w:rPr>
              <w:t>, OpenCV (image analysis)</w:t>
            </w:r>
          </w:p>
          <w:p w14:paraId="682073F4" w14:textId="77777777" w:rsidR="00262AB2" w:rsidRPr="00454DA0" w:rsidRDefault="00262AB2" w:rsidP="00454DA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Adobe Creative Suite</w:t>
            </w:r>
          </w:p>
          <w:p w14:paraId="400D4303" w14:textId="0A9D5955" w:rsidR="00262AB2" w:rsidRDefault="00262AB2" w:rsidP="00AF1585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Excel</w:t>
            </w:r>
            <w:r w:rsidR="004146AE">
              <w:rPr>
                <w:rFonts w:ascii="Times New Roman" w:hAnsi="Times New Roman" w:cs="Times New Roman"/>
              </w:rPr>
              <w:t xml:space="preserve"> and </w:t>
            </w:r>
            <w:r>
              <w:rPr>
                <w:rFonts w:ascii="Times New Roman" w:hAnsi="Times New Roman" w:cs="Times New Roman"/>
              </w:rPr>
              <w:t>Word</w:t>
            </w:r>
          </w:p>
          <w:p w14:paraId="1D9E8B7C" w14:textId="329D239D" w:rsidR="00262AB2" w:rsidRPr="00FB4C3F" w:rsidRDefault="00262AB2" w:rsidP="00FB4C3F">
            <w:pPr>
              <w:pStyle w:val="ListParagraph"/>
              <w:numPr>
                <w:ilvl w:val="0"/>
                <w:numId w:val="5"/>
              </w:numPr>
              <w:spacing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Sheets</w:t>
            </w:r>
          </w:p>
        </w:tc>
      </w:tr>
      <w:tr w:rsidR="00262AB2" w14:paraId="2721D679" w14:textId="77777777" w:rsidTr="003E7B89">
        <w:tc>
          <w:tcPr>
            <w:tcW w:w="3420" w:type="dxa"/>
          </w:tcPr>
          <w:p w14:paraId="0A6E71F5" w14:textId="77777777" w:rsidR="00262AB2" w:rsidRPr="00262AB2" w:rsidRDefault="00262AB2" w:rsidP="00262A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0" w:type="dxa"/>
            <w:vMerge/>
          </w:tcPr>
          <w:p w14:paraId="4A1681BF" w14:textId="7D32A4AA" w:rsidR="00262AB2" w:rsidRDefault="00262AB2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</w:p>
        </w:tc>
        <w:tc>
          <w:tcPr>
            <w:tcW w:w="2960" w:type="dxa"/>
            <w:vMerge/>
          </w:tcPr>
          <w:p w14:paraId="5C7C49A3" w14:textId="77777777" w:rsidR="00262AB2" w:rsidRDefault="00262AB2" w:rsidP="00334794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</w:tr>
      <w:tr w:rsidR="00262AB2" w14:paraId="69F86C1D" w14:textId="77777777" w:rsidTr="00FB4C3F">
        <w:trPr>
          <w:trHeight w:val="66"/>
        </w:trPr>
        <w:tc>
          <w:tcPr>
            <w:tcW w:w="3420" w:type="dxa"/>
          </w:tcPr>
          <w:p w14:paraId="2EC4D1FD" w14:textId="77777777" w:rsidR="00262AB2" w:rsidRDefault="00262AB2" w:rsidP="00454DA0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  <w:tc>
          <w:tcPr>
            <w:tcW w:w="2970" w:type="dxa"/>
          </w:tcPr>
          <w:p w14:paraId="4FB89FF7" w14:textId="77777777" w:rsidR="00262AB2" w:rsidRDefault="00262AB2" w:rsidP="00454DA0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  <w:tc>
          <w:tcPr>
            <w:tcW w:w="2960" w:type="dxa"/>
            <w:vMerge/>
          </w:tcPr>
          <w:p w14:paraId="78DDA463" w14:textId="77777777" w:rsidR="00262AB2" w:rsidRDefault="00262AB2" w:rsidP="00334794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</w:tr>
    </w:tbl>
    <w:p w14:paraId="6B35344D" w14:textId="77777777" w:rsidR="00FB4C3F" w:rsidRPr="00BE27B3" w:rsidRDefault="00FB4C3F" w:rsidP="00736F42">
      <w:pPr>
        <w:pBdr>
          <w:bottom w:val="single" w:sz="4" w:space="1" w:color="auto"/>
        </w:pBdr>
        <w:spacing w:after="240" w:line="240" w:lineRule="auto"/>
        <w:rPr>
          <w:color w:val="538135" w:themeColor="accent6" w:themeShade="BF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lastRenderedPageBreak/>
        <w:t>Professional Service</w:t>
      </w:r>
    </w:p>
    <w:p w14:paraId="73245FDC" w14:textId="77777777" w:rsidR="00FB4C3F" w:rsidRPr="00397842" w:rsidRDefault="00FB4C3F" w:rsidP="00FB4C3F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8B5234">
        <w:rPr>
          <w:rFonts w:ascii="Times New Roman" w:hAnsi="Times New Roman" w:cs="Times New Roman"/>
          <w:b/>
          <w:bCs/>
          <w:sz w:val="24"/>
          <w:szCs w:val="24"/>
        </w:rPr>
        <w:t>Tree Canopy Assessment Research Project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| </w:t>
      </w:r>
      <w:r>
        <w:rPr>
          <w:rFonts w:ascii="Times New Roman" w:hAnsi="Times New Roman" w:cs="Times New Roman"/>
        </w:rPr>
        <w:t>US Forest Service, CSUN Urban Forestry</w:t>
      </w:r>
      <w:r w:rsidRPr="00B21319">
        <w:rPr>
          <w:rFonts w:ascii="Times New Roman" w:hAnsi="Times New Roman" w:cs="Times New Roman"/>
        </w:rPr>
        <w:tab/>
        <w:t>202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br/>
        <w:t>Fire-affected neighborhoods of Altadena, CA</w:t>
      </w:r>
    </w:p>
    <w:p w14:paraId="0CF5DB35" w14:textId="02D5CAA9" w:rsidR="00B144A8" w:rsidRPr="00FB4C3F" w:rsidRDefault="00FB4C3F" w:rsidP="00FB4C3F">
      <w:pPr>
        <w:tabs>
          <w:tab w:val="right" w:pos="907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President</w:t>
      </w:r>
      <w:r>
        <w:rPr>
          <w:rFonts w:ascii="Times New Roman" w:hAnsi="Times New Roman" w:cs="Times New Roman"/>
          <w:sz w:val="24"/>
          <w:szCs w:val="24"/>
        </w:rPr>
        <w:t xml:space="preserve"> | </w:t>
      </w:r>
      <w:r w:rsidRPr="00B21319">
        <w:rPr>
          <w:rFonts w:ascii="Times New Roman" w:hAnsi="Times New Roman" w:cs="Times New Roman"/>
        </w:rPr>
        <w:t>Behavior, Ecology, and Evolution Research Club</w:t>
      </w:r>
      <w:r w:rsidRPr="00B21319">
        <w:rPr>
          <w:rFonts w:ascii="Times New Roman" w:hAnsi="Times New Roman" w:cs="Times New Roman"/>
        </w:rPr>
        <w:tab/>
        <w:t>202</w:t>
      </w:r>
      <w:r>
        <w:rPr>
          <w:rFonts w:ascii="Times New Roman" w:hAnsi="Times New Roman" w:cs="Times New Roman"/>
        </w:rPr>
        <w:t>4</w:t>
      </w:r>
      <w:r w:rsidRPr="00B2131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2025</w:t>
      </w:r>
      <w:r w:rsidRPr="00B21319">
        <w:rPr>
          <w:rFonts w:ascii="Times New Roman" w:hAnsi="Times New Roman" w:cs="Times New Roman"/>
        </w:rPr>
        <w:br/>
        <w:t>California State University, Northridge</w:t>
      </w:r>
      <w:r w:rsidR="00B144A8" w:rsidRPr="000A403D">
        <w:rPr>
          <w:rFonts w:ascii="Times New Roman" w:hAnsi="Times New Roman" w:cs="Times New Roman"/>
        </w:rPr>
        <w:tab/>
      </w:r>
    </w:p>
    <w:p w14:paraId="3F00CCD6" w14:textId="77777777" w:rsidR="009D1A45" w:rsidRPr="00BE27B3" w:rsidRDefault="009D1A45" w:rsidP="009D1A45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Research</w:t>
      </w:r>
      <w:r w:rsidRPr="00BE27B3">
        <w:rPr>
          <w:color w:val="538135" w:themeColor="accent6" w:themeShade="BF"/>
        </w:rPr>
        <w:t xml:space="preserve"> </w:t>
      </w: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Experience</w:t>
      </w:r>
    </w:p>
    <w:p w14:paraId="1CBF0C61" w14:textId="77777777" w:rsidR="009D1A45" w:rsidRDefault="009D1A45" w:rsidP="009D1A45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Graduate Research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62E8E">
        <w:rPr>
          <w:rFonts w:ascii="Times New Roman" w:hAnsi="Times New Roman" w:cs="Times New Roman"/>
        </w:rPr>
        <w:t>2023–present</w:t>
      </w:r>
      <w:r>
        <w:rPr>
          <w:rFonts w:ascii="Times New Roman" w:hAnsi="Times New Roman" w:cs="Times New Roman"/>
          <w:sz w:val="24"/>
          <w:szCs w:val="24"/>
        </w:rPr>
        <w:br/>
      </w:r>
      <w:r w:rsidRPr="00F62E8E">
        <w:rPr>
          <w:rFonts w:ascii="Times New Roman" w:hAnsi="Times New Roman" w:cs="Times New Roman"/>
        </w:rPr>
        <w:t xml:space="preserve">terHorst Evolutionary Ecology Lab, </w:t>
      </w:r>
      <w:r>
        <w:rPr>
          <w:rFonts w:ascii="Times New Roman" w:hAnsi="Times New Roman" w:cs="Times New Roman"/>
        </w:rPr>
        <w:t>California State University, Northridge</w:t>
      </w:r>
    </w:p>
    <w:p w14:paraId="684AA886" w14:textId="77777777" w:rsidR="009D1A45" w:rsidRPr="000D5006" w:rsidRDefault="009D1A45" w:rsidP="009D1A45">
      <w:pPr>
        <w:pStyle w:val="ListParagraph"/>
        <w:numPr>
          <w:ilvl w:val="0"/>
          <w:numId w:val="9"/>
        </w:numPr>
        <w:tabs>
          <w:tab w:val="right" w:pos="9072"/>
        </w:tabs>
        <w:spacing w:after="0" w:line="240" w:lineRule="auto"/>
        <w:ind w:left="426" w:hanging="284"/>
        <w:rPr>
          <w:rFonts w:ascii="Times New Roman" w:hAnsi="Times New Roman" w:cs="Times New Roman"/>
        </w:rPr>
      </w:pPr>
      <w:r w:rsidRPr="000D5006">
        <w:rPr>
          <w:rFonts w:ascii="Times New Roman" w:hAnsi="Times New Roman" w:cs="Times New Roman"/>
        </w:rPr>
        <w:t xml:space="preserve">Designed and conducted ecological experiments on temperature effects in aquatic microfauna </w:t>
      </w:r>
    </w:p>
    <w:p w14:paraId="132FFADE" w14:textId="789A20CF" w:rsidR="009D1A45" w:rsidRPr="000D5006" w:rsidRDefault="009D1A45" w:rsidP="009D1A45">
      <w:pPr>
        <w:pStyle w:val="ListParagraph"/>
        <w:numPr>
          <w:ilvl w:val="0"/>
          <w:numId w:val="9"/>
        </w:numPr>
        <w:tabs>
          <w:tab w:val="right" w:pos="9072"/>
        </w:tabs>
        <w:spacing w:after="0" w:line="240" w:lineRule="auto"/>
        <w:ind w:left="426" w:hanging="284"/>
        <w:rPr>
          <w:rFonts w:ascii="Times New Roman" w:hAnsi="Times New Roman" w:cs="Times New Roman"/>
        </w:rPr>
      </w:pPr>
      <w:r w:rsidRPr="000D5006">
        <w:rPr>
          <w:rFonts w:ascii="Times New Roman" w:hAnsi="Times New Roman" w:cs="Times New Roman"/>
        </w:rPr>
        <w:t>Managed large datasets and automated analysis workflows</w:t>
      </w:r>
    </w:p>
    <w:p w14:paraId="32B7D67D" w14:textId="62BB2DDA" w:rsidR="009D1A45" w:rsidRPr="000D5006" w:rsidRDefault="005876EE" w:rsidP="009D1A45">
      <w:pPr>
        <w:pStyle w:val="ListParagraph"/>
        <w:numPr>
          <w:ilvl w:val="0"/>
          <w:numId w:val="9"/>
        </w:numPr>
        <w:tabs>
          <w:tab w:val="right" w:pos="9072"/>
        </w:tabs>
        <w:spacing w:after="0"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Advanced image</w:t>
      </w:r>
      <w:r w:rsidR="009D1A45" w:rsidRPr="000D5006">
        <w:rPr>
          <w:rFonts w:ascii="Times New Roman" w:hAnsi="Times New Roman" w:cs="Times New Roman"/>
        </w:rPr>
        <w:t xml:space="preserve"> analysis for biological measurement</w:t>
      </w:r>
      <w:r w:rsidR="00BE7FE3">
        <w:rPr>
          <w:rFonts w:ascii="Times New Roman" w:hAnsi="Times New Roman" w:cs="Times New Roman"/>
        </w:rPr>
        <w:t>s</w:t>
      </w:r>
    </w:p>
    <w:p w14:paraId="51AC49F5" w14:textId="77777777" w:rsidR="009D1A45" w:rsidRPr="000D5006" w:rsidRDefault="009D1A45" w:rsidP="009D1A45">
      <w:pPr>
        <w:pStyle w:val="ListParagraph"/>
        <w:numPr>
          <w:ilvl w:val="0"/>
          <w:numId w:val="9"/>
        </w:numPr>
        <w:tabs>
          <w:tab w:val="right" w:pos="9072"/>
        </w:tabs>
        <w:spacing w:after="0" w:line="240" w:lineRule="auto"/>
        <w:ind w:left="426" w:hanging="284"/>
        <w:rPr>
          <w:rFonts w:ascii="Times New Roman" w:hAnsi="Times New Roman" w:cs="Times New Roman"/>
        </w:rPr>
      </w:pPr>
      <w:r w:rsidRPr="000D5006">
        <w:rPr>
          <w:rFonts w:ascii="Times New Roman" w:hAnsi="Times New Roman" w:cs="Times New Roman"/>
        </w:rPr>
        <w:t>Produced</w:t>
      </w:r>
      <w:r>
        <w:rPr>
          <w:rFonts w:ascii="Times New Roman" w:hAnsi="Times New Roman" w:cs="Times New Roman"/>
        </w:rPr>
        <w:t xml:space="preserve"> and presented results at regional and national conferences</w:t>
      </w:r>
    </w:p>
    <w:p w14:paraId="599E1FF5" w14:textId="77777777" w:rsidR="009D1A45" w:rsidRPr="000D5006" w:rsidRDefault="009D1A45" w:rsidP="009D1A45">
      <w:pPr>
        <w:tabs>
          <w:tab w:val="right" w:pos="9072"/>
        </w:tabs>
        <w:spacing w:after="0" w:line="240" w:lineRule="auto"/>
        <w:rPr>
          <w:rFonts w:ascii="Times New Roman" w:hAnsi="Times New Roman" w:cs="Times New Roman"/>
        </w:rPr>
      </w:pPr>
    </w:p>
    <w:p w14:paraId="223CDFAF" w14:textId="77777777" w:rsidR="009D1A45" w:rsidRDefault="009D1A45" w:rsidP="009D1A45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FC0570">
        <w:rPr>
          <w:rFonts w:ascii="Times New Roman" w:hAnsi="Times New Roman" w:cs="Times New Roman"/>
          <w:b/>
          <w:bCs/>
          <w:sz w:val="24"/>
          <w:szCs w:val="24"/>
        </w:rPr>
        <w:t>Research Assistant</w:t>
      </w:r>
      <w:r w:rsidRPr="00D52F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F62E8E">
        <w:rPr>
          <w:rFonts w:ascii="Times New Roman" w:hAnsi="Times New Roman" w:cs="Times New Roman"/>
        </w:rPr>
        <w:t>2021–2023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</w:rPr>
        <w:t>Pernet Larval Biology Lab, California State University, Long Beach</w:t>
      </w:r>
      <w:r>
        <w:rPr>
          <w:rFonts w:ascii="Times New Roman" w:hAnsi="Times New Roman" w:cs="Times New Roman"/>
        </w:rPr>
        <w:tab/>
      </w:r>
    </w:p>
    <w:p w14:paraId="145E02B6" w14:textId="77777777" w:rsidR="009D1A45" w:rsidRDefault="009D1A45" w:rsidP="009D1A45">
      <w:pPr>
        <w:pStyle w:val="ListParagraph"/>
        <w:numPr>
          <w:ilvl w:val="0"/>
          <w:numId w:val="2"/>
        </w:numPr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Established the settlement strategy of an economically important marine fouling species</w:t>
      </w:r>
    </w:p>
    <w:p w14:paraId="759AB430" w14:textId="77777777" w:rsidR="009D1A45" w:rsidRDefault="009D1A45" w:rsidP="009D1A45">
      <w:pPr>
        <w:pStyle w:val="ListParagraph"/>
        <w:numPr>
          <w:ilvl w:val="0"/>
          <w:numId w:val="2"/>
        </w:numPr>
        <w:spacing w:line="240" w:lineRule="auto"/>
        <w:ind w:left="426" w:hanging="284"/>
        <w:rPr>
          <w:rFonts w:ascii="Times New Roman" w:hAnsi="Times New Roman" w:cs="Times New Roman"/>
        </w:rPr>
      </w:pPr>
      <w:r w:rsidRPr="00C154D7">
        <w:rPr>
          <w:rFonts w:ascii="Times New Roman" w:hAnsi="Times New Roman" w:cs="Times New Roman"/>
        </w:rPr>
        <w:t>Developed novel larval rearing and feeding systems</w:t>
      </w:r>
    </w:p>
    <w:p w14:paraId="03B4828B" w14:textId="043A66AD" w:rsidR="009D1A45" w:rsidRPr="00DC2B69" w:rsidRDefault="009D1A45" w:rsidP="00DC2B69">
      <w:pPr>
        <w:pStyle w:val="ListParagraph"/>
        <w:numPr>
          <w:ilvl w:val="0"/>
          <w:numId w:val="2"/>
        </w:numPr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Field collections of various marine invertebrates</w:t>
      </w:r>
    </w:p>
    <w:p w14:paraId="0C661B2D" w14:textId="07D5BFE5" w:rsidR="00834411" w:rsidRPr="009D6862" w:rsidRDefault="00834411" w:rsidP="0094329E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Presentations</w:t>
      </w:r>
      <w:r w:rsidR="0094329E">
        <w:rPr>
          <w:rFonts w:ascii="Avenir Next LT Pro" w:hAnsi="Avenir Next LT Pro"/>
          <w:sz w:val="32"/>
          <w:szCs w:val="32"/>
        </w:rPr>
        <w:tab/>
      </w:r>
      <w:r w:rsidR="009D6862" w:rsidRPr="009D6862">
        <w:rPr>
          <w:rFonts w:ascii="Times New Roman" w:hAnsi="Times New Roman" w:cs="Times New Roman"/>
          <w:i/>
          <w:iCs/>
        </w:rPr>
        <w:t>* denotes presenter</w:t>
      </w:r>
    </w:p>
    <w:p w14:paraId="0E6BAA65" w14:textId="6A49AFB7" w:rsidR="000D55ED" w:rsidRDefault="000D55ED" w:rsidP="006F57B8">
      <w:pPr>
        <w:ind w:left="720"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Mendelson, A. A*.</w:t>
      </w:r>
      <w:r>
        <w:rPr>
          <w:rFonts w:ascii="Times New Roman" w:hAnsi="Times New Roman" w:cs="Times New Roman"/>
        </w:rPr>
        <w:t>, C. P. terHorst.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2025. The search for indirect ecological effect of evolution in pitcher plant rotifers. Western Society of Naturalists, San Diego, CA [</w:t>
      </w:r>
      <w:r w:rsidR="00E560FD"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>]</w:t>
      </w:r>
    </w:p>
    <w:p w14:paraId="54E40363" w14:textId="1C65F4C3" w:rsidR="007E2A8A" w:rsidRPr="007E2A8A" w:rsidRDefault="007E2A8A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>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terHorst</w:t>
      </w:r>
      <w:r w:rsidR="007216B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2025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Does response to increased temperature differ among clones of pitcher plant rotifers? Evolution, Athens, GA [</w:t>
      </w:r>
      <w:r w:rsidRPr="007E2A8A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69465E8D" w14:textId="6F4709B6" w:rsidR="006F57B8" w:rsidRDefault="006F57B8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>,</w:t>
      </w:r>
      <w:r w:rsidR="00985048">
        <w:rPr>
          <w:rFonts w:ascii="Times New Roman" w:hAnsi="Times New Roman" w:cs="Times New Roman"/>
        </w:rPr>
        <w:t xml:space="preserve"> 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terHorst</w:t>
      </w:r>
      <w:r w:rsidR="007216B0">
        <w:rPr>
          <w:rFonts w:ascii="Times New Roman" w:hAnsi="Times New Roman" w:cs="Times New Roman"/>
        </w:rPr>
        <w:t>. P.</w:t>
      </w:r>
      <w:r>
        <w:rPr>
          <w:rFonts w:ascii="Times New Roman" w:hAnsi="Times New Roman" w:cs="Times New Roman"/>
        </w:rPr>
        <w:t xml:space="preserve"> 2024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Different effects of temperature on pitcher plant rotifer clones</w:t>
      </w:r>
      <w:r>
        <w:rPr>
          <w:rFonts w:ascii="Times New Roman" w:hAnsi="Times New Roman" w:cs="Times New Roman"/>
        </w:rPr>
        <w:t>. Ecological Society of America, Long Beach, CA [</w:t>
      </w:r>
      <w:r w:rsidRPr="00747CA0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7BE2CECD" w14:textId="71747B37" w:rsidR="006F57B8" w:rsidRPr="006F57B8" w:rsidRDefault="006F57B8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>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</w:t>
      </w:r>
      <w:r w:rsidR="007216B0">
        <w:rPr>
          <w:rFonts w:ascii="Times New Roman" w:hAnsi="Times New Roman" w:cs="Times New Roman"/>
        </w:rPr>
        <w:t>terHorst.</w:t>
      </w:r>
      <w:r>
        <w:rPr>
          <w:rFonts w:ascii="Times New Roman" w:hAnsi="Times New Roman" w:cs="Times New Roman"/>
        </w:rPr>
        <w:t xml:space="preserve"> 2024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Ecological effect of evolution in pitcher plant rotifers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as a response to temperature stress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CSUNposium</w:t>
      </w:r>
      <w:proofErr w:type="spellEnd"/>
      <w:r>
        <w:rPr>
          <w:rFonts w:ascii="Times New Roman" w:hAnsi="Times New Roman" w:cs="Times New Roman"/>
        </w:rPr>
        <w:t>, Northridge, CA [</w:t>
      </w:r>
      <w:r w:rsidRPr="00747CA0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510CF8C8" w14:textId="1B1753F2" w:rsidR="006078E8" w:rsidRDefault="006078E8" w:rsidP="00CC5616">
      <w:pPr>
        <w:ind w:left="720" w:hanging="720"/>
        <w:rPr>
          <w:rFonts w:ascii="Times New Roman" w:hAnsi="Times New Roman" w:cs="Times New Roman"/>
        </w:rPr>
      </w:pPr>
      <w:r w:rsidRPr="006078E8">
        <w:rPr>
          <w:rFonts w:ascii="Times New Roman" w:hAnsi="Times New Roman" w:cs="Times New Roman"/>
          <w:b/>
          <w:bCs/>
        </w:rPr>
        <w:t>Mendelson, A. A</w:t>
      </w:r>
      <w:r>
        <w:rPr>
          <w:rFonts w:ascii="Times New Roman" w:hAnsi="Times New Roman" w:cs="Times New Roman"/>
          <w:b/>
          <w:bCs/>
        </w:rPr>
        <w:t>*</w:t>
      </w:r>
      <w:r w:rsidRPr="006078E8">
        <w:rPr>
          <w:rFonts w:ascii="Times New Roman" w:hAnsi="Times New Roman" w:cs="Times New Roman"/>
          <w:b/>
          <w:bCs/>
        </w:rPr>
        <w:t>.,</w:t>
      </w:r>
      <w:r w:rsidRPr="006078E8">
        <w:rPr>
          <w:rFonts w:ascii="Times New Roman" w:hAnsi="Times New Roman" w:cs="Times New Roman"/>
        </w:rPr>
        <w:t xml:space="preserve"> K. Nuon, B. Pernet. </w:t>
      </w:r>
      <w:r w:rsidR="00025C6B">
        <w:rPr>
          <w:rFonts w:ascii="Times New Roman" w:hAnsi="Times New Roman" w:cs="Times New Roman"/>
        </w:rPr>
        <w:t>2022, 2023</w:t>
      </w:r>
      <w:r w:rsidR="003420D1">
        <w:rPr>
          <w:rFonts w:ascii="Times New Roman" w:hAnsi="Times New Roman" w:cs="Times New Roman"/>
        </w:rPr>
        <w:t>.</w:t>
      </w:r>
      <w:r w:rsidR="00025C6B">
        <w:rPr>
          <w:rFonts w:ascii="Times New Roman" w:hAnsi="Times New Roman" w:cs="Times New Roman"/>
        </w:rPr>
        <w:t xml:space="preserve"> </w:t>
      </w:r>
      <w:r w:rsidRPr="006078E8">
        <w:rPr>
          <w:rFonts w:ascii="Times New Roman" w:hAnsi="Times New Roman" w:cs="Times New Roman"/>
        </w:rPr>
        <w:t xml:space="preserve">It’s all a big mistake: larval errors and the formation of new aggregations of the </w:t>
      </w:r>
      <w:proofErr w:type="spellStart"/>
      <w:r w:rsidRPr="006078E8">
        <w:rPr>
          <w:rFonts w:ascii="Times New Roman" w:hAnsi="Times New Roman" w:cs="Times New Roman"/>
        </w:rPr>
        <w:t>serpulid</w:t>
      </w:r>
      <w:proofErr w:type="spellEnd"/>
      <w:r w:rsidRPr="006078E8">
        <w:rPr>
          <w:rFonts w:ascii="Times New Roman" w:hAnsi="Times New Roman" w:cs="Times New Roman"/>
        </w:rPr>
        <w:t xml:space="preserve"> annelid </w:t>
      </w:r>
      <w:r w:rsidRPr="008D5E2E">
        <w:rPr>
          <w:rFonts w:ascii="Times New Roman" w:hAnsi="Times New Roman" w:cs="Times New Roman"/>
          <w:i/>
          <w:iCs/>
        </w:rPr>
        <w:t xml:space="preserve">Ficopomatus </w:t>
      </w:r>
      <w:proofErr w:type="spellStart"/>
      <w:r w:rsidRPr="008D5E2E">
        <w:rPr>
          <w:rFonts w:ascii="Times New Roman" w:hAnsi="Times New Roman" w:cs="Times New Roman"/>
          <w:i/>
          <w:iCs/>
        </w:rPr>
        <w:t>enigmaticus</w:t>
      </w:r>
      <w:proofErr w:type="spellEnd"/>
      <w:r w:rsidRPr="006078E8">
        <w:rPr>
          <w:rFonts w:ascii="Times New Roman" w:hAnsi="Times New Roman" w:cs="Times New Roman"/>
        </w:rPr>
        <w:t>.</w:t>
      </w:r>
      <w:r w:rsidR="00CC5616">
        <w:rPr>
          <w:rFonts w:ascii="Times New Roman" w:hAnsi="Times New Roman" w:cs="Times New Roman"/>
        </w:rPr>
        <w:t xml:space="preserve"> Western Society of Naturalists, Monterey, CA [</w:t>
      </w:r>
      <w:r w:rsidR="00E560FD">
        <w:rPr>
          <w:rFonts w:ascii="Times New Roman" w:hAnsi="Times New Roman" w:cs="Times New Roman"/>
          <w:b/>
          <w:bCs/>
        </w:rPr>
        <w:t>talk</w:t>
      </w:r>
      <w:r w:rsidR="00CC5616">
        <w:rPr>
          <w:rFonts w:ascii="Times New Roman" w:hAnsi="Times New Roman" w:cs="Times New Roman"/>
        </w:rPr>
        <w:t>]; Southern California Academy of Sciences, Santa Barbara, CA [</w:t>
      </w:r>
      <w:r w:rsidR="00E560FD">
        <w:rPr>
          <w:rFonts w:ascii="Times New Roman" w:hAnsi="Times New Roman" w:cs="Times New Roman"/>
          <w:b/>
          <w:bCs/>
        </w:rPr>
        <w:t>talk</w:t>
      </w:r>
      <w:r w:rsidR="00CC5616">
        <w:rPr>
          <w:rFonts w:ascii="Times New Roman" w:hAnsi="Times New Roman" w:cs="Times New Roman"/>
        </w:rPr>
        <w:t>]; California Estuarine Research Society, Costa Mesa, CA [</w:t>
      </w:r>
      <w:r w:rsidR="00CC5616" w:rsidRPr="00747CA0">
        <w:rPr>
          <w:rFonts w:ascii="Times New Roman" w:hAnsi="Times New Roman" w:cs="Times New Roman"/>
          <w:b/>
          <w:bCs/>
        </w:rPr>
        <w:t>poster</w:t>
      </w:r>
      <w:r w:rsidR="00CC5616">
        <w:rPr>
          <w:rFonts w:ascii="Times New Roman" w:hAnsi="Times New Roman" w:cs="Times New Roman"/>
        </w:rPr>
        <w:t>]; Western Society of Naturalists, Oxnard, CA [</w:t>
      </w:r>
      <w:r w:rsidR="00CC5616" w:rsidRPr="00747CA0">
        <w:rPr>
          <w:rFonts w:ascii="Times New Roman" w:hAnsi="Times New Roman" w:cs="Times New Roman"/>
          <w:b/>
          <w:bCs/>
        </w:rPr>
        <w:t>poster</w:t>
      </w:r>
      <w:r w:rsidR="00CC5616">
        <w:rPr>
          <w:rFonts w:ascii="Times New Roman" w:hAnsi="Times New Roman" w:cs="Times New Roman"/>
        </w:rPr>
        <w:t>]</w:t>
      </w:r>
    </w:p>
    <w:p w14:paraId="15C974D6" w14:textId="2631F906" w:rsidR="007E2A8A" w:rsidRPr="009D6862" w:rsidRDefault="007E2A8A" w:rsidP="007E2A8A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Publications</w:t>
      </w:r>
    </w:p>
    <w:p w14:paraId="5BE33220" w14:textId="3B0BFF2B" w:rsidR="007E2A8A" w:rsidRPr="0033131A" w:rsidRDefault="0033131A" w:rsidP="00CC5616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A.</w:t>
      </w:r>
      <w:r w:rsidR="003420D1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 xml:space="preserve">K. </w:t>
      </w:r>
      <w:r w:rsidR="003420D1" w:rsidRPr="003420D1">
        <w:rPr>
          <w:rFonts w:ascii="Times New Roman" w:hAnsi="Times New Roman" w:cs="Times New Roman"/>
        </w:rPr>
        <w:t>Nuon</w:t>
      </w:r>
      <w:r w:rsidR="003420D1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 xml:space="preserve">B. </w:t>
      </w:r>
      <w:r w:rsidR="003420D1">
        <w:rPr>
          <w:rFonts w:ascii="Times New Roman" w:hAnsi="Times New Roman" w:cs="Times New Roman"/>
        </w:rPr>
        <w:t>Pernet.</w:t>
      </w:r>
      <w:r>
        <w:rPr>
          <w:rFonts w:ascii="Times New Roman" w:hAnsi="Times New Roman" w:cs="Times New Roman"/>
        </w:rPr>
        <w:t xml:space="preserve"> </w:t>
      </w:r>
      <w:r w:rsidR="003420D1">
        <w:rPr>
          <w:rFonts w:ascii="Times New Roman" w:hAnsi="Times New Roman" w:cs="Times New Roman"/>
        </w:rPr>
        <w:t>(</w:t>
      </w:r>
      <w:r w:rsidR="00C4788A">
        <w:rPr>
          <w:rFonts w:ascii="Times New Roman" w:hAnsi="Times New Roman" w:cs="Times New Roman"/>
        </w:rPr>
        <w:t>2025</w:t>
      </w:r>
      <w:r w:rsidR="003420D1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r w:rsidRPr="0033131A">
        <w:rPr>
          <w:rFonts w:ascii="Times New Roman" w:hAnsi="Times New Roman" w:cs="Times New Roman"/>
        </w:rPr>
        <w:t xml:space="preserve">Gregarious and non-gregarious larval settlement in the aggregation-forming annelid </w:t>
      </w:r>
      <w:r w:rsidRPr="0033131A">
        <w:rPr>
          <w:rFonts w:ascii="Times New Roman" w:hAnsi="Times New Roman" w:cs="Times New Roman"/>
          <w:i/>
          <w:iCs/>
        </w:rPr>
        <w:t xml:space="preserve">Ficopomatus </w:t>
      </w:r>
      <w:proofErr w:type="spellStart"/>
      <w:r w:rsidRPr="0033131A">
        <w:rPr>
          <w:rFonts w:ascii="Times New Roman" w:hAnsi="Times New Roman" w:cs="Times New Roman"/>
          <w:i/>
          <w:iCs/>
        </w:rPr>
        <w:t>enigmaticus</w:t>
      </w:r>
      <w:proofErr w:type="spellEnd"/>
      <w:r>
        <w:rPr>
          <w:rFonts w:ascii="Times New Roman" w:hAnsi="Times New Roman" w:cs="Times New Roman"/>
        </w:rPr>
        <w:t xml:space="preserve">. </w:t>
      </w:r>
      <w:r w:rsidR="00024A34" w:rsidRPr="003420D1">
        <w:rPr>
          <w:rFonts w:ascii="Times New Roman" w:hAnsi="Times New Roman" w:cs="Times New Roman"/>
          <w:i/>
          <w:iCs/>
        </w:rPr>
        <w:t>Biol. Bu</w:t>
      </w:r>
      <w:r w:rsidR="003420D1" w:rsidRPr="003420D1">
        <w:rPr>
          <w:rFonts w:ascii="Times New Roman" w:hAnsi="Times New Roman" w:cs="Times New Roman"/>
          <w:i/>
          <w:iCs/>
        </w:rPr>
        <w:t>ll.</w:t>
      </w:r>
      <w:r w:rsidR="003420D1">
        <w:rPr>
          <w:rFonts w:ascii="Times New Roman" w:hAnsi="Times New Roman" w:cs="Times New Roman"/>
        </w:rPr>
        <w:t xml:space="preserve"> </w:t>
      </w:r>
      <w:r w:rsidR="00370435">
        <w:rPr>
          <w:rFonts w:ascii="Times New Roman" w:hAnsi="Times New Roman" w:cs="Times New Roman"/>
        </w:rPr>
        <w:t>Online ahead of print.</w:t>
      </w:r>
    </w:p>
    <w:sectPr w:rsidR="007E2A8A" w:rsidRPr="0033131A" w:rsidSect="00020B21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E492A" w14:textId="77777777" w:rsidR="00FE400D" w:rsidRDefault="00FE400D" w:rsidP="00F563F6">
      <w:pPr>
        <w:spacing w:after="0" w:line="240" w:lineRule="auto"/>
      </w:pPr>
      <w:r>
        <w:separator/>
      </w:r>
    </w:p>
  </w:endnote>
  <w:endnote w:type="continuationSeparator" w:id="0">
    <w:p w14:paraId="68F06AB8" w14:textId="77777777" w:rsidR="00FE400D" w:rsidRDefault="00FE400D" w:rsidP="00F56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18492" w14:textId="77777777" w:rsidR="00FE400D" w:rsidRDefault="00FE400D" w:rsidP="00F563F6">
      <w:pPr>
        <w:spacing w:after="0" w:line="240" w:lineRule="auto"/>
      </w:pPr>
      <w:r>
        <w:separator/>
      </w:r>
    </w:p>
  </w:footnote>
  <w:footnote w:type="continuationSeparator" w:id="0">
    <w:p w14:paraId="0853A7D3" w14:textId="77777777" w:rsidR="00FE400D" w:rsidRDefault="00FE400D" w:rsidP="00F56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0A2E" w14:textId="514F62E3" w:rsidR="00F563F6" w:rsidRDefault="0023517B" w:rsidP="00F563F6">
    <w:pPr>
      <w:pStyle w:val="Header"/>
      <w:jc w:val="right"/>
    </w:pPr>
    <w:r>
      <w:t>Mendelson - 2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4837A" w14:textId="4D4DE1AA" w:rsidR="0023517B" w:rsidRPr="00A67BB6" w:rsidRDefault="0023517B" w:rsidP="0023517B">
    <w:pPr>
      <w:pStyle w:val="Header"/>
      <w:jc w:val="right"/>
      <w:rPr>
        <w:rFonts w:ascii="Times New Roman" w:hAnsi="Times New Roman" w:cs="Times New Roman"/>
      </w:rPr>
    </w:pPr>
    <w:r w:rsidRPr="00A67BB6">
      <w:rPr>
        <w:rFonts w:ascii="Times New Roman" w:hAnsi="Times New Roman" w:cs="Times New Roman"/>
      </w:rPr>
      <w:t xml:space="preserve">Updated </w:t>
    </w:r>
    <w:r w:rsidR="008F2EEE">
      <w:rPr>
        <w:rFonts w:ascii="Times New Roman" w:hAnsi="Times New Roman" w:cs="Times New Roman"/>
      </w:rPr>
      <w:t>Mar</w:t>
    </w:r>
    <w:r w:rsidR="009565EB">
      <w:rPr>
        <w:rFonts w:ascii="Times New Roman" w:hAnsi="Times New Roman" w:cs="Times New Roman"/>
      </w:rPr>
      <w:t xml:space="preserve"> 20</w:t>
    </w:r>
    <w:r w:rsidRPr="00A67BB6">
      <w:rPr>
        <w:rFonts w:ascii="Times New Roman" w:hAnsi="Times New Roman" w:cs="Times New Roman"/>
      </w:rPr>
      <w:t>2</w:t>
    </w:r>
    <w:r w:rsidR="00A23CFC">
      <w:rPr>
        <w:rFonts w:ascii="Times New Roman" w:hAnsi="Times New Roman" w:cs="Times New Roman"/>
      </w:rPr>
      <w:t>6</w:t>
    </w:r>
  </w:p>
  <w:p w14:paraId="25466FF5" w14:textId="77777777" w:rsidR="0023517B" w:rsidRDefault="0023517B" w:rsidP="0023517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11F0"/>
    <w:multiLevelType w:val="hybridMultilevel"/>
    <w:tmpl w:val="A55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B6BD9"/>
    <w:multiLevelType w:val="hybridMultilevel"/>
    <w:tmpl w:val="5A2A5E12"/>
    <w:lvl w:ilvl="0" w:tplc="3620E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93DDA"/>
    <w:multiLevelType w:val="hybridMultilevel"/>
    <w:tmpl w:val="467C5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396FD4"/>
    <w:multiLevelType w:val="hybridMultilevel"/>
    <w:tmpl w:val="E8F23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415977"/>
    <w:multiLevelType w:val="hybridMultilevel"/>
    <w:tmpl w:val="C156782C"/>
    <w:lvl w:ilvl="0" w:tplc="0AA81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9188A"/>
    <w:multiLevelType w:val="hybridMultilevel"/>
    <w:tmpl w:val="599657F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8EB5DD4"/>
    <w:multiLevelType w:val="hybridMultilevel"/>
    <w:tmpl w:val="28EC3E4A"/>
    <w:lvl w:ilvl="0" w:tplc="103AB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7C1180"/>
    <w:multiLevelType w:val="hybridMultilevel"/>
    <w:tmpl w:val="CACA3C6A"/>
    <w:lvl w:ilvl="0" w:tplc="16BA33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0C207B"/>
    <w:multiLevelType w:val="hybridMultilevel"/>
    <w:tmpl w:val="9582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59692">
    <w:abstractNumId w:val="6"/>
  </w:num>
  <w:num w:numId="2" w16cid:durableId="1999993803">
    <w:abstractNumId w:val="7"/>
  </w:num>
  <w:num w:numId="3" w16cid:durableId="2029870214">
    <w:abstractNumId w:val="0"/>
  </w:num>
  <w:num w:numId="4" w16cid:durableId="1117531733">
    <w:abstractNumId w:val="1"/>
  </w:num>
  <w:num w:numId="5" w16cid:durableId="1011567749">
    <w:abstractNumId w:val="4"/>
  </w:num>
  <w:num w:numId="6" w16cid:durableId="1384718636">
    <w:abstractNumId w:val="2"/>
  </w:num>
  <w:num w:numId="7" w16cid:durableId="852381235">
    <w:abstractNumId w:val="3"/>
  </w:num>
  <w:num w:numId="8" w16cid:durableId="1182208439">
    <w:abstractNumId w:val="5"/>
  </w:num>
  <w:num w:numId="9" w16cid:durableId="17643747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F6"/>
    <w:rsid w:val="00017231"/>
    <w:rsid w:val="00020B21"/>
    <w:rsid w:val="00022CDF"/>
    <w:rsid w:val="00024A34"/>
    <w:rsid w:val="0002559B"/>
    <w:rsid w:val="00025C6B"/>
    <w:rsid w:val="00026088"/>
    <w:rsid w:val="00042207"/>
    <w:rsid w:val="000A0B2C"/>
    <w:rsid w:val="000A120D"/>
    <w:rsid w:val="000A403D"/>
    <w:rsid w:val="000A7F9B"/>
    <w:rsid w:val="000C06DC"/>
    <w:rsid w:val="000D5006"/>
    <w:rsid w:val="000D55ED"/>
    <w:rsid w:val="000E21E4"/>
    <w:rsid w:val="000F0BFC"/>
    <w:rsid w:val="00101486"/>
    <w:rsid w:val="00101D44"/>
    <w:rsid w:val="001057DA"/>
    <w:rsid w:val="001104BD"/>
    <w:rsid w:val="00111123"/>
    <w:rsid w:val="00114AED"/>
    <w:rsid w:val="00115837"/>
    <w:rsid w:val="00116A1A"/>
    <w:rsid w:val="00123E32"/>
    <w:rsid w:val="0012422A"/>
    <w:rsid w:val="001243BB"/>
    <w:rsid w:val="00140724"/>
    <w:rsid w:val="00147D04"/>
    <w:rsid w:val="00174459"/>
    <w:rsid w:val="00184EB7"/>
    <w:rsid w:val="0019586E"/>
    <w:rsid w:val="001A7CBB"/>
    <w:rsid w:val="001B1E71"/>
    <w:rsid w:val="001C3333"/>
    <w:rsid w:val="001D2BA6"/>
    <w:rsid w:val="001D419E"/>
    <w:rsid w:val="001E3537"/>
    <w:rsid w:val="001F7296"/>
    <w:rsid w:val="001F7655"/>
    <w:rsid w:val="00204AD2"/>
    <w:rsid w:val="00205DBD"/>
    <w:rsid w:val="00210ADD"/>
    <w:rsid w:val="00222A58"/>
    <w:rsid w:val="00223CDE"/>
    <w:rsid w:val="00230E98"/>
    <w:rsid w:val="0023517B"/>
    <w:rsid w:val="002374BD"/>
    <w:rsid w:val="00246AC2"/>
    <w:rsid w:val="00262AB2"/>
    <w:rsid w:val="002665B5"/>
    <w:rsid w:val="00267793"/>
    <w:rsid w:val="002827AA"/>
    <w:rsid w:val="00285EEA"/>
    <w:rsid w:val="002A4009"/>
    <w:rsid w:val="002B1CA4"/>
    <w:rsid w:val="002C4924"/>
    <w:rsid w:val="002C4E0D"/>
    <w:rsid w:val="002D269A"/>
    <w:rsid w:val="002D387C"/>
    <w:rsid w:val="002D7025"/>
    <w:rsid w:val="002F34BA"/>
    <w:rsid w:val="00305079"/>
    <w:rsid w:val="0033131A"/>
    <w:rsid w:val="00334794"/>
    <w:rsid w:val="003420D1"/>
    <w:rsid w:val="003479AD"/>
    <w:rsid w:val="003545E8"/>
    <w:rsid w:val="003640AA"/>
    <w:rsid w:val="00370435"/>
    <w:rsid w:val="00376ABB"/>
    <w:rsid w:val="00385800"/>
    <w:rsid w:val="003868FE"/>
    <w:rsid w:val="00387EE6"/>
    <w:rsid w:val="00391C78"/>
    <w:rsid w:val="0039573C"/>
    <w:rsid w:val="00397842"/>
    <w:rsid w:val="003A20FF"/>
    <w:rsid w:val="003A6544"/>
    <w:rsid w:val="003B7C51"/>
    <w:rsid w:val="003C0E17"/>
    <w:rsid w:val="003D1140"/>
    <w:rsid w:val="003D73B9"/>
    <w:rsid w:val="003E7D53"/>
    <w:rsid w:val="003F1CF9"/>
    <w:rsid w:val="003F352F"/>
    <w:rsid w:val="00404964"/>
    <w:rsid w:val="004146AE"/>
    <w:rsid w:val="004237DB"/>
    <w:rsid w:val="004238AC"/>
    <w:rsid w:val="00430663"/>
    <w:rsid w:val="00431C88"/>
    <w:rsid w:val="00454DA0"/>
    <w:rsid w:val="004621A7"/>
    <w:rsid w:val="004721B2"/>
    <w:rsid w:val="00472EB1"/>
    <w:rsid w:val="00481E9E"/>
    <w:rsid w:val="004827E8"/>
    <w:rsid w:val="00482A95"/>
    <w:rsid w:val="00482D2F"/>
    <w:rsid w:val="00496921"/>
    <w:rsid w:val="004A2AFD"/>
    <w:rsid w:val="004A6598"/>
    <w:rsid w:val="004B04F7"/>
    <w:rsid w:val="004B3E70"/>
    <w:rsid w:val="004B6DE8"/>
    <w:rsid w:val="004D657D"/>
    <w:rsid w:val="004F26E9"/>
    <w:rsid w:val="004F26FD"/>
    <w:rsid w:val="004F2D8D"/>
    <w:rsid w:val="004F3FEF"/>
    <w:rsid w:val="00503535"/>
    <w:rsid w:val="00523D4B"/>
    <w:rsid w:val="00550FF0"/>
    <w:rsid w:val="005560D2"/>
    <w:rsid w:val="00567CEB"/>
    <w:rsid w:val="00573F45"/>
    <w:rsid w:val="00585745"/>
    <w:rsid w:val="00585FDC"/>
    <w:rsid w:val="005876EE"/>
    <w:rsid w:val="005A5395"/>
    <w:rsid w:val="005C1E42"/>
    <w:rsid w:val="005C40AF"/>
    <w:rsid w:val="005C4F46"/>
    <w:rsid w:val="005C52C4"/>
    <w:rsid w:val="005E20C6"/>
    <w:rsid w:val="005F5E39"/>
    <w:rsid w:val="006078E8"/>
    <w:rsid w:val="00616887"/>
    <w:rsid w:val="00617840"/>
    <w:rsid w:val="006270AF"/>
    <w:rsid w:val="00627177"/>
    <w:rsid w:val="00632188"/>
    <w:rsid w:val="00642933"/>
    <w:rsid w:val="0064619F"/>
    <w:rsid w:val="006578A1"/>
    <w:rsid w:val="0067148C"/>
    <w:rsid w:val="00673C2D"/>
    <w:rsid w:val="006743D1"/>
    <w:rsid w:val="00675FD2"/>
    <w:rsid w:val="0069085A"/>
    <w:rsid w:val="006934B5"/>
    <w:rsid w:val="006C756F"/>
    <w:rsid w:val="006D14D8"/>
    <w:rsid w:val="006D3127"/>
    <w:rsid w:val="006F0521"/>
    <w:rsid w:val="006F10F4"/>
    <w:rsid w:val="006F3725"/>
    <w:rsid w:val="006F57B8"/>
    <w:rsid w:val="00711941"/>
    <w:rsid w:val="007216B0"/>
    <w:rsid w:val="00734B01"/>
    <w:rsid w:val="00736F42"/>
    <w:rsid w:val="00747CA0"/>
    <w:rsid w:val="00750BA6"/>
    <w:rsid w:val="007812C8"/>
    <w:rsid w:val="00782226"/>
    <w:rsid w:val="00784420"/>
    <w:rsid w:val="007B7628"/>
    <w:rsid w:val="007C0A21"/>
    <w:rsid w:val="007C389C"/>
    <w:rsid w:val="007D6CDD"/>
    <w:rsid w:val="007D705C"/>
    <w:rsid w:val="007E2A8A"/>
    <w:rsid w:val="007E6CE3"/>
    <w:rsid w:val="00802493"/>
    <w:rsid w:val="0080433B"/>
    <w:rsid w:val="00810B52"/>
    <w:rsid w:val="008116E9"/>
    <w:rsid w:val="00834411"/>
    <w:rsid w:val="0084547A"/>
    <w:rsid w:val="008523E0"/>
    <w:rsid w:val="0086125A"/>
    <w:rsid w:val="00876354"/>
    <w:rsid w:val="00885A45"/>
    <w:rsid w:val="00886063"/>
    <w:rsid w:val="00897EFD"/>
    <w:rsid w:val="008B35A2"/>
    <w:rsid w:val="008B5234"/>
    <w:rsid w:val="008B7B39"/>
    <w:rsid w:val="008D1AAB"/>
    <w:rsid w:val="008D50FB"/>
    <w:rsid w:val="008D5E2E"/>
    <w:rsid w:val="008D7FA7"/>
    <w:rsid w:val="008E2E48"/>
    <w:rsid w:val="008E5868"/>
    <w:rsid w:val="008E67E5"/>
    <w:rsid w:val="008E6D73"/>
    <w:rsid w:val="008E7A83"/>
    <w:rsid w:val="008F2EEE"/>
    <w:rsid w:val="00901A82"/>
    <w:rsid w:val="00910A7A"/>
    <w:rsid w:val="009322ED"/>
    <w:rsid w:val="009401BA"/>
    <w:rsid w:val="0094329E"/>
    <w:rsid w:val="009536DE"/>
    <w:rsid w:val="009565EB"/>
    <w:rsid w:val="00961623"/>
    <w:rsid w:val="00963AD1"/>
    <w:rsid w:val="00985048"/>
    <w:rsid w:val="009A09FE"/>
    <w:rsid w:val="009A52A5"/>
    <w:rsid w:val="009B7C82"/>
    <w:rsid w:val="009C5A6B"/>
    <w:rsid w:val="009D1A45"/>
    <w:rsid w:val="009D6862"/>
    <w:rsid w:val="009F3F0B"/>
    <w:rsid w:val="009F5E4B"/>
    <w:rsid w:val="00A0229B"/>
    <w:rsid w:val="00A04A75"/>
    <w:rsid w:val="00A11953"/>
    <w:rsid w:val="00A230D3"/>
    <w:rsid w:val="00A23CFC"/>
    <w:rsid w:val="00A32363"/>
    <w:rsid w:val="00A32A7F"/>
    <w:rsid w:val="00A539F0"/>
    <w:rsid w:val="00A53B96"/>
    <w:rsid w:val="00A636EB"/>
    <w:rsid w:val="00A67BB6"/>
    <w:rsid w:val="00A73137"/>
    <w:rsid w:val="00A908F6"/>
    <w:rsid w:val="00A97CB5"/>
    <w:rsid w:val="00AA4021"/>
    <w:rsid w:val="00AA4673"/>
    <w:rsid w:val="00AA5732"/>
    <w:rsid w:val="00AC4719"/>
    <w:rsid w:val="00AC4E82"/>
    <w:rsid w:val="00AC4F30"/>
    <w:rsid w:val="00AE2152"/>
    <w:rsid w:val="00AE5170"/>
    <w:rsid w:val="00AF1585"/>
    <w:rsid w:val="00B1290C"/>
    <w:rsid w:val="00B144A8"/>
    <w:rsid w:val="00B21319"/>
    <w:rsid w:val="00B35BA6"/>
    <w:rsid w:val="00B6022E"/>
    <w:rsid w:val="00BA4740"/>
    <w:rsid w:val="00BA7FE5"/>
    <w:rsid w:val="00BB6201"/>
    <w:rsid w:val="00BD435F"/>
    <w:rsid w:val="00BE27B3"/>
    <w:rsid w:val="00BE7FE3"/>
    <w:rsid w:val="00C017B4"/>
    <w:rsid w:val="00C0279F"/>
    <w:rsid w:val="00C06D7B"/>
    <w:rsid w:val="00C154D7"/>
    <w:rsid w:val="00C2721D"/>
    <w:rsid w:val="00C31F10"/>
    <w:rsid w:val="00C3494D"/>
    <w:rsid w:val="00C36D5B"/>
    <w:rsid w:val="00C4788A"/>
    <w:rsid w:val="00C52262"/>
    <w:rsid w:val="00C54328"/>
    <w:rsid w:val="00C72E4C"/>
    <w:rsid w:val="00C839CF"/>
    <w:rsid w:val="00CA39BB"/>
    <w:rsid w:val="00CC28DC"/>
    <w:rsid w:val="00CC5616"/>
    <w:rsid w:val="00CC6751"/>
    <w:rsid w:val="00CF71E0"/>
    <w:rsid w:val="00CF74C9"/>
    <w:rsid w:val="00D00300"/>
    <w:rsid w:val="00D02EB1"/>
    <w:rsid w:val="00D0346F"/>
    <w:rsid w:val="00D07D0E"/>
    <w:rsid w:val="00D1315D"/>
    <w:rsid w:val="00D148E5"/>
    <w:rsid w:val="00D1644F"/>
    <w:rsid w:val="00D228DF"/>
    <w:rsid w:val="00D22B60"/>
    <w:rsid w:val="00D270E4"/>
    <w:rsid w:val="00D375C2"/>
    <w:rsid w:val="00D52F34"/>
    <w:rsid w:val="00D65725"/>
    <w:rsid w:val="00D66E27"/>
    <w:rsid w:val="00D75B21"/>
    <w:rsid w:val="00D76827"/>
    <w:rsid w:val="00DB407B"/>
    <w:rsid w:val="00DB44F8"/>
    <w:rsid w:val="00DC2B69"/>
    <w:rsid w:val="00DF01C6"/>
    <w:rsid w:val="00DF3846"/>
    <w:rsid w:val="00DF6589"/>
    <w:rsid w:val="00E039FE"/>
    <w:rsid w:val="00E2209E"/>
    <w:rsid w:val="00E24623"/>
    <w:rsid w:val="00E27964"/>
    <w:rsid w:val="00E31E9F"/>
    <w:rsid w:val="00E560FD"/>
    <w:rsid w:val="00E648CF"/>
    <w:rsid w:val="00E70A73"/>
    <w:rsid w:val="00E8369A"/>
    <w:rsid w:val="00E971C1"/>
    <w:rsid w:val="00EA3AD7"/>
    <w:rsid w:val="00EA4EB4"/>
    <w:rsid w:val="00EA4F49"/>
    <w:rsid w:val="00EB00B4"/>
    <w:rsid w:val="00EB619E"/>
    <w:rsid w:val="00ED62D6"/>
    <w:rsid w:val="00ED6349"/>
    <w:rsid w:val="00EE015A"/>
    <w:rsid w:val="00EE046D"/>
    <w:rsid w:val="00EE5092"/>
    <w:rsid w:val="00EF366E"/>
    <w:rsid w:val="00F1075C"/>
    <w:rsid w:val="00F16F4C"/>
    <w:rsid w:val="00F2224D"/>
    <w:rsid w:val="00F25D3B"/>
    <w:rsid w:val="00F30131"/>
    <w:rsid w:val="00F3339A"/>
    <w:rsid w:val="00F43378"/>
    <w:rsid w:val="00F45AB7"/>
    <w:rsid w:val="00F55D3B"/>
    <w:rsid w:val="00F563F6"/>
    <w:rsid w:val="00F62E8E"/>
    <w:rsid w:val="00F63D7A"/>
    <w:rsid w:val="00F72482"/>
    <w:rsid w:val="00F873F5"/>
    <w:rsid w:val="00F97802"/>
    <w:rsid w:val="00FB4C3F"/>
    <w:rsid w:val="00FC0570"/>
    <w:rsid w:val="00FD2785"/>
    <w:rsid w:val="00FE25C7"/>
    <w:rsid w:val="00FE400D"/>
    <w:rsid w:val="00FE7544"/>
    <w:rsid w:val="00FE782C"/>
    <w:rsid w:val="00FF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8BB8"/>
  <w15:chartTrackingRefBased/>
  <w15:docId w15:val="{A38A0371-4125-4FA7-BE85-47D96873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8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6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3F6"/>
  </w:style>
  <w:style w:type="paragraph" w:styleId="Footer">
    <w:name w:val="footer"/>
    <w:basedOn w:val="Normal"/>
    <w:link w:val="FooterChar"/>
    <w:uiPriority w:val="99"/>
    <w:unhideWhenUsed/>
    <w:rsid w:val="00F56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3F6"/>
  </w:style>
  <w:style w:type="paragraph" w:styleId="ListParagraph">
    <w:name w:val="List Paragraph"/>
    <w:basedOn w:val="Normal"/>
    <w:uiPriority w:val="34"/>
    <w:qFormat/>
    <w:rsid w:val="007B76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1E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685</Words>
  <Characters>3798</Characters>
  <Application>Microsoft Office Word</Application>
  <DocSecurity>0</DocSecurity>
  <Lines>60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 , Alex</dc:creator>
  <cp:keywords/>
  <dc:description/>
  <cp:lastModifiedBy>Mendelson, Alex</cp:lastModifiedBy>
  <cp:revision>196</cp:revision>
  <cp:lastPrinted>2026-03-31T20:07:00Z</cp:lastPrinted>
  <dcterms:created xsi:type="dcterms:W3CDTF">2026-03-31T18:25:00Z</dcterms:created>
  <dcterms:modified xsi:type="dcterms:W3CDTF">2026-04-02T16:58:00Z</dcterms:modified>
</cp:coreProperties>
</file>