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BB6F7" w14:textId="6016CEC6" w:rsidR="00223D6D" w:rsidRDefault="00223D6D" w:rsidP="00522EA3">
      <w:pPr>
        <w:spacing w:after="0" w:line="240" w:lineRule="auto"/>
        <w:jc w:val="center"/>
        <w:rPr>
          <w:rFonts w:ascii="Times New Roman" w:hAnsi="Times New Roman" w:cs="Times New Roman"/>
          <w:b/>
          <w:bCs/>
        </w:rPr>
      </w:pPr>
      <w:r>
        <w:rPr>
          <w:rFonts w:ascii="Times New Roman" w:hAnsi="Times New Roman" w:cs="Times New Roman"/>
          <w:b/>
          <w:bCs/>
        </w:rPr>
        <w:t>Introduction</w:t>
      </w:r>
    </w:p>
    <w:p w14:paraId="63B15E43" w14:textId="77777777" w:rsidR="00223D6D" w:rsidRDefault="00223D6D" w:rsidP="00223D6D">
      <w:pPr>
        <w:spacing w:after="0" w:line="240" w:lineRule="auto"/>
        <w:rPr>
          <w:rFonts w:ascii="Times New Roman" w:hAnsi="Times New Roman" w:cs="Times New Roman"/>
        </w:rPr>
      </w:pPr>
    </w:p>
    <w:p w14:paraId="346F26AB" w14:textId="08C28542" w:rsidR="00223D6D" w:rsidRDefault="00223D6D" w:rsidP="00223D6D">
      <w:pPr>
        <w:spacing w:after="0" w:line="240" w:lineRule="auto"/>
        <w:rPr>
          <w:rFonts w:ascii="Times New Roman" w:hAnsi="Times New Roman" w:cs="Times New Roman"/>
        </w:rPr>
      </w:pPr>
      <w:r>
        <w:rPr>
          <w:rFonts w:ascii="Times New Roman" w:hAnsi="Times New Roman" w:cs="Times New Roman"/>
        </w:rPr>
        <w:t>Evolution and ecology are intertwined</w:t>
      </w:r>
    </w:p>
    <w:p w14:paraId="0E3A2530" w14:textId="77777777" w:rsidR="00223D6D" w:rsidRDefault="00223D6D" w:rsidP="00223D6D">
      <w:pPr>
        <w:spacing w:after="0" w:line="240" w:lineRule="auto"/>
        <w:rPr>
          <w:rFonts w:ascii="Times New Roman" w:hAnsi="Times New Roman" w:cs="Times New Roman"/>
        </w:rPr>
      </w:pPr>
    </w:p>
    <w:p w14:paraId="1BA6A7BF" w14:textId="2C939AC9" w:rsidR="00223D6D" w:rsidRDefault="00223D6D" w:rsidP="00223D6D">
      <w:pPr>
        <w:spacing w:after="0" w:line="240" w:lineRule="auto"/>
        <w:rPr>
          <w:rFonts w:ascii="Times New Roman" w:hAnsi="Times New Roman" w:cs="Times New Roman"/>
        </w:rPr>
      </w:pPr>
      <w:r>
        <w:rPr>
          <w:rFonts w:ascii="Times New Roman" w:hAnsi="Times New Roman" w:cs="Times New Roman"/>
        </w:rPr>
        <w:t>Indirect effects may diffuse through communities</w:t>
      </w:r>
    </w:p>
    <w:p w14:paraId="67EE1C1A" w14:textId="77777777" w:rsidR="00223D6D" w:rsidRDefault="00223D6D" w:rsidP="00223D6D">
      <w:pPr>
        <w:spacing w:after="0" w:line="240" w:lineRule="auto"/>
        <w:rPr>
          <w:rFonts w:ascii="Times New Roman" w:hAnsi="Times New Roman" w:cs="Times New Roman"/>
        </w:rPr>
      </w:pPr>
    </w:p>
    <w:p w14:paraId="5035908A" w14:textId="267A1472" w:rsidR="00223D6D" w:rsidRDefault="00223D6D" w:rsidP="00223D6D">
      <w:pPr>
        <w:spacing w:after="0" w:line="240" w:lineRule="auto"/>
        <w:rPr>
          <w:rFonts w:ascii="Times New Roman" w:hAnsi="Times New Roman" w:cs="Times New Roman"/>
        </w:rPr>
      </w:pPr>
      <w:r>
        <w:rPr>
          <w:rFonts w:ascii="Times New Roman" w:hAnsi="Times New Roman" w:cs="Times New Roman"/>
        </w:rPr>
        <w:t>Pitcher plant system</w:t>
      </w:r>
    </w:p>
    <w:p w14:paraId="70F35FC3" w14:textId="77777777" w:rsidR="00223D6D" w:rsidRDefault="00223D6D" w:rsidP="00223D6D">
      <w:pPr>
        <w:spacing w:after="0" w:line="240" w:lineRule="auto"/>
        <w:rPr>
          <w:rFonts w:ascii="Times New Roman" w:hAnsi="Times New Roman" w:cs="Times New Roman"/>
        </w:rPr>
      </w:pPr>
    </w:p>
    <w:p w14:paraId="32E24C10" w14:textId="5B8BE851" w:rsidR="00223D6D" w:rsidRDefault="00223D6D" w:rsidP="00223D6D">
      <w:pPr>
        <w:spacing w:after="0" w:line="240" w:lineRule="auto"/>
        <w:rPr>
          <w:rFonts w:ascii="Times New Roman" w:hAnsi="Times New Roman" w:cs="Times New Roman"/>
        </w:rPr>
      </w:pPr>
      <w:r>
        <w:rPr>
          <w:rFonts w:ascii="Times New Roman" w:hAnsi="Times New Roman" w:cs="Times New Roman"/>
        </w:rPr>
        <w:t>Why rotifers</w:t>
      </w:r>
    </w:p>
    <w:p w14:paraId="0F0FA0A0" w14:textId="77777777" w:rsidR="00223D6D" w:rsidRDefault="00223D6D" w:rsidP="00223D6D">
      <w:pPr>
        <w:spacing w:after="0" w:line="240" w:lineRule="auto"/>
        <w:rPr>
          <w:rFonts w:ascii="Times New Roman" w:hAnsi="Times New Roman" w:cs="Times New Roman"/>
        </w:rPr>
      </w:pPr>
    </w:p>
    <w:p w14:paraId="290196A8" w14:textId="0B830313"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matters</w:t>
      </w:r>
    </w:p>
    <w:p w14:paraId="3EC0105C" w14:textId="77777777" w:rsidR="00223D6D" w:rsidRDefault="00223D6D" w:rsidP="00223D6D">
      <w:pPr>
        <w:spacing w:after="0" w:line="240" w:lineRule="auto"/>
        <w:rPr>
          <w:rFonts w:ascii="Times New Roman" w:hAnsi="Times New Roman" w:cs="Times New Roman"/>
        </w:rPr>
      </w:pPr>
    </w:p>
    <w:p w14:paraId="66D7F6ED" w14:textId="63721589"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is changing</w:t>
      </w:r>
    </w:p>
    <w:p w14:paraId="6B41EF72" w14:textId="77777777" w:rsidR="00223D6D" w:rsidRDefault="00223D6D" w:rsidP="00223D6D">
      <w:pPr>
        <w:spacing w:after="0" w:line="240" w:lineRule="auto"/>
        <w:rPr>
          <w:rFonts w:ascii="Times New Roman" w:hAnsi="Times New Roman" w:cs="Times New Roman"/>
        </w:rPr>
      </w:pPr>
    </w:p>
    <w:p w14:paraId="36B1A84E" w14:textId="499C21A7" w:rsidR="00223D6D" w:rsidRPr="00223D6D" w:rsidRDefault="00223D6D" w:rsidP="00223D6D">
      <w:pPr>
        <w:spacing w:after="0" w:line="240" w:lineRule="auto"/>
        <w:rPr>
          <w:rFonts w:ascii="Times New Roman" w:hAnsi="Times New Roman" w:cs="Times New Roman"/>
        </w:rPr>
      </w:pPr>
      <w:r>
        <w:rPr>
          <w:rFonts w:ascii="Times New Roman" w:hAnsi="Times New Roman" w:cs="Times New Roman"/>
        </w:rPr>
        <w:t>Aims &amp; hypotheses</w:t>
      </w:r>
    </w:p>
    <w:p w14:paraId="4F4AACB8" w14:textId="77777777" w:rsidR="00223D6D" w:rsidRDefault="00223D6D" w:rsidP="00522EA3">
      <w:pPr>
        <w:spacing w:after="0" w:line="240" w:lineRule="auto"/>
        <w:jc w:val="center"/>
        <w:rPr>
          <w:rFonts w:ascii="Times New Roman" w:hAnsi="Times New Roman" w:cs="Times New Roman"/>
          <w:b/>
          <w:bCs/>
        </w:rPr>
      </w:pPr>
    </w:p>
    <w:p w14:paraId="2B7F28BA" w14:textId="3C66D01D"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5B11DA0D"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r w:rsidR="00223D6D">
        <w:rPr>
          <w:rFonts w:ascii="Times New Roman" w:hAnsi="Times New Roman" w:cs="Times New Roman"/>
          <w:u w:val="single"/>
        </w:rPr>
        <w:t xml:space="preserve"> of Rotifers</w:t>
      </w:r>
    </w:p>
    <w:p w14:paraId="054AC494" w14:textId="61FFC69D"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w:t>
      </w:r>
      <w:proofErr w:type="spellStart"/>
      <w:r w:rsidR="00C24B5F">
        <w:rPr>
          <w:rFonts w:ascii="Times New Roman" w:hAnsi="Times New Roman" w:cs="Times New Roman"/>
        </w:rPr>
        <w:t>Pleaphase</w:t>
      </w:r>
      <w:proofErr w:type="spellEnd"/>
      <w:r w:rsidR="00C24B5F">
        <w:rPr>
          <w:rFonts w:ascii="Times New Roman" w:hAnsi="Times New Roman" w:cs="Times New Roman"/>
        </w:rPr>
        <w:t xml:space="preserv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w:t>
      </w:r>
      <w:proofErr w:type="gramStart"/>
      <w:r w:rsidR="00DB369F">
        <w:rPr>
          <w:rFonts w:ascii="Times New Roman" w:hAnsi="Times New Roman" w:cs="Times New Roman"/>
        </w:rPr>
        <w:t>the tip</w:t>
      </w:r>
      <w:proofErr w:type="gramEnd"/>
      <w:r w:rsidR="00DB369F">
        <w:rPr>
          <w:rFonts w:ascii="Times New Roman" w:hAnsi="Times New Roman" w:cs="Times New Roman"/>
        </w:rPr>
        <w:t xml:space="preserve"> cut away to avoid getting clogged with leaf water detritus. </w:t>
      </w:r>
      <w:r w:rsidR="004A354C">
        <w:rPr>
          <w:rFonts w:ascii="Times New Roman" w:hAnsi="Times New Roman" w:cs="Times New Roman"/>
        </w:rPr>
        <w:t xml:space="preserve">Before </w:t>
      </w:r>
      <w:proofErr w:type="gramStart"/>
      <w:r w:rsidR="004A354C">
        <w:rPr>
          <w:rFonts w:ascii="Times New Roman" w:hAnsi="Times New Roman" w:cs="Times New Roman"/>
        </w:rPr>
        <w:t>collection</w:t>
      </w:r>
      <w:proofErr w:type="gramEnd"/>
      <w:r w:rsidR="004A354C">
        <w:rPr>
          <w:rFonts w:ascii="Times New Roman" w:hAnsi="Times New Roman" w:cs="Times New Roman"/>
        </w:rPr>
        <w:t xml:space="preserve">,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to Forida State University</w:t>
      </w:r>
      <w:r w:rsidR="00C31634">
        <w:rPr>
          <w:rFonts w:ascii="Times New Roman" w:hAnsi="Times New Roman" w:cs="Times New Roman"/>
        </w:rPr>
        <w:t xml:space="preserve"> and stored at room temperature.</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proofErr w:type="spellStart"/>
      <w:r w:rsidRPr="00EA263C">
        <w:rPr>
          <w:rFonts w:ascii="Times New Roman" w:hAnsi="Times New Roman" w:cs="Times New Roman"/>
          <w:i/>
          <w:iCs/>
        </w:rPr>
        <w:t>Wyeomyia</w:t>
      </w:r>
      <w:proofErr w:type="spellEnd"/>
      <w:r w:rsidRPr="00EA263C">
        <w:rPr>
          <w:rFonts w:ascii="Times New Roman" w:hAnsi="Times New Roman" w:cs="Times New Roman"/>
          <w:i/>
          <w:iCs/>
        </w:rPr>
        <w:t xml:space="preserve">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5AE3C9B" w14:textId="77777777" w:rsidR="00E32DE1" w:rsidRDefault="00E32DE1" w:rsidP="00522EA3">
      <w:pPr>
        <w:spacing w:after="0" w:line="240" w:lineRule="auto"/>
        <w:rPr>
          <w:rFonts w:ascii="Times New Roman" w:hAnsi="Times New Roman" w:cs="Times New Roman"/>
        </w:rPr>
      </w:pPr>
    </w:p>
    <w:p w14:paraId="6977660C" w14:textId="62695393" w:rsidR="008515C9" w:rsidRDefault="00485FB5" w:rsidP="00522EA3">
      <w:pPr>
        <w:spacing w:after="0" w:line="240" w:lineRule="auto"/>
        <w:rPr>
          <w:rFonts w:ascii="Times New Roman" w:hAnsi="Times New Roman" w:cs="Times New Roman"/>
        </w:rPr>
      </w:pPr>
      <w:r>
        <w:rPr>
          <w:rFonts w:ascii="Times New Roman" w:hAnsi="Times New Roman" w:cs="Times New Roman"/>
        </w:rPr>
        <w:t>Sample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w:t>
      </w:r>
      <w:r w:rsidR="008515C9" w:rsidRPr="00E32DE1">
        <w:rPr>
          <w:rFonts w:ascii="Times New Roman" w:hAnsi="Times New Roman" w:cs="Times New Roman"/>
          <w:highlight w:val="yellow"/>
        </w:rPr>
        <w:t>growth chamber company</w:t>
      </w:r>
      <w:r w:rsidR="008515C9">
        <w:rPr>
          <w:rFonts w:ascii="Times New Roman" w:hAnsi="Times New Roman" w:cs="Times New Roman"/>
        </w:rPr>
        <w:t>)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proofErr w:type="spellStart"/>
      <w:r w:rsidR="00F341BE">
        <w:rPr>
          <w:rFonts w:ascii="Times New Roman" w:hAnsi="Times New Roman" w:cs="Times New Roman"/>
          <w:i/>
          <w:iCs/>
        </w:rPr>
        <w:t>Habrotrocha</w:t>
      </w:r>
      <w:proofErr w:type="spellEnd"/>
      <w:r w:rsidR="00F341BE">
        <w:rPr>
          <w:rFonts w:ascii="Times New Roman" w:hAnsi="Times New Roman" w:cs="Times New Roman"/>
          <w:i/>
          <w:iCs/>
        </w:rPr>
        <w:t xml:space="preserve">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lastRenderedPageBreak/>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w:t>
      </w:r>
      <w:proofErr w:type="spellStart"/>
      <w:r w:rsidR="00987F45">
        <w:rPr>
          <w:rFonts w:ascii="Times New Roman" w:hAnsi="Times New Roman" w:cs="Times New Roman"/>
        </w:rPr>
        <w:t>Pleaphase</w:t>
      </w:r>
      <w:proofErr w:type="spellEnd"/>
      <w:r w:rsidR="00987F45">
        <w:rPr>
          <w:rFonts w:ascii="Times New Roman" w:hAnsi="Times New Roman" w:cs="Times New Roman"/>
        </w:rPr>
        <w:t xml:space="preserv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404CF59F"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proofErr w:type="spellStart"/>
      <w:r w:rsidR="00F23C1B">
        <w:rPr>
          <w:rFonts w:ascii="Times New Roman" w:hAnsi="Times New Roman" w:cs="Times New Roman"/>
        </w:rPr>
        <w:t>Plasota</w:t>
      </w:r>
      <w:proofErr w:type="spellEnd"/>
      <w:r w:rsidR="00F23C1B">
        <w:rPr>
          <w:rFonts w:ascii="Times New Roman" w:hAnsi="Times New Roman" w:cs="Times New Roman"/>
        </w:rPr>
        <w:t xml:space="preserve"> and </w:t>
      </w:r>
      <w:proofErr w:type="spellStart"/>
      <w:r w:rsidR="00F23C1B">
        <w:rPr>
          <w:rFonts w:ascii="Times New Roman" w:hAnsi="Times New Roman" w:cs="Times New Roman"/>
        </w:rPr>
        <w:t>Plasota</w:t>
      </w:r>
      <w:proofErr w:type="spellEnd"/>
      <w:r w:rsidR="00F23C1B">
        <w:rPr>
          <w:rFonts w:ascii="Times New Roman" w:hAnsi="Times New Roman" w:cs="Times New Roman"/>
        </w:rPr>
        <w:t>, 1980</w:t>
      </w:r>
      <w:r w:rsidR="004B50EA">
        <w:rPr>
          <w:rFonts w:ascii="Times New Roman" w:hAnsi="Times New Roman" w:cs="Times New Roman"/>
        </w:rPr>
        <w:t xml:space="preserve"> (1% sodium chloride, </w:t>
      </w:r>
      <w:r w:rsidR="00582485">
        <w:rPr>
          <w:rFonts w:ascii="Times New Roman" w:hAnsi="Times New Roman" w:cs="Times New Roman"/>
        </w:rPr>
        <w:t xml:space="preserve">0.06% ammonium chloride, 0.05% dipotassium phosphate, 0.02% monopotassium phosphate, 0.002% magnesium sulfate dissolved in </w:t>
      </w:r>
      <w:r w:rsidR="000B1FF1">
        <w:rPr>
          <w:rFonts w:ascii="Times New Roman" w:hAnsi="Times New Roman" w:cs="Times New Roman"/>
        </w:rPr>
        <w:t>deionized</w:t>
      </w:r>
      <w:r w:rsidR="00582485">
        <w:rPr>
          <w:rFonts w:ascii="Times New Roman" w:hAnsi="Times New Roman" w:cs="Times New Roman"/>
        </w:rPr>
        <w:t xml:space="preserve"> water)</w:t>
      </w:r>
      <w:r w:rsidR="004B50EA">
        <w:rPr>
          <w:rFonts w:ascii="Times New Roman" w:hAnsi="Times New Roman" w:cs="Times New Roman"/>
        </w:rPr>
        <w:t xml:space="preserve">. To serve as a basal resource for the bacteria carried over 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w:t>
      </w:r>
      <w:proofErr w:type="spellStart"/>
      <w:r w:rsidR="00E95E0A">
        <w:rPr>
          <w:rFonts w:ascii="Times New Roman" w:hAnsi="Times New Roman" w:cs="Times New Roman"/>
        </w:rPr>
        <w:t>TetraColor</w:t>
      </w:r>
      <w:proofErr w:type="spellEnd"/>
      <w:r w:rsidR="00E95E0A">
        <w:rPr>
          <w:rFonts w:ascii="Times New Roman" w:hAnsi="Times New Roman" w:cs="Times New Roman"/>
        </w:rPr>
        <w:t xml:space="preserve">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327085E9" w14:textId="77777777" w:rsidR="00E32DE1" w:rsidRDefault="00E32DE1" w:rsidP="00522EA3">
      <w:pPr>
        <w:spacing w:after="0" w:line="240" w:lineRule="auto"/>
        <w:rPr>
          <w:rFonts w:ascii="Times New Roman" w:hAnsi="Times New Roman" w:cs="Times New Roman"/>
        </w:rPr>
      </w:pPr>
    </w:p>
    <w:p w14:paraId="1924EAB6" w14:textId="17711EF4" w:rsidR="00A20572" w:rsidRDefault="00BD5FB8" w:rsidP="00522EA3">
      <w:pPr>
        <w:spacing w:after="0" w:line="240" w:lineRule="auto"/>
        <w:rPr>
          <w:rFonts w:ascii="Times New Roman" w:hAnsi="Times New Roman" w:cs="Times New Roman"/>
        </w:rPr>
      </w:pPr>
      <w:r>
        <w:rPr>
          <w:rFonts w:ascii="Times New Roman" w:hAnsi="Times New Roman" w:cs="Times New Roman"/>
        </w:rPr>
        <w:t xml:space="preserve">Preliminary experiments using this isolation method </w:t>
      </w:r>
      <w:r w:rsidR="00E32DE1">
        <w:rPr>
          <w:rFonts w:ascii="Times New Roman" w:hAnsi="Times New Roman" w:cs="Times New Roman"/>
        </w:rPr>
        <w:t>show</w:t>
      </w:r>
      <w:r>
        <w:rPr>
          <w:rFonts w:ascii="Times New Roman" w:hAnsi="Times New Roman" w:cs="Times New Roman"/>
        </w:rPr>
        <w:t xml:space="preserv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w:t>
      </w:r>
      <w:proofErr w:type="gramStart"/>
      <w:r w:rsidR="00831225">
        <w:rPr>
          <w:rFonts w:ascii="Times New Roman" w:hAnsi="Times New Roman" w:cs="Times New Roman"/>
        </w:rPr>
        <w:t>haphazardly-chosen</w:t>
      </w:r>
      <w:proofErr w:type="gramEnd"/>
      <w:r w:rsidR="00831225">
        <w:rPr>
          <w:rFonts w:ascii="Times New Roman" w:hAnsi="Times New Roman" w:cs="Times New Roman"/>
        </w:rPr>
        <w:t xml:space="preserve">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sidR="00E32DE1">
        <w:rPr>
          <w:rFonts w:ascii="Times New Roman" w:hAnsi="Times New Roman" w:cs="Times New Roman"/>
        </w:rPr>
        <w:t xml:space="preserve"> (unpublished data, Mendelson)</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w:t>
      </w:r>
      <w:proofErr w:type="spellStart"/>
      <w:r w:rsidR="003F730D">
        <w:rPr>
          <w:rFonts w:ascii="Times New Roman" w:hAnsi="Times New Roman" w:cs="Times New Roman"/>
        </w:rPr>
        <w:t>Bledzki</w:t>
      </w:r>
      <w:proofErr w:type="spellEnd"/>
      <w:r w:rsidR="003F730D">
        <w:rPr>
          <w:rFonts w:ascii="Times New Roman" w:hAnsi="Times New Roman" w:cs="Times New Roman"/>
        </w:rPr>
        <w:t xml:space="preserve">, </w:t>
      </w:r>
      <w:proofErr w:type="spellStart"/>
      <w:r w:rsidR="003F730D" w:rsidRPr="003F730D">
        <w:rPr>
          <w:rFonts w:ascii="Times New Roman" w:hAnsi="Times New Roman" w:cs="Times New Roman"/>
          <w:highlight w:val="yellow"/>
        </w:rPr>
        <w:t>xxxx</w:t>
      </w:r>
      <w:proofErr w:type="spellEnd"/>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790CD3DF" w14:textId="77777777" w:rsidR="00E32DE1" w:rsidRDefault="00E32DE1" w:rsidP="00522EA3">
      <w:pPr>
        <w:spacing w:after="0" w:line="240" w:lineRule="auto"/>
        <w:rPr>
          <w:rFonts w:ascii="Times New Roman" w:hAnsi="Times New Roman" w:cs="Times New Roman"/>
        </w:rPr>
      </w:pPr>
    </w:p>
    <w:p w14:paraId="6B6181E4" w14:textId="2D1B6A78" w:rsidR="004B50EA" w:rsidRDefault="004B50EA" w:rsidP="00522EA3">
      <w:pPr>
        <w:spacing w:after="0" w:line="240" w:lineRule="auto"/>
        <w:rPr>
          <w:rFonts w:ascii="Times New Roman" w:hAnsi="Times New Roman" w:cs="Times New Roman"/>
        </w:rPr>
      </w:pPr>
      <w:proofErr w:type="gramStart"/>
      <w:r>
        <w:rPr>
          <w:rFonts w:ascii="Times New Roman" w:hAnsi="Times New Roman" w:cs="Times New Roman"/>
        </w:rPr>
        <w:t>At</w:t>
      </w:r>
      <w:proofErr w:type="gramEnd"/>
      <w:r>
        <w:rPr>
          <w:rFonts w:ascii="Times New Roman" w:hAnsi="Times New Roman" w:cs="Times New Roman"/>
        </w:rPr>
        <w:t xml:space="preserve"> 14 and 28 days </w:t>
      </w:r>
      <w:r w:rsidR="008B7BBD">
        <w:rPr>
          <w:rFonts w:ascii="Times New Roman" w:hAnsi="Times New Roman" w:cs="Times New Roman"/>
        </w:rPr>
        <w:t xml:space="preserve">after </w:t>
      </w:r>
      <w:r>
        <w:rPr>
          <w:rFonts w:ascii="Times New Roman" w:hAnsi="Times New Roman" w:cs="Times New Roman"/>
        </w:rPr>
        <w:t xml:space="preserve">isolation, every well in each 24-well tissue culture plate was observed, and if more than 20 individuals were present, the entire contents of the well </w:t>
      </w:r>
      <w:proofErr w:type="gramStart"/>
      <w:r>
        <w:rPr>
          <w:rFonts w:ascii="Times New Roman" w:hAnsi="Times New Roman" w:cs="Times New Roman"/>
        </w:rPr>
        <w:t>was</w:t>
      </w:r>
      <w:proofErr w:type="gramEnd"/>
      <w:r>
        <w:rPr>
          <w:rFonts w:ascii="Times New Roman" w:hAnsi="Times New Roman" w:cs="Times New Roman"/>
        </w:rPr>
        <w:t xml:space="preserve">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proofErr w:type="spellStart"/>
      <w:r w:rsidR="008C2582">
        <w:rPr>
          <w:rFonts w:ascii="Times New Roman" w:hAnsi="Times New Roman" w:cs="Times New Roman"/>
          <w:i/>
          <w:iCs/>
        </w:rPr>
        <w:t>Habrotrocha</w:t>
      </w:r>
      <w:proofErr w:type="spellEnd"/>
      <w:r w:rsidR="008C2582">
        <w:rPr>
          <w:rFonts w:ascii="Times New Roman" w:hAnsi="Times New Roman" w:cs="Times New Roman"/>
          <w:i/>
          <w:iCs/>
        </w:rPr>
        <w:t xml:space="preserve">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2683244C" w14:textId="3E220E9B" w:rsidR="00163195"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proofErr w:type="spellStart"/>
      <w:r>
        <w:rPr>
          <w:rFonts w:ascii="Times New Roman" w:hAnsi="Times New Roman" w:cs="Times New Roman"/>
          <w:i/>
          <w:iCs/>
        </w:rPr>
        <w:t>Habrotrocha</w:t>
      </w:r>
      <w:proofErr w:type="spellEnd"/>
      <w:r>
        <w:rPr>
          <w:rFonts w:ascii="Times New Roman" w:hAnsi="Times New Roman" w:cs="Times New Roman"/>
          <w:i/>
          <w:iCs/>
        </w:rPr>
        <w:t xml:space="preserve">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w:t>
      </w:r>
      <w:r w:rsidR="002C4742">
        <w:rPr>
          <w:rFonts w:ascii="Times New Roman" w:hAnsi="Times New Roman" w:cs="Times New Roman"/>
        </w:rPr>
        <w:t xml:space="preserve"> These 18 clonal stock cultures represented diversity between sites, among leaves within sites, and among clones within leaves.</w:t>
      </w:r>
    </w:p>
    <w:p w14:paraId="4F4A0DBF" w14:textId="77777777" w:rsidR="002706FE" w:rsidRDefault="002706FE" w:rsidP="00522EA3">
      <w:pPr>
        <w:spacing w:after="0" w:line="240" w:lineRule="auto"/>
        <w:rPr>
          <w:rFonts w:ascii="Times New Roman" w:hAnsi="Times New Roman" w:cs="Times New Roman"/>
        </w:rPr>
      </w:pPr>
    </w:p>
    <w:p w14:paraId="710AB98F" w14:textId="534FFC34" w:rsidR="00163195"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w:t>
      </w:r>
      <w:r w:rsidR="002706FE">
        <w:rPr>
          <w:rFonts w:ascii="Times New Roman" w:hAnsi="Times New Roman" w:cs="Times New Roman"/>
        </w:rPr>
        <w:t xml:space="preserve">rotifers from </w:t>
      </w:r>
      <w:r>
        <w:rPr>
          <w:rFonts w:ascii="Times New Roman" w:hAnsi="Times New Roman" w:cs="Times New Roman"/>
        </w:rPr>
        <w:t xml:space="preserve">clonal stocks were first concentrated and washed. To concentrate </w:t>
      </w:r>
      <w:r w:rsidR="002706FE">
        <w:rPr>
          <w:rFonts w:ascii="Times New Roman" w:hAnsi="Times New Roman" w:cs="Times New Roman"/>
        </w:rPr>
        <w:t xml:space="preserve">the 100 ml </w:t>
      </w:r>
      <w:r>
        <w:rPr>
          <w:rFonts w:ascii="Times New Roman" w:hAnsi="Times New Roman" w:cs="Times New Roman"/>
        </w:rPr>
        <w:t>stock</w:t>
      </w:r>
      <w:r w:rsidR="002706FE">
        <w:rPr>
          <w:rFonts w:ascii="Times New Roman" w:hAnsi="Times New Roman" w:cs="Times New Roman"/>
        </w:rPr>
        <w:t xml:space="preserve"> cultures</w:t>
      </w:r>
      <w:r>
        <w:rPr>
          <w:rFonts w:ascii="Times New Roman" w:hAnsi="Times New Roman" w:cs="Times New Roman"/>
        </w:rPr>
        <w:t xml:space="preserve">, between 20 and 60 ml (dependent on initial estimates </w:t>
      </w:r>
      <w:r>
        <w:rPr>
          <w:rFonts w:ascii="Times New Roman" w:hAnsi="Times New Roman" w:cs="Times New Roman"/>
        </w:rPr>
        <w:lastRenderedPageBreak/>
        <w:t xml:space="preserve">of stock concentration) was passed through a </w:t>
      </w:r>
      <w:r w:rsidR="005851E4">
        <w:rPr>
          <w:rFonts w:ascii="Times New Roman" w:hAnsi="Times New Roman" w:cs="Times New Roman"/>
        </w:rPr>
        <w:t>40</w:t>
      </w:r>
      <w:r>
        <w:rPr>
          <w:rFonts w:ascii="Times New Roman" w:hAnsi="Times New Roman" w:cs="Times New Roman"/>
        </w:rPr>
        <w:t xml:space="preserve"> </w:t>
      </w:r>
      <w:r w:rsidRPr="00B222C7">
        <w:rPr>
          <w:rFonts w:ascii="Times New Roman" w:hAnsi="Times New Roman" w:cs="Times New Roman"/>
        </w:rPr>
        <w:t>µ</w:t>
      </w:r>
      <w:r>
        <w:rPr>
          <w:rFonts w:ascii="Times New Roman" w:hAnsi="Times New Roman" w:cs="Times New Roman"/>
        </w:rPr>
        <w:t xml:space="preserve">m </w:t>
      </w:r>
      <w:r w:rsidR="005851E4">
        <w:rPr>
          <w:rFonts w:ascii="Times New Roman" w:hAnsi="Times New Roman" w:cs="Times New Roman"/>
        </w:rPr>
        <w:t>sterile nylon mesh cell strainer</w:t>
      </w:r>
      <w:r>
        <w:rPr>
          <w:rFonts w:ascii="Times New Roman" w:hAnsi="Times New Roman" w:cs="Times New Roman"/>
        </w:rPr>
        <w:t xml:space="preserve"> (</w:t>
      </w:r>
      <w:proofErr w:type="spellStart"/>
      <w:r w:rsidR="005851E4">
        <w:rPr>
          <w:rFonts w:ascii="Times New Roman" w:hAnsi="Times New Roman" w:cs="Times New Roman"/>
        </w:rPr>
        <w:t>fisherbrand</w:t>
      </w:r>
      <w:proofErr w:type="spellEnd"/>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r w:rsidR="002706FE">
        <w:rPr>
          <w:rFonts w:ascii="Times New Roman" w:hAnsi="Times New Roman" w:cs="Times New Roman"/>
        </w:rPr>
        <w:t xml:space="preserve"> (</w:t>
      </w:r>
      <w:r w:rsidR="002706FE" w:rsidRPr="003D4449">
        <w:rPr>
          <w:rFonts w:ascii="Times New Roman" w:hAnsi="Times New Roman" w:cs="Times New Roman"/>
          <w:highlight w:val="green"/>
        </w:rPr>
        <w:t>Figure 1</w:t>
      </w:r>
      <w:r w:rsidR="002706FE">
        <w:rPr>
          <w:rFonts w:ascii="Times New Roman" w:hAnsi="Times New Roman" w:cs="Times New Roman"/>
        </w:rPr>
        <w:t>)</w:t>
      </w:r>
      <w:r w:rsidR="00625CA9">
        <w:rPr>
          <w:rFonts w:ascii="Times New Roman" w:hAnsi="Times New Roman" w:cs="Times New Roman"/>
        </w:rPr>
        <w:t>.</w:t>
      </w:r>
    </w:p>
    <w:p w14:paraId="4C95E4C6" w14:textId="77777777" w:rsidR="002706FE" w:rsidRDefault="002706FE" w:rsidP="00522EA3">
      <w:pPr>
        <w:spacing w:after="0" w:line="240" w:lineRule="auto"/>
        <w:rPr>
          <w:rFonts w:ascii="Times New Roman" w:hAnsi="Times New Roman" w:cs="Times New Roman"/>
        </w:rPr>
      </w:pPr>
    </w:p>
    <w:p w14:paraId="3E0E7878" w14:textId="78E5ECDD" w:rsidR="002C4742" w:rsidRDefault="00C16BC2" w:rsidP="00522EA3">
      <w:pPr>
        <w:spacing w:after="0" w:line="240" w:lineRule="auto"/>
        <w:rPr>
          <w:rFonts w:ascii="Times New Roman" w:hAnsi="Times New Roman" w:cs="Times New Roman"/>
        </w:rPr>
      </w:pPr>
      <w:r>
        <w:rPr>
          <w:rFonts w:ascii="Times New Roman" w:hAnsi="Times New Roman" w:cs="Times New Roman"/>
        </w:rPr>
        <w:t>After being c</w:t>
      </w:r>
      <w:r w:rsidR="002706FE">
        <w:rPr>
          <w:rFonts w:ascii="Times New Roman" w:hAnsi="Times New Roman" w:cs="Times New Roman"/>
        </w:rPr>
        <w:t>oncentrated and washed</w:t>
      </w:r>
      <w:r>
        <w:rPr>
          <w:rFonts w:ascii="Times New Roman" w:hAnsi="Times New Roman" w:cs="Times New Roman"/>
        </w:rPr>
        <w:t>,</w:t>
      </w:r>
      <w:r w:rsidR="002706FE">
        <w:rPr>
          <w:rFonts w:ascii="Times New Roman" w:hAnsi="Times New Roman" w:cs="Times New Roman"/>
        </w:rPr>
        <w:t xml:space="preserve"> rotifers were transferred to 15 ml conical tubes previously coated with 0.1% gelatin to prevent </w:t>
      </w:r>
      <w:r>
        <w:rPr>
          <w:rFonts w:ascii="Times New Roman" w:hAnsi="Times New Roman" w:cs="Times New Roman"/>
        </w:rPr>
        <w:t xml:space="preserve">them </w:t>
      </w:r>
      <w:r w:rsidR="002706FE">
        <w:rPr>
          <w:rFonts w:ascii="Times New Roman" w:hAnsi="Times New Roman" w:cs="Times New Roman"/>
        </w:rPr>
        <w:t>from sticking to the tube walls.</w:t>
      </w:r>
      <w:r>
        <w:rPr>
          <w:rFonts w:ascii="Times New Roman" w:hAnsi="Times New Roman" w:cs="Times New Roman"/>
        </w:rPr>
        <w:t xml:space="preserve"> </w:t>
      </w:r>
      <w:r w:rsidR="00FE239A">
        <w:rPr>
          <w:rFonts w:ascii="Times New Roman" w:hAnsi="Times New Roman" w:cs="Times New Roman"/>
        </w:rPr>
        <w:t xml:space="preserve">The concentration of rotifers in these tubes was then estimated by averaging the counts of three 0.3 ml samples. Using a simple dilution calculation, the appropriate volume of concentrated and washed rotifers </w:t>
      </w:r>
      <w:r w:rsidR="002C4742">
        <w:rPr>
          <w:rFonts w:ascii="Times New Roman" w:hAnsi="Times New Roman" w:cs="Times New Roman"/>
        </w:rPr>
        <w:t xml:space="preserve">was added into each of six replicate tubes so that each tube began the experiment at a density of 5 rotifers per ml in 10 ml of media. This process was repeated for all 18 clonal stock cultures, however the culture chosen for Leaf 1 from the Crystal Bog site did not meet the minimum required density to start six experimental replicate cultures. Unfortunately, there were no other suitable </w:t>
      </w:r>
      <w:proofErr w:type="gramStart"/>
      <w:r w:rsidR="002C4742">
        <w:rPr>
          <w:rFonts w:ascii="Times New Roman" w:hAnsi="Times New Roman" w:cs="Times New Roman"/>
        </w:rPr>
        <w:t>clonal</w:t>
      </w:r>
      <w:proofErr w:type="gramEnd"/>
      <w:r w:rsidR="002C4742">
        <w:rPr>
          <w:rFonts w:ascii="Times New Roman" w:hAnsi="Times New Roman" w:cs="Times New Roman"/>
        </w:rPr>
        <w:t xml:space="preserve"> stock cultures from that leaf, and thus it is only represented by two clones. In total, n = 102 experimental cultures were prepared, n = 6 for each of 17 clones.</w:t>
      </w:r>
    </w:p>
    <w:p w14:paraId="12676720" w14:textId="77777777" w:rsidR="002C4742" w:rsidRDefault="002C4742" w:rsidP="00522EA3">
      <w:pPr>
        <w:spacing w:after="0" w:line="240" w:lineRule="auto"/>
        <w:rPr>
          <w:rFonts w:ascii="Times New Roman" w:hAnsi="Times New Roman" w:cs="Times New Roman"/>
        </w:rPr>
      </w:pPr>
    </w:p>
    <w:p w14:paraId="2BF3DF75" w14:textId="4220CA4C" w:rsidR="002C4742" w:rsidRPr="00A20D7D" w:rsidRDefault="002C4742" w:rsidP="00522EA3">
      <w:pPr>
        <w:spacing w:after="0" w:line="240" w:lineRule="auto"/>
        <w:rPr>
          <w:rFonts w:ascii="Times New Roman" w:hAnsi="Times New Roman" w:cs="Times New Roman"/>
        </w:rPr>
      </w:pPr>
      <w:r>
        <w:rPr>
          <w:rFonts w:ascii="Times New Roman" w:hAnsi="Times New Roman" w:cs="Times New Roman"/>
        </w:rPr>
        <w:t xml:space="preserve">Replicates were </w:t>
      </w:r>
      <w:r w:rsidR="00F46A5A">
        <w:rPr>
          <w:rFonts w:ascii="Times New Roman" w:hAnsi="Times New Roman" w:cs="Times New Roman"/>
        </w:rPr>
        <w:t xml:space="preserve">all </w:t>
      </w:r>
      <w:r w:rsidR="000B1FF1">
        <w:rPr>
          <w:rFonts w:ascii="Times New Roman" w:hAnsi="Times New Roman" w:cs="Times New Roman"/>
        </w:rPr>
        <w:t xml:space="preserve">inoculated with 50 ul of </w:t>
      </w:r>
      <w:r w:rsidR="00F46A5A">
        <w:rPr>
          <w:rFonts w:ascii="Times New Roman" w:hAnsi="Times New Roman" w:cs="Times New Roman"/>
        </w:rPr>
        <w:t xml:space="preserve">a </w:t>
      </w:r>
      <w:r w:rsidR="000B1FF1">
        <w:rPr>
          <w:rFonts w:ascii="Times New Roman" w:hAnsi="Times New Roman" w:cs="Times New Roman"/>
        </w:rPr>
        <w:t xml:space="preserve">natural </w:t>
      </w:r>
      <w:r w:rsidR="000B1FF1">
        <w:rPr>
          <w:rFonts w:ascii="Times New Roman" w:hAnsi="Times New Roman" w:cs="Times New Roman"/>
          <w:i/>
          <w:iCs/>
        </w:rPr>
        <w:t xml:space="preserve">S. purpurea </w:t>
      </w:r>
      <w:r w:rsidR="000B1FF1">
        <w:rPr>
          <w:rFonts w:ascii="Times New Roman" w:hAnsi="Times New Roman" w:cs="Times New Roman"/>
        </w:rPr>
        <w:t xml:space="preserve">leaf water bacterial </w:t>
      </w:r>
      <w:r w:rsidR="00F3611B">
        <w:rPr>
          <w:rFonts w:ascii="Times New Roman" w:hAnsi="Times New Roman" w:cs="Times New Roman"/>
        </w:rPr>
        <w:t xml:space="preserve">community </w:t>
      </w:r>
      <w:r w:rsidR="00F46A5A">
        <w:rPr>
          <w:rFonts w:ascii="Times New Roman" w:hAnsi="Times New Roman" w:cs="Times New Roman"/>
        </w:rPr>
        <w:t xml:space="preserve">of unmeasured concentration </w:t>
      </w:r>
      <w:r w:rsidR="00F3611B">
        <w:rPr>
          <w:rFonts w:ascii="Times New Roman" w:hAnsi="Times New Roman" w:cs="Times New Roman"/>
        </w:rPr>
        <w:t>and</w:t>
      </w:r>
      <w:r w:rsidR="000B1FF1">
        <w:rPr>
          <w:rFonts w:ascii="Times New Roman" w:hAnsi="Times New Roman" w:cs="Times New Roman"/>
        </w:rPr>
        <w:t xml:space="preserve"> </w:t>
      </w:r>
      <w:r>
        <w:rPr>
          <w:rFonts w:ascii="Times New Roman" w:hAnsi="Times New Roman" w:cs="Times New Roman"/>
        </w:rPr>
        <w:t xml:space="preserve">fed </w:t>
      </w:r>
      <w:r w:rsidR="000B1FF1">
        <w:rPr>
          <w:rFonts w:ascii="Times New Roman" w:hAnsi="Times New Roman" w:cs="Times New Roman"/>
        </w:rPr>
        <w:t>100 ul of a fish food solution (25 mg ground, sterile fish food flakes dissolved in 25 ml of sterile deionized water).</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4E17A254" w:rsidR="001B3940" w:rsidRDefault="00C42FEA" w:rsidP="00522EA3">
      <w:pPr>
        <w:spacing w:after="0" w:line="240" w:lineRule="auto"/>
        <w:rPr>
          <w:rFonts w:ascii="Times New Roman" w:hAnsi="Times New Roman" w:cs="Times New Roman"/>
        </w:rPr>
      </w:pPr>
      <w:r>
        <w:rPr>
          <w:rFonts w:ascii="Times New Roman" w:hAnsi="Times New Roman" w:cs="Times New Roman"/>
        </w:rPr>
        <w:t xml:space="preserve">A similar species of rotifer has a clearance rate of </w:t>
      </w:r>
      <w:r w:rsidRPr="00C42FEA">
        <w:rPr>
          <w:rFonts w:ascii="Times New Roman" w:hAnsi="Times New Roman" w:cs="Times New Roman"/>
        </w:rPr>
        <w:t>3.79 ± 2.1</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rPr>
        <w:t xml:space="preserve">at 20 C and </w:t>
      </w:r>
      <w:r w:rsidRPr="00C42FEA">
        <w:rPr>
          <w:rFonts w:ascii="Times New Roman" w:hAnsi="Times New Roman" w:cs="Times New Roman"/>
        </w:rPr>
        <w:t>1.65 ± 1.4</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at 15 C. We assumed </w:t>
      </w:r>
      <w:r w:rsidRPr="00342003">
        <w:rPr>
          <w:rFonts w:ascii="Times New Roman" w:hAnsi="Times New Roman" w:cs="Times New Roman"/>
          <w:i/>
          <w:iCs/>
        </w:rPr>
        <w:t>H. rosa</w:t>
      </w:r>
      <w:r>
        <w:rPr>
          <w:rFonts w:ascii="Times New Roman" w:hAnsi="Times New Roman" w:cs="Times New Roman"/>
        </w:rPr>
        <w:t xml:space="preserve"> have a slightly higher clearance rate of ~4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w:t>
      </w:r>
      <w:proofErr w:type="spellStart"/>
      <w:r w:rsidRPr="00C42FEA">
        <w:rPr>
          <w:rFonts w:ascii="Times New Roman" w:hAnsi="Times New Roman" w:cs="Times New Roman"/>
        </w:rPr>
        <w:t>Devetter</w:t>
      </w:r>
      <w:proofErr w:type="spellEnd"/>
      <w:r>
        <w:rPr>
          <w:rFonts w:ascii="Times New Roman" w:hAnsi="Times New Roman" w:cs="Times New Roman"/>
        </w:rPr>
        <w:t xml:space="preserve"> 2007)</w:t>
      </w:r>
      <w:r w:rsidR="00750082">
        <w:rPr>
          <w:rFonts w:ascii="Times New Roman" w:hAnsi="Times New Roman" w:cs="Times New Roman"/>
        </w:rPr>
        <w:t>.</w:t>
      </w:r>
    </w:p>
    <w:p w14:paraId="6A30F9DC" w14:textId="77777777" w:rsidR="004B391F" w:rsidRDefault="004B391F" w:rsidP="00522EA3">
      <w:pPr>
        <w:spacing w:after="0" w:line="240" w:lineRule="auto"/>
        <w:rPr>
          <w:rFonts w:ascii="Times New Roman" w:hAnsi="Times New Roman" w:cs="Times New Roman"/>
        </w:rPr>
      </w:pPr>
    </w:p>
    <w:p w14:paraId="1D223332" w14:textId="4480FD88" w:rsidR="004B391F" w:rsidRPr="004B391F" w:rsidRDefault="004B391F" w:rsidP="00522EA3">
      <w:pPr>
        <w:spacing w:after="0" w:line="240" w:lineRule="auto"/>
        <w:rPr>
          <w:rFonts w:ascii="Times New Roman" w:hAnsi="Times New Roman" w:cs="Times New Roman"/>
        </w:rPr>
      </w:pPr>
      <w:r>
        <w:rPr>
          <w:rFonts w:ascii="Times New Roman" w:hAnsi="Times New Roman" w:cs="Times New Roman"/>
          <w:i/>
          <w:iCs/>
        </w:rPr>
        <w:t xml:space="preserve">Tetrahymena </w:t>
      </w:r>
      <w:r>
        <w:rPr>
          <w:rFonts w:ascii="Times New Roman" w:hAnsi="Times New Roman" w:cs="Times New Roman"/>
        </w:rPr>
        <w:t xml:space="preserve">sp. has been measured grazing on suspended bacteria at a rate of 1,382 </w:t>
      </w:r>
      <w:r w:rsidRPr="00C42FEA">
        <w:rPr>
          <w:rFonts w:ascii="Times New Roman" w:hAnsi="Times New Roman" w:cs="Times New Roman"/>
        </w:rPr>
        <w:t>±</w:t>
      </w:r>
      <w:r>
        <w:rPr>
          <w:rFonts w:ascii="Times New Roman" w:hAnsi="Times New Roman" w:cs="Times New Roman"/>
        </w:rPr>
        <w:t xml:space="preserve"> 1,029 cells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(Eisenmann et al. 1998).</w:t>
      </w:r>
    </w:p>
    <w:p w14:paraId="0E88D58D" w14:textId="77777777" w:rsidR="001B3940" w:rsidRDefault="001B3940" w:rsidP="00522EA3">
      <w:pPr>
        <w:spacing w:after="0" w:line="240" w:lineRule="auto"/>
        <w:rPr>
          <w:rFonts w:ascii="Times New Roman" w:hAnsi="Times New Roman" w:cs="Times New Roman"/>
        </w:rPr>
      </w:pPr>
    </w:p>
    <w:p w14:paraId="5FDCC0EF" w14:textId="04C565AD"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Rotifers in a 0.3 ml sample were counted using a compound microscope and custom-made counting slides every 3 d during each experiment. Counting continued until ~90% of replicates appeared to reach carrying capacity. These data were fit to a logistic growth model using the R package ‘</w:t>
      </w:r>
      <w:proofErr w:type="spellStart"/>
      <w:r>
        <w:rPr>
          <w:rFonts w:ascii="Times New Roman" w:hAnsi="Times New Roman" w:cs="Times New Roman"/>
        </w:rPr>
        <w:t>growthrates</w:t>
      </w:r>
      <w:proofErr w:type="spellEnd"/>
      <w:r>
        <w:rPr>
          <w:rFonts w:ascii="Times New Roman" w:hAnsi="Times New Roman" w:cs="Times New Roman"/>
        </w:rPr>
        <w:t xml:space="preserve">’ (R 4.4.3). </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0C203F95" w:rsidR="004B50EA" w:rsidRDefault="003376E5" w:rsidP="00522EA3">
      <w:pPr>
        <w:spacing w:after="0" w:line="240" w:lineRule="auto"/>
        <w:rPr>
          <w:rFonts w:ascii="Times New Roman" w:hAnsi="Times New Roman" w:cs="Times New Roman"/>
        </w:rPr>
      </w:pPr>
      <w:r>
        <w:rPr>
          <w:rFonts w:ascii="Times New Roman" w:hAnsi="Times New Roman" w:cs="Times New Roman"/>
        </w:rPr>
        <w:t xml:space="preserve">For each replicate, a total of 80 ul was transferred to a custom counting slide (20 ul in each corner to ensure an even distribution of rotifers). Videos of each replicate were then recorded using a compound microscope and a Sony a7ii mirrorless camera. To avoid </w:t>
      </w:r>
      <w:proofErr w:type="gramStart"/>
      <w:r>
        <w:rPr>
          <w:rFonts w:ascii="Times New Roman" w:hAnsi="Times New Roman" w:cs="Times New Roman"/>
        </w:rPr>
        <w:t>imaging</w:t>
      </w:r>
      <w:proofErr w:type="gramEnd"/>
      <w:r>
        <w:rPr>
          <w:rFonts w:ascii="Times New Roman" w:hAnsi="Times New Roman" w:cs="Times New Roman"/>
        </w:rPr>
        <w:t xml:space="preserve"> the same 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r w:rsidR="001E7773">
        <w:rPr>
          <w:rFonts w:ascii="Times New Roman" w:hAnsi="Times New Roman" w:cs="Times New Roman"/>
        </w:rPr>
        <w:t>fully extended</w:t>
      </w:r>
      <w:r>
        <w:rPr>
          <w:rFonts w:ascii="Times New Roman" w:hAnsi="Times New Roman" w:cs="Times New Roman"/>
        </w:rPr>
        <w:t xml:space="preserve"> rotifer were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to produce segmented images differentiating rotifers from the </w:t>
      </w:r>
      <w:r w:rsidR="00E81C20">
        <w:rPr>
          <w:rFonts w:ascii="Times New Roman" w:hAnsi="Times New Roman" w:cs="Times New Roman"/>
        </w:rPr>
        <w:lastRenderedPageBreak/>
        <w:t>background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w:t>
      </w:r>
      <w:proofErr w:type="spellStart"/>
      <w:r w:rsidR="001A4653">
        <w:rPr>
          <w:rFonts w:ascii="Times New Roman" w:hAnsi="Times New Roman" w:cs="Times New Roman"/>
        </w:rPr>
        <w:t>skimage</w:t>
      </w:r>
      <w:proofErr w:type="spellEnd"/>
      <w:r w:rsidR="001A4653">
        <w:rPr>
          <w:rFonts w:ascii="Times New Roman" w:hAnsi="Times New Roman" w:cs="Times New Roman"/>
        </w:rPr>
        <w:t xml:space="preserv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w:t>
      </w:r>
      <w:r w:rsidR="001E7773">
        <w:rPr>
          <w:rFonts w:ascii="Times New Roman" w:hAnsi="Times New Roman" w:cs="Times New Roman"/>
        </w:rPr>
        <w:t>midline</w:t>
      </w:r>
      <w:r w:rsidR="00E81C20">
        <w:rPr>
          <w:rFonts w:ascii="Times New Roman" w:hAnsi="Times New Roman" w:cs="Times New Roman"/>
        </w:rPr>
        <w:t xml:space="preserve">, and using the sum of resulting frustum segments, an estimate of volume was derived. </w:t>
      </w:r>
      <w:r w:rsidR="00CB6E83">
        <w:rPr>
          <w:rFonts w:ascii="Times New Roman" w:hAnsi="Times New Roman" w:cs="Times New Roman"/>
        </w:rPr>
        <w:t xml:space="preserve">Consistent with [paper that talks about vol </w:t>
      </w:r>
      <w:r w:rsidR="00B60A21">
        <w:rPr>
          <w:rFonts w:ascii="Times New Roman" w:hAnsi="Times New Roman" w:cs="Times New Roman"/>
        </w:rPr>
        <w:t>-</w:t>
      </w:r>
      <w:r w:rsidR="00CB6E83">
        <w:rPr>
          <w:rFonts w:ascii="Times New Roman" w:hAnsi="Times New Roman" w:cs="Times New Roman"/>
        </w:rPr>
        <w:t>&gt; mass], volume was converted to dry mass</w:t>
      </w:r>
      <w:r w:rsidR="00223D6D">
        <w:rPr>
          <w:rFonts w:ascii="Times New Roman" w:hAnsi="Times New Roman" w:cs="Times New Roman"/>
        </w:rPr>
        <w:t>.</w:t>
      </w:r>
    </w:p>
    <w:p w14:paraId="54B4D220" w14:textId="77777777" w:rsidR="00D33A00" w:rsidRDefault="00D33A00" w:rsidP="00522EA3">
      <w:pPr>
        <w:spacing w:after="0" w:line="240" w:lineRule="auto"/>
        <w:rPr>
          <w:rFonts w:ascii="Times New Roman" w:hAnsi="Times New Roman" w:cs="Times New Roman"/>
        </w:rPr>
      </w:pPr>
    </w:p>
    <w:p w14:paraId="4044802B" w14:textId="615B6F90" w:rsidR="00D33A00"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Results</w:t>
      </w:r>
    </w:p>
    <w:p w14:paraId="556689AF" w14:textId="77777777" w:rsidR="009036F1" w:rsidRDefault="009036F1" w:rsidP="00522EA3">
      <w:pPr>
        <w:spacing w:after="0" w:line="240" w:lineRule="auto"/>
        <w:rPr>
          <w:rFonts w:ascii="Times New Roman" w:hAnsi="Times New Roman" w:cs="Times New Roman"/>
        </w:rPr>
      </w:pPr>
    </w:p>
    <w:p w14:paraId="3ECC94E7" w14:textId="77777777" w:rsidR="009036F1" w:rsidRDefault="009036F1" w:rsidP="00522EA3">
      <w:pPr>
        <w:spacing w:after="0" w:line="240" w:lineRule="auto"/>
        <w:rPr>
          <w:rFonts w:ascii="Times New Roman" w:hAnsi="Times New Roman" w:cs="Times New Roman"/>
        </w:rPr>
      </w:pPr>
    </w:p>
    <w:p w14:paraId="48F6AA2B" w14:textId="77777777" w:rsidR="009036F1" w:rsidRDefault="009036F1" w:rsidP="00522EA3">
      <w:pPr>
        <w:spacing w:after="0" w:line="240" w:lineRule="auto"/>
        <w:rPr>
          <w:rFonts w:ascii="Times New Roman" w:hAnsi="Times New Roman" w:cs="Times New Roman"/>
        </w:rPr>
      </w:pPr>
    </w:p>
    <w:p w14:paraId="0A11324D" w14:textId="4B379132"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Discussion</w:t>
      </w:r>
    </w:p>
    <w:p w14:paraId="3D762346" w14:textId="77777777" w:rsidR="009036F1" w:rsidRDefault="009036F1" w:rsidP="00522EA3">
      <w:pPr>
        <w:spacing w:after="0" w:line="240" w:lineRule="auto"/>
        <w:rPr>
          <w:rFonts w:ascii="Times New Roman" w:hAnsi="Times New Roman" w:cs="Times New Roman"/>
        </w:rPr>
      </w:pPr>
    </w:p>
    <w:p w14:paraId="7DE697D3" w14:textId="77777777" w:rsidR="009036F1" w:rsidRDefault="009036F1" w:rsidP="00522EA3">
      <w:pPr>
        <w:spacing w:after="0" w:line="240" w:lineRule="auto"/>
        <w:rPr>
          <w:rFonts w:ascii="Times New Roman" w:hAnsi="Times New Roman" w:cs="Times New Roman"/>
        </w:rPr>
      </w:pPr>
    </w:p>
    <w:p w14:paraId="5961A3AF" w14:textId="77777777" w:rsidR="009036F1" w:rsidRDefault="009036F1" w:rsidP="00522EA3">
      <w:pPr>
        <w:spacing w:after="0" w:line="240" w:lineRule="auto"/>
        <w:rPr>
          <w:rFonts w:ascii="Times New Roman" w:hAnsi="Times New Roman" w:cs="Times New Roman"/>
        </w:rPr>
      </w:pPr>
    </w:p>
    <w:p w14:paraId="28B58CED" w14:textId="7DA15FA9"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References</w:t>
      </w:r>
    </w:p>
    <w:p w14:paraId="500D6ABB" w14:textId="77777777" w:rsidR="009036F1" w:rsidRDefault="009036F1" w:rsidP="00522EA3">
      <w:pPr>
        <w:spacing w:after="0" w:line="240" w:lineRule="auto"/>
        <w:rPr>
          <w:rFonts w:ascii="Times New Roman" w:hAnsi="Times New Roman" w:cs="Times New Roman"/>
        </w:rPr>
      </w:pPr>
    </w:p>
    <w:p w14:paraId="6531F4B5" w14:textId="77777777" w:rsidR="009036F1" w:rsidRDefault="009036F1" w:rsidP="00522EA3">
      <w:pPr>
        <w:spacing w:after="0" w:line="240" w:lineRule="auto"/>
        <w:rPr>
          <w:rFonts w:ascii="Times New Roman" w:hAnsi="Times New Roman" w:cs="Times New Roman"/>
        </w:rPr>
      </w:pPr>
    </w:p>
    <w:p w14:paraId="531B2F08" w14:textId="77777777" w:rsidR="00D038D4" w:rsidRDefault="00D038D4" w:rsidP="00522EA3">
      <w:pPr>
        <w:spacing w:after="0" w:line="240" w:lineRule="auto"/>
        <w:rPr>
          <w:rFonts w:ascii="Times New Roman" w:hAnsi="Times New Roman" w:cs="Times New Roman"/>
        </w:rPr>
      </w:pPr>
    </w:p>
    <w:p w14:paraId="69C020EB" w14:textId="4C4B6E94" w:rsidR="00D038D4" w:rsidRPr="009036F1" w:rsidRDefault="009036F1" w:rsidP="00522EA3">
      <w:pPr>
        <w:spacing w:after="0" w:line="240" w:lineRule="auto"/>
        <w:rPr>
          <w:rFonts w:ascii="Times New Roman" w:hAnsi="Times New Roman" w:cs="Times New Roman"/>
          <w:i/>
          <w:iCs/>
        </w:rPr>
      </w:pPr>
      <w:r>
        <w:rPr>
          <w:rFonts w:ascii="Times New Roman" w:hAnsi="Times New Roman" w:cs="Times New Roman"/>
          <w:b/>
          <w:bCs/>
          <w:i/>
          <w:iCs/>
        </w:rPr>
        <w:t>Notes:</w:t>
      </w:r>
    </w:p>
    <w:p w14:paraId="5E0E7057" w14:textId="77777777" w:rsidR="00D038D4" w:rsidRDefault="00D038D4" w:rsidP="00522EA3">
      <w:pPr>
        <w:spacing w:after="0" w:line="240" w:lineRule="auto"/>
        <w:rPr>
          <w:rFonts w:ascii="Times New Roman" w:hAnsi="Times New Roman" w:cs="Times New Roman"/>
        </w:rPr>
      </w:pPr>
    </w:p>
    <w:p w14:paraId="5D824AFB" w14:textId="087C748F" w:rsidR="00D038D4" w:rsidRDefault="00D038D4" w:rsidP="00522EA3">
      <w:pPr>
        <w:spacing w:after="0" w:line="240" w:lineRule="auto"/>
        <w:rPr>
          <w:rFonts w:ascii="Times New Roman" w:hAnsi="Times New Roman" w:cs="Times New Roman"/>
        </w:rPr>
      </w:pPr>
      <w:r>
        <w:rPr>
          <w:rFonts w:ascii="Times New Roman" w:hAnsi="Times New Roman" w:cs="Times New Roman"/>
        </w:rPr>
        <w:t>Lau 2012. Evolutionary indirect effects of biological invasions</w:t>
      </w:r>
    </w:p>
    <w:p w14:paraId="1DB044B0" w14:textId="77777777" w:rsidR="00D038D4" w:rsidRDefault="00D038D4" w:rsidP="00522EA3">
      <w:pPr>
        <w:spacing w:after="0" w:line="240" w:lineRule="auto"/>
        <w:rPr>
          <w:rFonts w:ascii="Times New Roman" w:hAnsi="Times New Roman" w:cs="Times New Roman"/>
        </w:rPr>
      </w:pPr>
    </w:p>
    <w:p w14:paraId="7474AB43" w14:textId="696B9E15" w:rsidR="00D038D4" w:rsidRDefault="00D038D4" w:rsidP="00522EA3">
      <w:pPr>
        <w:spacing w:after="0" w:line="240" w:lineRule="auto"/>
        <w:rPr>
          <w:rFonts w:ascii="Times New Roman" w:hAnsi="Times New Roman" w:cs="Times New Roman"/>
        </w:rPr>
      </w:pPr>
      <w:r>
        <w:rPr>
          <w:rFonts w:ascii="Times New Roman" w:hAnsi="Times New Roman" w:cs="Times New Roman"/>
        </w:rPr>
        <w:t>There are two types of evolutionary indirect effects</w:t>
      </w:r>
      <w:r w:rsidR="0035748F">
        <w:rPr>
          <w:rFonts w:ascii="Times New Roman" w:hAnsi="Times New Roman" w:cs="Times New Roman"/>
        </w:rPr>
        <w:t>:</w:t>
      </w:r>
      <w:r w:rsidR="00492FBF">
        <w:rPr>
          <w:rFonts w:ascii="Times New Roman" w:hAnsi="Times New Roman" w:cs="Times New Roman"/>
        </w:rPr>
        <w:t xml:space="preserve"> </w:t>
      </w:r>
      <w:r w:rsidR="0035748F">
        <w:rPr>
          <w:rFonts w:ascii="Times New Roman" w:hAnsi="Times New Roman" w:cs="Times New Roman"/>
        </w:rPr>
        <w:t>i</w:t>
      </w:r>
      <w:r>
        <w:rPr>
          <w:rFonts w:ascii="Times New Roman" w:hAnsi="Times New Roman" w:cs="Times New Roman"/>
        </w:rPr>
        <w:t>ndirect ecological effects can</w:t>
      </w:r>
      <w:r w:rsidR="00492FBF">
        <w:rPr>
          <w:rFonts w:ascii="Times New Roman" w:hAnsi="Times New Roman" w:cs="Times New Roman"/>
        </w:rPr>
        <w:t xml:space="preserve"> </w:t>
      </w:r>
      <w:proofErr w:type="gramStart"/>
      <w:r w:rsidR="0035748F">
        <w:rPr>
          <w:rFonts w:ascii="Times New Roman" w:hAnsi="Times New Roman" w:cs="Times New Roman"/>
        </w:rPr>
        <w:t>acting</w:t>
      </w:r>
      <w:proofErr w:type="gramEnd"/>
      <w:r w:rsidR="0035748F">
        <w:rPr>
          <w:rFonts w:ascii="Times New Roman" w:hAnsi="Times New Roman" w:cs="Times New Roman"/>
        </w:rPr>
        <w:t xml:space="preserve"> as</w:t>
      </w:r>
      <w:r w:rsidR="00492FBF">
        <w:rPr>
          <w:rFonts w:ascii="Times New Roman" w:hAnsi="Times New Roman" w:cs="Times New Roman"/>
        </w:rPr>
        <w:t xml:space="preserve"> selective pressures that lead to evolution</w:t>
      </w:r>
      <w:r w:rsidR="0035748F">
        <w:rPr>
          <w:rFonts w:ascii="Times New Roman" w:hAnsi="Times New Roman" w:cs="Times New Roman"/>
        </w:rPr>
        <w:t>, and e</w:t>
      </w:r>
      <w:r w:rsidR="00492FBF">
        <w:rPr>
          <w:rFonts w:ascii="Times New Roman" w:hAnsi="Times New Roman" w:cs="Times New Roman"/>
        </w:rPr>
        <w:t xml:space="preserve">volution itself </w:t>
      </w:r>
      <w:r w:rsidR="0035748F">
        <w:rPr>
          <w:rFonts w:ascii="Times New Roman" w:hAnsi="Times New Roman" w:cs="Times New Roman"/>
        </w:rPr>
        <w:t>as</w:t>
      </w:r>
      <w:r w:rsidR="00492FBF">
        <w:rPr>
          <w:rFonts w:ascii="Times New Roman" w:hAnsi="Times New Roman" w:cs="Times New Roman"/>
        </w:rPr>
        <w:t xml:space="preserve"> the driver of indirect ecological effects </w:t>
      </w:r>
      <w:r w:rsidR="003B3BDB">
        <w:rPr>
          <w:rFonts w:ascii="Times New Roman" w:hAnsi="Times New Roman" w:cs="Times New Roman"/>
        </w:rPr>
        <w:t xml:space="preserve">(evolution-mediated indirect effects). </w:t>
      </w:r>
      <w:r w:rsidR="00AE43E1">
        <w:rPr>
          <w:rFonts w:ascii="Times New Roman" w:hAnsi="Times New Roman" w:cs="Times New Roman"/>
        </w:rPr>
        <w:t xml:space="preserve">Lau (2012) discusses these interactions in the context of biological invasion. </w:t>
      </w:r>
    </w:p>
    <w:p w14:paraId="241BAF37" w14:textId="77777777" w:rsidR="00492FBF" w:rsidRDefault="00492FBF" w:rsidP="00522EA3">
      <w:pPr>
        <w:spacing w:after="0" w:line="240" w:lineRule="auto"/>
        <w:rPr>
          <w:rFonts w:ascii="Times New Roman" w:hAnsi="Times New Roman" w:cs="Times New Roman"/>
        </w:rPr>
      </w:pPr>
    </w:p>
    <w:p w14:paraId="6BB98848" w14:textId="326A84BC" w:rsidR="00492FBF" w:rsidRDefault="00492FBF" w:rsidP="00522EA3">
      <w:pPr>
        <w:spacing w:after="0" w:line="240" w:lineRule="auto"/>
        <w:rPr>
          <w:rFonts w:ascii="Times New Roman" w:hAnsi="Times New Roman" w:cs="Times New Roman"/>
        </w:rPr>
      </w:pPr>
      <w:r>
        <w:rPr>
          <w:rFonts w:ascii="Times New Roman" w:hAnsi="Times New Roman" w:cs="Times New Roman"/>
        </w:rPr>
        <w:t xml:space="preserve">Can </w:t>
      </w:r>
      <w:r w:rsidR="00640E14">
        <w:rPr>
          <w:rFonts w:ascii="Times New Roman" w:hAnsi="Times New Roman" w:cs="Times New Roman"/>
        </w:rPr>
        <w:t xml:space="preserve">populations recover from </w:t>
      </w:r>
      <w:r>
        <w:rPr>
          <w:rFonts w:ascii="Times New Roman" w:hAnsi="Times New Roman" w:cs="Times New Roman"/>
        </w:rPr>
        <w:t xml:space="preserve">indirect ecological effects </w:t>
      </w:r>
      <w:r w:rsidR="00640E14">
        <w:rPr>
          <w:rFonts w:ascii="Times New Roman" w:hAnsi="Times New Roman" w:cs="Times New Roman"/>
        </w:rPr>
        <w:t>by</w:t>
      </w:r>
      <w:r>
        <w:rPr>
          <w:rFonts w:ascii="Times New Roman" w:hAnsi="Times New Roman" w:cs="Times New Roman"/>
        </w:rPr>
        <w:t xml:space="preserve"> balancing effect</w:t>
      </w:r>
      <w:r w:rsidR="00640E14">
        <w:rPr>
          <w:rFonts w:ascii="Times New Roman" w:hAnsi="Times New Roman" w:cs="Times New Roman"/>
        </w:rPr>
        <w:t>s</w:t>
      </w:r>
      <w:r>
        <w:rPr>
          <w:rFonts w:ascii="Times New Roman" w:hAnsi="Times New Roman" w:cs="Times New Roman"/>
        </w:rPr>
        <w:t xml:space="preserve">? If so, is that always the case? Are there examples of this happening but recovery not occurring in examples with ecological effects only, and would we expect the same thing to happen when evolution is the mediator of the indirect effect? Does evolution have some increased capability of maintaining a balance through natural selection that ecological effects lack, making potentially harmful evolution-mediated indirect effects less unstable? </w:t>
      </w:r>
    </w:p>
    <w:p w14:paraId="1ABB3836" w14:textId="77777777" w:rsidR="00ED7EC4" w:rsidRDefault="00ED7EC4" w:rsidP="00522EA3">
      <w:pPr>
        <w:spacing w:after="0" w:line="240" w:lineRule="auto"/>
        <w:rPr>
          <w:rFonts w:ascii="Times New Roman" w:hAnsi="Times New Roman" w:cs="Times New Roman"/>
        </w:rPr>
      </w:pPr>
    </w:p>
    <w:p w14:paraId="01CF4707" w14:textId="11238027" w:rsidR="00640E14" w:rsidRDefault="00640E14" w:rsidP="00522EA3">
      <w:pPr>
        <w:spacing w:after="0" w:line="240" w:lineRule="auto"/>
        <w:rPr>
          <w:rFonts w:ascii="Times New Roman" w:hAnsi="Times New Roman" w:cs="Times New Roman"/>
        </w:rPr>
      </w:pPr>
      <w:r>
        <w:rPr>
          <w:rFonts w:ascii="Times New Roman" w:hAnsi="Times New Roman" w:cs="Times New Roman"/>
        </w:rPr>
        <w:t xml:space="preserve">Rich in examples of trade-offs leading to unexpected indirect effects on </w:t>
      </w:r>
      <w:r w:rsidR="00B65076">
        <w:rPr>
          <w:rFonts w:ascii="Times New Roman" w:hAnsi="Times New Roman" w:cs="Times New Roman"/>
        </w:rPr>
        <w:t>species interactions.</w:t>
      </w:r>
    </w:p>
    <w:p w14:paraId="63D3D1BD" w14:textId="77777777" w:rsidR="00ED7EC4" w:rsidRDefault="00ED7EC4" w:rsidP="00522EA3">
      <w:pPr>
        <w:spacing w:after="0" w:line="240" w:lineRule="auto"/>
        <w:rPr>
          <w:rFonts w:ascii="Times New Roman" w:hAnsi="Times New Roman" w:cs="Times New Roman"/>
        </w:rPr>
      </w:pPr>
    </w:p>
    <w:p w14:paraId="087B3A57" w14:textId="7C3FCA1C" w:rsidR="00ED7EC4" w:rsidRDefault="00ED7EC4" w:rsidP="00522EA3">
      <w:pPr>
        <w:spacing w:after="0" w:line="240" w:lineRule="auto"/>
        <w:rPr>
          <w:rFonts w:ascii="Times New Roman" w:hAnsi="Times New Roman" w:cs="Times New Roman"/>
        </w:rPr>
      </w:pPr>
      <w:r>
        <w:rPr>
          <w:rFonts w:ascii="Times New Roman" w:hAnsi="Times New Roman" w:cs="Times New Roman"/>
        </w:rPr>
        <w:t>Bowers and Puttick 1988.</w:t>
      </w:r>
    </w:p>
    <w:p w14:paraId="5BA1A5BD" w14:textId="77777777" w:rsidR="00ED7EC4" w:rsidRDefault="00ED7EC4" w:rsidP="00522EA3">
      <w:pPr>
        <w:spacing w:after="0" w:line="240" w:lineRule="auto"/>
        <w:rPr>
          <w:rFonts w:ascii="Times New Roman" w:hAnsi="Times New Roman" w:cs="Times New Roman"/>
        </w:rPr>
      </w:pPr>
    </w:p>
    <w:p w14:paraId="11AD1FB1" w14:textId="1C65F354" w:rsidR="00ED7EC4" w:rsidRDefault="00ED7EC4" w:rsidP="00522EA3">
      <w:pPr>
        <w:spacing w:after="0" w:line="240" w:lineRule="auto"/>
        <w:rPr>
          <w:rFonts w:ascii="Times New Roman" w:hAnsi="Times New Roman" w:cs="Times New Roman"/>
        </w:rPr>
      </w:pPr>
      <w:proofErr w:type="spellStart"/>
      <w:r>
        <w:rPr>
          <w:rFonts w:ascii="Times New Roman" w:hAnsi="Times New Roman" w:cs="Times New Roman"/>
        </w:rPr>
        <w:t>Rausher</w:t>
      </w:r>
      <w:proofErr w:type="spellEnd"/>
      <w:r>
        <w:rPr>
          <w:rFonts w:ascii="Times New Roman" w:hAnsi="Times New Roman" w:cs="Times New Roman"/>
        </w:rPr>
        <w:t xml:space="preserve"> and Simms 1989.</w:t>
      </w:r>
    </w:p>
    <w:p w14:paraId="1628FE38" w14:textId="77777777" w:rsidR="00ED7EC4" w:rsidRDefault="00ED7EC4" w:rsidP="00522EA3">
      <w:pPr>
        <w:spacing w:after="0" w:line="240" w:lineRule="auto"/>
        <w:rPr>
          <w:rFonts w:ascii="Times New Roman" w:hAnsi="Times New Roman" w:cs="Times New Roman"/>
        </w:rPr>
      </w:pPr>
    </w:p>
    <w:p w14:paraId="3F11D1AB" w14:textId="30F982E8" w:rsidR="00ED7EC4" w:rsidRDefault="00ED7EC4" w:rsidP="00522EA3">
      <w:pPr>
        <w:spacing w:after="0" w:line="240" w:lineRule="auto"/>
        <w:rPr>
          <w:rFonts w:ascii="Times New Roman" w:hAnsi="Times New Roman" w:cs="Times New Roman"/>
        </w:rPr>
      </w:pPr>
      <w:r>
        <w:rPr>
          <w:rFonts w:ascii="Times New Roman" w:hAnsi="Times New Roman" w:cs="Times New Roman"/>
        </w:rPr>
        <w:t>Laukau 2007.</w:t>
      </w:r>
    </w:p>
    <w:p w14:paraId="340D7ADC" w14:textId="77777777" w:rsidR="00ED7EC4" w:rsidRDefault="00ED7EC4" w:rsidP="00522EA3">
      <w:pPr>
        <w:spacing w:after="0" w:line="240" w:lineRule="auto"/>
        <w:rPr>
          <w:rFonts w:ascii="Times New Roman" w:hAnsi="Times New Roman" w:cs="Times New Roman"/>
        </w:rPr>
      </w:pPr>
    </w:p>
    <w:p w14:paraId="2016FA88" w14:textId="5C4E3419" w:rsidR="00ED7EC4" w:rsidRDefault="00ED7EC4" w:rsidP="00522EA3">
      <w:pPr>
        <w:spacing w:after="0" w:line="240" w:lineRule="auto"/>
        <w:rPr>
          <w:rFonts w:ascii="Times New Roman" w:hAnsi="Times New Roman" w:cs="Times New Roman"/>
        </w:rPr>
      </w:pPr>
      <w:r>
        <w:rPr>
          <w:rFonts w:ascii="Times New Roman" w:hAnsi="Times New Roman" w:cs="Times New Roman"/>
        </w:rPr>
        <w:t>Strauss and Irwin 2004.</w:t>
      </w:r>
    </w:p>
    <w:p w14:paraId="4329D6F3" w14:textId="77777777" w:rsidR="00640E14" w:rsidRDefault="00640E14" w:rsidP="00522EA3">
      <w:pPr>
        <w:spacing w:after="0" w:line="240" w:lineRule="auto"/>
        <w:rPr>
          <w:rFonts w:ascii="Times New Roman" w:hAnsi="Times New Roman" w:cs="Times New Roman"/>
        </w:rPr>
      </w:pPr>
    </w:p>
    <w:p w14:paraId="154AA60C" w14:textId="5D9FDD7B"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Leimu</w:t>
      </w:r>
      <w:proofErr w:type="spellEnd"/>
      <w:r>
        <w:rPr>
          <w:rFonts w:ascii="Times New Roman" w:hAnsi="Times New Roman" w:cs="Times New Roman"/>
        </w:rPr>
        <w:t xml:space="preserve"> and </w:t>
      </w:r>
      <w:proofErr w:type="spellStart"/>
      <w:r>
        <w:rPr>
          <w:rFonts w:ascii="Times New Roman" w:hAnsi="Times New Roman" w:cs="Times New Roman"/>
        </w:rPr>
        <w:t>Koricheva</w:t>
      </w:r>
      <w:proofErr w:type="spellEnd"/>
      <w:r>
        <w:rPr>
          <w:rFonts w:ascii="Times New Roman" w:hAnsi="Times New Roman" w:cs="Times New Roman"/>
        </w:rPr>
        <w:t xml:space="preserve"> 2006.</w:t>
      </w:r>
    </w:p>
    <w:p w14:paraId="05FE11CE" w14:textId="77777777" w:rsidR="00640E14" w:rsidRDefault="00640E14" w:rsidP="00522EA3">
      <w:pPr>
        <w:spacing w:after="0" w:line="240" w:lineRule="auto"/>
        <w:rPr>
          <w:rFonts w:ascii="Times New Roman" w:hAnsi="Times New Roman" w:cs="Times New Roman"/>
        </w:rPr>
      </w:pPr>
    </w:p>
    <w:p w14:paraId="65E685A6" w14:textId="1F1DD2C9"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Lankau</w:t>
      </w:r>
      <w:proofErr w:type="spellEnd"/>
      <w:r>
        <w:rPr>
          <w:rFonts w:ascii="Times New Roman" w:hAnsi="Times New Roman" w:cs="Times New Roman"/>
        </w:rPr>
        <w:t xml:space="preserve"> and Strauss 2008.</w:t>
      </w:r>
    </w:p>
    <w:p w14:paraId="75EEFE90" w14:textId="77777777" w:rsidR="00640E14" w:rsidRDefault="00640E14" w:rsidP="00522EA3">
      <w:pPr>
        <w:spacing w:after="0" w:line="240" w:lineRule="auto"/>
        <w:rPr>
          <w:rFonts w:ascii="Times New Roman" w:hAnsi="Times New Roman" w:cs="Times New Roman"/>
        </w:rPr>
      </w:pPr>
    </w:p>
    <w:p w14:paraId="24AB8D83" w14:textId="4CBEDC61"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Lankau</w:t>
      </w:r>
      <w:proofErr w:type="spellEnd"/>
      <w:r>
        <w:rPr>
          <w:rFonts w:ascii="Times New Roman" w:hAnsi="Times New Roman" w:cs="Times New Roman"/>
        </w:rPr>
        <w:t xml:space="preserve"> 2009.</w:t>
      </w:r>
    </w:p>
    <w:p w14:paraId="552EEA97" w14:textId="77777777" w:rsidR="00640E14" w:rsidRDefault="00640E14" w:rsidP="00522EA3">
      <w:pPr>
        <w:spacing w:after="0" w:line="240" w:lineRule="auto"/>
        <w:rPr>
          <w:rFonts w:ascii="Times New Roman" w:hAnsi="Times New Roman" w:cs="Times New Roman"/>
        </w:rPr>
      </w:pPr>
    </w:p>
    <w:p w14:paraId="555CCEBB" w14:textId="089A9E15" w:rsidR="00640E14" w:rsidRDefault="00640E14" w:rsidP="00522EA3">
      <w:pPr>
        <w:spacing w:after="0" w:line="240" w:lineRule="auto"/>
        <w:rPr>
          <w:rFonts w:ascii="Times New Roman" w:hAnsi="Times New Roman" w:cs="Times New Roman"/>
        </w:rPr>
      </w:pPr>
      <w:r>
        <w:rPr>
          <w:rFonts w:ascii="Times New Roman" w:hAnsi="Times New Roman" w:cs="Times New Roman"/>
        </w:rPr>
        <w:t>Pelletier et al. 2009.</w:t>
      </w:r>
    </w:p>
    <w:p w14:paraId="11AD9C29" w14:textId="77777777" w:rsidR="00640E14" w:rsidRDefault="00640E14" w:rsidP="00522EA3">
      <w:pPr>
        <w:spacing w:after="0" w:line="240" w:lineRule="auto"/>
        <w:rPr>
          <w:rFonts w:ascii="Times New Roman" w:hAnsi="Times New Roman" w:cs="Times New Roman"/>
        </w:rPr>
      </w:pPr>
    </w:p>
    <w:p w14:paraId="2E5C83BD" w14:textId="77777777" w:rsidR="00640E14" w:rsidRDefault="00640E14" w:rsidP="00522EA3">
      <w:pPr>
        <w:spacing w:after="0" w:line="240" w:lineRule="auto"/>
        <w:rPr>
          <w:rFonts w:ascii="Times New Roman" w:hAnsi="Times New Roman" w:cs="Times New Roman"/>
        </w:rPr>
      </w:pPr>
    </w:p>
    <w:p w14:paraId="2167779F" w14:textId="4CEFEB53" w:rsidR="00CB161A" w:rsidRDefault="00CB161A" w:rsidP="00522EA3">
      <w:pPr>
        <w:spacing w:after="0" w:line="240" w:lineRule="auto"/>
        <w:rPr>
          <w:rFonts w:ascii="Times New Roman" w:hAnsi="Times New Roman" w:cs="Times New Roman"/>
        </w:rPr>
      </w:pPr>
      <w:r>
        <w:rPr>
          <w:rFonts w:ascii="Times New Roman" w:hAnsi="Times New Roman" w:cs="Times New Roman"/>
        </w:rPr>
        <w:t>Lau and terHorst 2020. Evolutionary responses to global change in species-rich communities.</w:t>
      </w:r>
    </w:p>
    <w:p w14:paraId="143351A3" w14:textId="77777777" w:rsidR="00CB161A" w:rsidRDefault="00CB161A" w:rsidP="00522EA3">
      <w:pPr>
        <w:spacing w:after="0" w:line="240" w:lineRule="auto"/>
        <w:rPr>
          <w:rFonts w:ascii="Times New Roman" w:hAnsi="Times New Roman" w:cs="Times New Roman"/>
        </w:rPr>
      </w:pPr>
    </w:p>
    <w:p w14:paraId="274ADEAF" w14:textId="77777777" w:rsidR="00CB161A" w:rsidRDefault="00CB161A" w:rsidP="00522EA3">
      <w:pPr>
        <w:spacing w:after="0" w:line="240" w:lineRule="auto"/>
        <w:rPr>
          <w:rFonts w:ascii="Times New Roman" w:hAnsi="Times New Roman" w:cs="Times New Roman"/>
        </w:rPr>
      </w:pPr>
    </w:p>
    <w:p w14:paraId="04D5986D" w14:textId="45BF58CF" w:rsidR="00750082" w:rsidRDefault="00750082" w:rsidP="00522EA3">
      <w:pPr>
        <w:spacing w:after="0" w:line="240" w:lineRule="auto"/>
        <w:rPr>
          <w:rFonts w:ascii="Times New Roman" w:hAnsi="Times New Roman" w:cs="Times New Roman"/>
        </w:rPr>
      </w:pPr>
      <w:proofErr w:type="spellStart"/>
      <w:r>
        <w:rPr>
          <w:rFonts w:ascii="Times New Roman" w:hAnsi="Times New Roman" w:cs="Times New Roman"/>
        </w:rPr>
        <w:t>Devetter</w:t>
      </w:r>
      <w:proofErr w:type="spellEnd"/>
      <w:r>
        <w:rPr>
          <w:rFonts w:ascii="Times New Roman" w:hAnsi="Times New Roman" w:cs="Times New Roman"/>
        </w:rPr>
        <w:t xml:space="preserve"> 2007. </w:t>
      </w:r>
      <w:r w:rsidRPr="00750082">
        <w:rPr>
          <w:rFonts w:ascii="Times New Roman" w:hAnsi="Times New Roman" w:cs="Times New Roman"/>
        </w:rPr>
        <w:t xml:space="preserve">Clearance rates of the bdelloid rotifer, </w:t>
      </w:r>
      <w:proofErr w:type="spellStart"/>
      <w:r w:rsidRPr="00750082">
        <w:rPr>
          <w:rFonts w:ascii="Times New Roman" w:hAnsi="Times New Roman" w:cs="Times New Roman"/>
          <w:i/>
          <w:iCs/>
        </w:rPr>
        <w:t>Habrotrocha</w:t>
      </w:r>
      <w:proofErr w:type="spellEnd"/>
      <w:r w:rsidRPr="00750082">
        <w:rPr>
          <w:rFonts w:ascii="Times New Roman" w:hAnsi="Times New Roman" w:cs="Times New Roman"/>
          <w:i/>
          <w:iCs/>
        </w:rPr>
        <w:t xml:space="preserve"> </w:t>
      </w:r>
      <w:proofErr w:type="spellStart"/>
      <w:r w:rsidRPr="00750082">
        <w:rPr>
          <w:rFonts w:ascii="Times New Roman" w:hAnsi="Times New Roman" w:cs="Times New Roman"/>
          <w:i/>
          <w:iCs/>
        </w:rPr>
        <w:t>thienemanni</w:t>
      </w:r>
      <w:proofErr w:type="spellEnd"/>
      <w:r w:rsidRPr="00750082">
        <w:rPr>
          <w:rFonts w:ascii="Times New Roman" w:hAnsi="Times New Roman" w:cs="Times New Roman"/>
        </w:rPr>
        <w:t>, a tree-hole inhabitant</w:t>
      </w:r>
      <w:r>
        <w:rPr>
          <w:rFonts w:ascii="Times New Roman" w:hAnsi="Times New Roman" w:cs="Times New Roman"/>
        </w:rPr>
        <w:t>.</w:t>
      </w:r>
    </w:p>
    <w:p w14:paraId="68EC211E" w14:textId="77777777" w:rsidR="00750082" w:rsidRDefault="00750082" w:rsidP="00522EA3">
      <w:pPr>
        <w:spacing w:after="0" w:line="240" w:lineRule="auto"/>
        <w:rPr>
          <w:rFonts w:ascii="Times New Roman" w:hAnsi="Times New Roman" w:cs="Times New Roman"/>
        </w:rPr>
      </w:pPr>
    </w:p>
    <w:p w14:paraId="0D82BE46" w14:textId="13E398CB" w:rsidR="004B391F" w:rsidRPr="00C119DD" w:rsidRDefault="004B391F" w:rsidP="00522EA3">
      <w:pPr>
        <w:spacing w:after="0" w:line="240" w:lineRule="auto"/>
        <w:rPr>
          <w:rFonts w:ascii="Times New Roman" w:hAnsi="Times New Roman" w:cs="Times New Roman"/>
        </w:rPr>
      </w:pPr>
      <w:r>
        <w:rPr>
          <w:rFonts w:ascii="Times New Roman" w:hAnsi="Times New Roman" w:cs="Times New Roman"/>
        </w:rPr>
        <w:t xml:space="preserve">Eisenmann et al. 1998. </w:t>
      </w:r>
      <w:r w:rsidRPr="004B391F">
        <w:rPr>
          <w:rFonts w:ascii="Times New Roman" w:hAnsi="Times New Roman" w:cs="Times New Roman"/>
        </w:rPr>
        <w:t xml:space="preserve">Grazing of a </w:t>
      </w:r>
      <w:r w:rsidRPr="004B391F">
        <w:rPr>
          <w:rFonts w:ascii="Times New Roman" w:hAnsi="Times New Roman" w:cs="Times New Roman"/>
          <w:i/>
          <w:iCs/>
        </w:rPr>
        <w:t>Tetrahymena</w:t>
      </w:r>
      <w:r w:rsidRPr="004B391F">
        <w:rPr>
          <w:rFonts w:ascii="Times New Roman" w:hAnsi="Times New Roman" w:cs="Times New Roman"/>
        </w:rPr>
        <w:t xml:space="preserve"> sp. on </w:t>
      </w:r>
      <w:r>
        <w:rPr>
          <w:rFonts w:ascii="Times New Roman" w:hAnsi="Times New Roman" w:cs="Times New Roman"/>
        </w:rPr>
        <w:t>a</w:t>
      </w:r>
      <w:r w:rsidRPr="004B391F">
        <w:rPr>
          <w:rFonts w:ascii="Times New Roman" w:hAnsi="Times New Roman" w:cs="Times New Roman"/>
        </w:rPr>
        <w:t xml:space="preserve">dhered </w:t>
      </w:r>
      <w:r>
        <w:rPr>
          <w:rFonts w:ascii="Times New Roman" w:hAnsi="Times New Roman" w:cs="Times New Roman"/>
        </w:rPr>
        <w:t>b</w:t>
      </w:r>
      <w:r w:rsidRPr="004B391F">
        <w:rPr>
          <w:rFonts w:ascii="Times New Roman" w:hAnsi="Times New Roman" w:cs="Times New Roman"/>
        </w:rPr>
        <w:t xml:space="preserve">acteria in </w:t>
      </w:r>
      <w:r>
        <w:rPr>
          <w:rFonts w:ascii="Times New Roman" w:hAnsi="Times New Roman" w:cs="Times New Roman"/>
        </w:rPr>
        <w:t>p</w:t>
      </w:r>
      <w:r w:rsidRPr="004B391F">
        <w:rPr>
          <w:rFonts w:ascii="Times New Roman" w:hAnsi="Times New Roman" w:cs="Times New Roman"/>
        </w:rPr>
        <w:t xml:space="preserve">ercolated </w:t>
      </w:r>
      <w:r>
        <w:rPr>
          <w:rFonts w:ascii="Times New Roman" w:hAnsi="Times New Roman" w:cs="Times New Roman"/>
        </w:rPr>
        <w:t>c</w:t>
      </w:r>
      <w:r w:rsidRPr="004B391F">
        <w:rPr>
          <w:rFonts w:ascii="Times New Roman" w:hAnsi="Times New Roman" w:cs="Times New Roman"/>
        </w:rPr>
        <w:t xml:space="preserve">olumns </w:t>
      </w:r>
      <w:r>
        <w:rPr>
          <w:rFonts w:ascii="Times New Roman" w:hAnsi="Times New Roman" w:cs="Times New Roman"/>
        </w:rPr>
        <w:t>m</w:t>
      </w:r>
      <w:r w:rsidRPr="004B391F">
        <w:rPr>
          <w:rFonts w:ascii="Times New Roman" w:hAnsi="Times New Roman" w:cs="Times New Roman"/>
        </w:rPr>
        <w:t xml:space="preserve">onitored by </w:t>
      </w:r>
      <w:r>
        <w:rPr>
          <w:rFonts w:ascii="Times New Roman" w:hAnsi="Times New Roman" w:cs="Times New Roman"/>
        </w:rPr>
        <w:t>i</w:t>
      </w:r>
      <w:r w:rsidRPr="004B391F">
        <w:rPr>
          <w:rFonts w:ascii="Times New Roman" w:hAnsi="Times New Roman" w:cs="Times New Roman"/>
        </w:rPr>
        <w:t xml:space="preserve">n </w:t>
      </w:r>
      <w:r>
        <w:rPr>
          <w:rFonts w:ascii="Times New Roman" w:hAnsi="Times New Roman" w:cs="Times New Roman"/>
        </w:rPr>
        <w:t>s</w:t>
      </w:r>
      <w:r w:rsidRPr="004B391F">
        <w:rPr>
          <w:rFonts w:ascii="Times New Roman" w:hAnsi="Times New Roman" w:cs="Times New Roman"/>
        </w:rPr>
        <w:t xml:space="preserve">itu </w:t>
      </w:r>
      <w:r>
        <w:rPr>
          <w:rFonts w:ascii="Times New Roman" w:hAnsi="Times New Roman" w:cs="Times New Roman"/>
        </w:rPr>
        <w:t>h</w:t>
      </w:r>
      <w:r w:rsidRPr="004B391F">
        <w:rPr>
          <w:rFonts w:ascii="Times New Roman" w:hAnsi="Times New Roman" w:cs="Times New Roman"/>
        </w:rPr>
        <w:t>ybridization with</w:t>
      </w:r>
      <w:r>
        <w:rPr>
          <w:rFonts w:ascii="Times New Roman" w:hAnsi="Times New Roman" w:cs="Times New Roman"/>
        </w:rPr>
        <w:t xml:space="preserve"> f</w:t>
      </w:r>
      <w:r w:rsidRPr="004B391F">
        <w:rPr>
          <w:rFonts w:ascii="Times New Roman" w:hAnsi="Times New Roman" w:cs="Times New Roman"/>
        </w:rPr>
        <w:t xml:space="preserve">luorescent </w:t>
      </w:r>
      <w:r>
        <w:rPr>
          <w:rFonts w:ascii="Times New Roman" w:hAnsi="Times New Roman" w:cs="Times New Roman"/>
        </w:rPr>
        <w:t>o</w:t>
      </w:r>
      <w:r w:rsidRPr="004B391F">
        <w:rPr>
          <w:rFonts w:ascii="Times New Roman" w:hAnsi="Times New Roman" w:cs="Times New Roman"/>
        </w:rPr>
        <w:t xml:space="preserve">ligonucleotide </w:t>
      </w:r>
      <w:r>
        <w:rPr>
          <w:rFonts w:ascii="Times New Roman" w:hAnsi="Times New Roman" w:cs="Times New Roman"/>
        </w:rPr>
        <w:t>p</w:t>
      </w:r>
      <w:r w:rsidRPr="004B391F">
        <w:rPr>
          <w:rFonts w:ascii="Times New Roman" w:hAnsi="Times New Roman" w:cs="Times New Roman"/>
        </w:rPr>
        <w:t>robes</w:t>
      </w:r>
      <w:r>
        <w:rPr>
          <w:rFonts w:ascii="Times New Roman" w:hAnsi="Times New Roman" w:cs="Times New Roman"/>
        </w:rPr>
        <w:t>.</w:t>
      </w:r>
    </w:p>
    <w:sectPr w:rsidR="004B391F"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15A67" w14:textId="77777777" w:rsidR="00B2492F" w:rsidRDefault="00B2492F" w:rsidP="00B9074C">
      <w:pPr>
        <w:spacing w:after="0" w:line="240" w:lineRule="auto"/>
      </w:pPr>
      <w:r>
        <w:separator/>
      </w:r>
    </w:p>
  </w:endnote>
  <w:endnote w:type="continuationSeparator" w:id="0">
    <w:p w14:paraId="644BA166" w14:textId="77777777" w:rsidR="00B2492F" w:rsidRDefault="00B2492F"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442BF" w14:textId="77777777" w:rsidR="00B2492F" w:rsidRDefault="00B2492F" w:rsidP="00B9074C">
      <w:pPr>
        <w:spacing w:after="0" w:line="240" w:lineRule="auto"/>
      </w:pPr>
      <w:r>
        <w:separator/>
      </w:r>
    </w:p>
  </w:footnote>
  <w:footnote w:type="continuationSeparator" w:id="0">
    <w:p w14:paraId="50999790" w14:textId="77777777" w:rsidR="00B2492F" w:rsidRDefault="00B2492F"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3387"/>
    <w:rsid w:val="00055020"/>
    <w:rsid w:val="0006404D"/>
    <w:rsid w:val="00097CFE"/>
    <w:rsid w:val="000A3055"/>
    <w:rsid w:val="000A5EE5"/>
    <w:rsid w:val="000B1FF1"/>
    <w:rsid w:val="00104983"/>
    <w:rsid w:val="00146771"/>
    <w:rsid w:val="00163195"/>
    <w:rsid w:val="00183F36"/>
    <w:rsid w:val="001A0029"/>
    <w:rsid w:val="001A349F"/>
    <w:rsid w:val="001A3E09"/>
    <w:rsid w:val="001A4653"/>
    <w:rsid w:val="001B3940"/>
    <w:rsid w:val="001B459C"/>
    <w:rsid w:val="001C1098"/>
    <w:rsid w:val="001C5464"/>
    <w:rsid w:val="001E4096"/>
    <w:rsid w:val="001E7773"/>
    <w:rsid w:val="00212F52"/>
    <w:rsid w:val="00223D6D"/>
    <w:rsid w:val="0024647D"/>
    <w:rsid w:val="002665B5"/>
    <w:rsid w:val="002706FE"/>
    <w:rsid w:val="002C4742"/>
    <w:rsid w:val="002D4C1E"/>
    <w:rsid w:val="003376E5"/>
    <w:rsid w:val="00342003"/>
    <w:rsid w:val="0035748F"/>
    <w:rsid w:val="003B15B8"/>
    <w:rsid w:val="003B3BDB"/>
    <w:rsid w:val="003D4449"/>
    <w:rsid w:val="003D4F2D"/>
    <w:rsid w:val="003D54C3"/>
    <w:rsid w:val="003F730D"/>
    <w:rsid w:val="0041769E"/>
    <w:rsid w:val="00450C77"/>
    <w:rsid w:val="00485738"/>
    <w:rsid w:val="00485FB5"/>
    <w:rsid w:val="00492FBF"/>
    <w:rsid w:val="004A1658"/>
    <w:rsid w:val="004A354C"/>
    <w:rsid w:val="004B391F"/>
    <w:rsid w:val="004B50EA"/>
    <w:rsid w:val="004C055A"/>
    <w:rsid w:val="004C550F"/>
    <w:rsid w:val="004E3953"/>
    <w:rsid w:val="004F3818"/>
    <w:rsid w:val="00507E55"/>
    <w:rsid w:val="00513304"/>
    <w:rsid w:val="00522EA3"/>
    <w:rsid w:val="005573F2"/>
    <w:rsid w:val="00582485"/>
    <w:rsid w:val="005851E4"/>
    <w:rsid w:val="005E6345"/>
    <w:rsid w:val="00602370"/>
    <w:rsid w:val="00625CA9"/>
    <w:rsid w:val="00640E14"/>
    <w:rsid w:val="0066189C"/>
    <w:rsid w:val="00681639"/>
    <w:rsid w:val="006D1FCC"/>
    <w:rsid w:val="006E2F3A"/>
    <w:rsid w:val="00750082"/>
    <w:rsid w:val="007639A6"/>
    <w:rsid w:val="00767D37"/>
    <w:rsid w:val="0077267E"/>
    <w:rsid w:val="007812C8"/>
    <w:rsid w:val="00784420"/>
    <w:rsid w:val="007B30C3"/>
    <w:rsid w:val="00812BCB"/>
    <w:rsid w:val="00831225"/>
    <w:rsid w:val="00837F0E"/>
    <w:rsid w:val="008515C9"/>
    <w:rsid w:val="008919EF"/>
    <w:rsid w:val="008B7BBD"/>
    <w:rsid w:val="008C2582"/>
    <w:rsid w:val="008D5D32"/>
    <w:rsid w:val="009036F1"/>
    <w:rsid w:val="0093010C"/>
    <w:rsid w:val="00956AE0"/>
    <w:rsid w:val="0096126D"/>
    <w:rsid w:val="00983618"/>
    <w:rsid w:val="00987F45"/>
    <w:rsid w:val="009E609A"/>
    <w:rsid w:val="00A13829"/>
    <w:rsid w:val="00A16F7B"/>
    <w:rsid w:val="00A20572"/>
    <w:rsid w:val="00A20D7D"/>
    <w:rsid w:val="00A27703"/>
    <w:rsid w:val="00A6277D"/>
    <w:rsid w:val="00A6499C"/>
    <w:rsid w:val="00A90A17"/>
    <w:rsid w:val="00A9758D"/>
    <w:rsid w:val="00AB155C"/>
    <w:rsid w:val="00AB5221"/>
    <w:rsid w:val="00AD3207"/>
    <w:rsid w:val="00AD5FA6"/>
    <w:rsid w:val="00AE2DEE"/>
    <w:rsid w:val="00AE43E1"/>
    <w:rsid w:val="00B222C7"/>
    <w:rsid w:val="00B2492F"/>
    <w:rsid w:val="00B36F68"/>
    <w:rsid w:val="00B52B46"/>
    <w:rsid w:val="00B57CC2"/>
    <w:rsid w:val="00B6022E"/>
    <w:rsid w:val="00B60A21"/>
    <w:rsid w:val="00B65076"/>
    <w:rsid w:val="00B9074C"/>
    <w:rsid w:val="00B91BE6"/>
    <w:rsid w:val="00BB7063"/>
    <w:rsid w:val="00BD5FB8"/>
    <w:rsid w:val="00BF5962"/>
    <w:rsid w:val="00C119DD"/>
    <w:rsid w:val="00C16BC2"/>
    <w:rsid w:val="00C24B5F"/>
    <w:rsid w:val="00C31634"/>
    <w:rsid w:val="00C42FEA"/>
    <w:rsid w:val="00C82E99"/>
    <w:rsid w:val="00C869DD"/>
    <w:rsid w:val="00C932E9"/>
    <w:rsid w:val="00CB161A"/>
    <w:rsid w:val="00CB6E83"/>
    <w:rsid w:val="00CE7CCC"/>
    <w:rsid w:val="00D038D4"/>
    <w:rsid w:val="00D10804"/>
    <w:rsid w:val="00D3386B"/>
    <w:rsid w:val="00D33A00"/>
    <w:rsid w:val="00D341C3"/>
    <w:rsid w:val="00D55F4C"/>
    <w:rsid w:val="00D6713E"/>
    <w:rsid w:val="00DB369F"/>
    <w:rsid w:val="00DB5AD3"/>
    <w:rsid w:val="00DB74BF"/>
    <w:rsid w:val="00E0120F"/>
    <w:rsid w:val="00E32DE1"/>
    <w:rsid w:val="00E42C7D"/>
    <w:rsid w:val="00E81C20"/>
    <w:rsid w:val="00E95E0A"/>
    <w:rsid w:val="00EA263C"/>
    <w:rsid w:val="00ED7EC4"/>
    <w:rsid w:val="00F23C1B"/>
    <w:rsid w:val="00F341BE"/>
    <w:rsid w:val="00F3611B"/>
    <w:rsid w:val="00F46A5A"/>
    <w:rsid w:val="00F56D89"/>
    <w:rsid w:val="00FA5933"/>
    <w:rsid w:val="00FB6BF7"/>
    <w:rsid w:val="00FC2B8F"/>
    <w:rsid w:val="00FC45DE"/>
    <w:rsid w:val="00FE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5</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7</cp:revision>
  <dcterms:created xsi:type="dcterms:W3CDTF">2025-08-07T23:36:00Z</dcterms:created>
  <dcterms:modified xsi:type="dcterms:W3CDTF">2025-08-08T21:56:00Z</dcterms:modified>
</cp:coreProperties>
</file>