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F21AA" w14:textId="77777777" w:rsidR="00E86610" w:rsidRDefault="00E86610" w:rsidP="00E86610">
      <w:pPr>
        <w:spacing w:after="0" w:line="240" w:lineRule="auto"/>
        <w:rPr>
          <w:rFonts w:ascii="Arial" w:hAnsi="Arial" w:cs="Arial"/>
        </w:rPr>
      </w:pPr>
      <w:r w:rsidRPr="00D46E15">
        <w:rPr>
          <w:rFonts w:ascii="Arial" w:hAnsi="Arial" w:cs="Arial"/>
        </w:rPr>
        <w:t>Main question:</w:t>
      </w:r>
    </w:p>
    <w:p w14:paraId="572B414F" w14:textId="12406E92" w:rsidR="00E86610" w:rsidRDefault="00F5580D" w:rsidP="00E8661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Does </w:t>
      </w:r>
      <w:proofErr w:type="gramStart"/>
      <w:r>
        <w:rPr>
          <w:rFonts w:ascii="Arial" w:hAnsi="Arial" w:cs="Arial"/>
        </w:rPr>
        <w:t>the temperature</w:t>
      </w:r>
      <w:proofErr w:type="gramEnd"/>
      <w:r>
        <w:rPr>
          <w:rFonts w:ascii="Arial" w:hAnsi="Arial" w:cs="Arial"/>
        </w:rPr>
        <w:t xml:space="preserve"> </w:t>
      </w:r>
      <w:r w:rsidR="0066210E">
        <w:rPr>
          <w:rFonts w:ascii="Arial" w:hAnsi="Arial" w:cs="Arial"/>
        </w:rPr>
        <w:t xml:space="preserve">history </w:t>
      </w:r>
      <w:r>
        <w:rPr>
          <w:rFonts w:ascii="Arial" w:hAnsi="Arial" w:cs="Arial"/>
        </w:rPr>
        <w:t xml:space="preserve">of rotifers </w:t>
      </w:r>
      <w:r w:rsidR="00E86610">
        <w:rPr>
          <w:rFonts w:ascii="Arial" w:hAnsi="Arial" w:cs="Arial"/>
        </w:rPr>
        <w:t>affect competition with protist</w:t>
      </w:r>
      <w:r w:rsidR="00647EBE">
        <w:rPr>
          <w:rFonts w:ascii="Arial" w:hAnsi="Arial" w:cs="Arial"/>
        </w:rPr>
        <w:t>s</w:t>
      </w:r>
      <w:r w:rsidR="00E86610">
        <w:rPr>
          <w:rFonts w:ascii="Arial" w:hAnsi="Arial" w:cs="Arial"/>
        </w:rPr>
        <w:t>?</w:t>
      </w:r>
    </w:p>
    <w:p w14:paraId="04EDC05C" w14:textId="77777777" w:rsidR="00615B6C" w:rsidRDefault="00615B6C" w:rsidP="00615B6C">
      <w:pPr>
        <w:spacing w:after="0" w:line="240" w:lineRule="auto"/>
        <w:rPr>
          <w:rFonts w:ascii="Arial" w:hAnsi="Arial" w:cs="Arial"/>
        </w:rPr>
      </w:pPr>
    </w:p>
    <w:p w14:paraId="15C3C370" w14:textId="77777777" w:rsidR="00A14977" w:rsidRDefault="00615B6C" w:rsidP="00A1497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Sub-questions:</w:t>
      </w:r>
    </w:p>
    <w:p w14:paraId="1D347D4B" w14:textId="11EB86E8" w:rsidR="00615B6C" w:rsidRPr="00A14977" w:rsidRDefault="00615B6C" w:rsidP="00A1497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14977">
        <w:rPr>
          <w:rFonts w:ascii="Arial" w:hAnsi="Arial" w:cs="Arial"/>
        </w:rPr>
        <w:t>Did the evolutio</w:t>
      </w:r>
      <w:r w:rsidR="009E665B">
        <w:rPr>
          <w:rFonts w:ascii="Arial" w:hAnsi="Arial" w:cs="Arial"/>
        </w:rPr>
        <w:t>n</w:t>
      </w:r>
      <w:r w:rsidRPr="00A14977">
        <w:rPr>
          <w:rFonts w:ascii="Arial" w:hAnsi="Arial" w:cs="Arial"/>
        </w:rPr>
        <w:t xml:space="preserve"> period lead to changes to rotifers’ response to temperature?</w:t>
      </w:r>
    </w:p>
    <w:p w14:paraId="01B75BAD" w14:textId="77777777" w:rsidR="00615B6C" w:rsidRPr="00E86610" w:rsidRDefault="00615B6C" w:rsidP="00615B6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86610">
        <w:rPr>
          <w:rFonts w:ascii="Arial" w:hAnsi="Arial" w:cs="Arial"/>
        </w:rPr>
        <w:t>Do rotifers have a competitive response to the protist?</w:t>
      </w:r>
    </w:p>
    <w:p w14:paraId="72449C83" w14:textId="77777777" w:rsidR="00615B6C" w:rsidRDefault="00615B6C" w:rsidP="00615B6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86610">
        <w:rPr>
          <w:rFonts w:ascii="Arial" w:hAnsi="Arial" w:cs="Arial"/>
        </w:rPr>
        <w:t>Do rotifers have a competitive effect on the protist?</w:t>
      </w:r>
    </w:p>
    <w:p w14:paraId="2AB27B40" w14:textId="77777777" w:rsidR="00E86610" w:rsidRDefault="00E86610" w:rsidP="00D46E15">
      <w:pPr>
        <w:spacing w:after="0" w:line="240" w:lineRule="auto"/>
        <w:rPr>
          <w:rFonts w:ascii="Arial" w:hAnsi="Arial" w:cs="Arial"/>
        </w:rPr>
      </w:pPr>
    </w:p>
    <w:p w14:paraId="11071196" w14:textId="23CBBF21" w:rsidR="00C2306D" w:rsidRDefault="00C2306D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Following are answers to the above questions, observed in two growth parameters: </w:t>
      </w:r>
      <w:r w:rsidR="00C049EF">
        <w:rPr>
          <w:rFonts w:ascii="Arial" w:hAnsi="Arial" w:cs="Arial"/>
        </w:rPr>
        <w:t xml:space="preserve">maximum </w:t>
      </w:r>
      <w:r>
        <w:rPr>
          <w:rFonts w:ascii="Arial" w:hAnsi="Arial" w:cs="Arial"/>
        </w:rPr>
        <w:t>population growth rate (</w:t>
      </w:r>
      <w:r w:rsidR="006242C5">
        <w:rPr>
          <w:rFonts w:ascii="Arial" w:hAnsi="Arial" w:cs="Arial"/>
        </w:rPr>
        <w:t>hereafter: growth rate</w:t>
      </w:r>
      <w:r w:rsidR="00994727">
        <w:rPr>
          <w:rFonts w:ascii="Arial" w:hAnsi="Arial" w:cs="Arial"/>
        </w:rPr>
        <w:t xml:space="preserve">, </w:t>
      </w:r>
      <w:r w:rsidR="00994727">
        <w:rPr>
          <w:rFonts w:ascii="Arial" w:hAnsi="Arial" w:cs="Arial"/>
          <w:i/>
          <w:iCs/>
        </w:rPr>
        <w:t>r</w:t>
      </w:r>
      <w:r>
        <w:rPr>
          <w:rFonts w:ascii="Arial" w:hAnsi="Arial" w:cs="Arial"/>
        </w:rPr>
        <w:t>) and carrying capacity (</w:t>
      </w:r>
      <w:r w:rsidRPr="00C23083"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>).</w:t>
      </w:r>
    </w:p>
    <w:p w14:paraId="731740E7" w14:textId="77777777" w:rsidR="00C2306D" w:rsidRDefault="00C2306D" w:rsidP="00D46E15">
      <w:pPr>
        <w:spacing w:after="0" w:line="240" w:lineRule="auto"/>
        <w:rPr>
          <w:rFonts w:ascii="Arial" w:hAnsi="Arial" w:cs="Arial"/>
        </w:rPr>
      </w:pPr>
    </w:p>
    <w:p w14:paraId="36AC7A6C" w14:textId="3E845FB5" w:rsidR="008B42AF" w:rsidRPr="0014310B" w:rsidRDefault="00FD4598" w:rsidP="00D46E15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1</w:t>
      </w:r>
      <w:r w:rsidR="007D5F99" w:rsidRPr="007D5F99">
        <w:rPr>
          <w:rFonts w:ascii="Arial" w:hAnsi="Arial" w:cs="Arial"/>
        </w:rPr>
        <w:t xml:space="preserve">. </w:t>
      </w:r>
      <w:r w:rsidR="008B42AF" w:rsidRPr="0014310B">
        <w:rPr>
          <w:rFonts w:ascii="Arial" w:hAnsi="Arial" w:cs="Arial"/>
          <w:u w:val="single"/>
        </w:rPr>
        <w:t>Population growth rate (</w:t>
      </w:r>
      <w:r w:rsidR="008B42AF" w:rsidRPr="00C23083">
        <w:rPr>
          <w:rFonts w:ascii="Arial" w:hAnsi="Arial" w:cs="Arial"/>
          <w:i/>
          <w:iCs/>
          <w:u w:val="single"/>
        </w:rPr>
        <w:t>r</w:t>
      </w:r>
      <w:r w:rsidR="008B42AF" w:rsidRPr="0014310B">
        <w:rPr>
          <w:rFonts w:ascii="Arial" w:hAnsi="Arial" w:cs="Arial"/>
          <w:u w:val="single"/>
        </w:rPr>
        <w:t>)</w:t>
      </w:r>
    </w:p>
    <w:p w14:paraId="2B01E403" w14:textId="77777777" w:rsidR="00453FA6" w:rsidRDefault="00453FA6" w:rsidP="00D46E15">
      <w:pPr>
        <w:spacing w:after="0" w:line="240" w:lineRule="auto"/>
        <w:rPr>
          <w:rFonts w:ascii="Arial" w:hAnsi="Arial" w:cs="Arial"/>
        </w:rPr>
      </w:pPr>
    </w:p>
    <w:p w14:paraId="38B71460" w14:textId="0A1E6EC1" w:rsidR="00D015A4" w:rsidRDefault="00E1000A" w:rsidP="00C14A46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Table 1</w:t>
      </w:r>
      <w:r w:rsidR="006869D7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="00D015A4">
        <w:rPr>
          <w:rFonts w:ascii="Arial" w:hAnsi="Arial" w:cs="Arial"/>
        </w:rPr>
        <w:t xml:space="preserve"> </w:t>
      </w:r>
      <w:r w:rsidR="003E5350">
        <w:rPr>
          <w:rFonts w:ascii="Arial" w:hAnsi="Arial" w:cs="Arial"/>
        </w:rPr>
        <w:t>Rotifers: t</w:t>
      </w:r>
      <w:r w:rsidR="00433E90">
        <w:rPr>
          <w:rFonts w:ascii="Arial" w:hAnsi="Arial" w:cs="Arial"/>
        </w:rPr>
        <w:t>hree-</w:t>
      </w:r>
      <w:r w:rsidR="00D015A4">
        <w:rPr>
          <w:rFonts w:ascii="Arial" w:hAnsi="Arial" w:cs="Arial"/>
        </w:rPr>
        <w:t xml:space="preserve">factor ANOVA </w:t>
      </w:r>
      <w:r w:rsidR="00292FCC">
        <w:rPr>
          <w:rFonts w:ascii="Arial" w:hAnsi="Arial" w:cs="Arial"/>
        </w:rPr>
        <w:t>of</w:t>
      </w:r>
      <w:r w:rsidR="00D015A4">
        <w:rPr>
          <w:rFonts w:ascii="Arial" w:hAnsi="Arial" w:cs="Arial"/>
        </w:rPr>
        <w:t xml:space="preserve"> ln</w:t>
      </w:r>
      <w:r w:rsidR="00402513">
        <w:rPr>
          <w:rFonts w:ascii="Arial" w:hAnsi="Arial" w:cs="Arial"/>
        </w:rPr>
        <w:t>-</w:t>
      </w:r>
      <w:r w:rsidR="00D015A4">
        <w:rPr>
          <w:rFonts w:ascii="Arial" w:hAnsi="Arial" w:cs="Arial"/>
        </w:rPr>
        <w:t xml:space="preserve">transformed </w:t>
      </w:r>
      <w:r w:rsidR="00D015A4">
        <w:rPr>
          <w:rFonts w:ascii="Arial" w:hAnsi="Arial" w:cs="Arial"/>
          <w:i/>
          <w:iCs/>
        </w:rPr>
        <w:t>r</w:t>
      </w:r>
      <w:r w:rsidR="00D015A4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483"/>
        <w:gridCol w:w="1084"/>
        <w:gridCol w:w="951"/>
        <w:gridCol w:w="1084"/>
        <w:gridCol w:w="1084"/>
        <w:gridCol w:w="497"/>
      </w:tblGrid>
      <w:tr w:rsidR="00DD3152" w14:paraId="6EACAA11" w14:textId="77777777" w:rsidTr="00A744C9">
        <w:trPr>
          <w:trHeight w:val="389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C90AC" w14:textId="798B28E8" w:rsidR="00DD3152" w:rsidRDefault="00DD3152" w:rsidP="001766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C6CE28" w14:textId="6AD9D43C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DFACCD" w14:textId="39EB5647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F4E6E5" w14:textId="5077936C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AE8C3" w14:textId="165F6B22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D04732" w14:textId="659DA31C" w:rsidR="00DD3152" w:rsidRDefault="00DD3152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75483881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65963B55" w14:textId="77777777" w:rsidTr="00A744C9">
        <w:tc>
          <w:tcPr>
            <w:tcW w:w="2124" w:type="dxa"/>
            <w:tcBorders>
              <w:top w:val="single" w:sz="4" w:space="0" w:color="auto"/>
            </w:tcBorders>
          </w:tcPr>
          <w:p w14:paraId="3A784BBE" w14:textId="30C15460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temp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33FE8487" w14:textId="1FCAFBD5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462EF3FA" w14:textId="33CD3033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0.2901  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12529BDC" w14:textId="2DC6E65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0.2901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0631F8D4" w14:textId="0F0EF711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1.4811   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46238F71" w14:textId="141A08D1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0.22757    </w:t>
            </w: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5D42C541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4D8F563B" w14:textId="77777777" w:rsidTr="00A744C9">
        <w:tc>
          <w:tcPr>
            <w:tcW w:w="2124" w:type="dxa"/>
          </w:tcPr>
          <w:p w14:paraId="1B624A6F" w14:textId="3CA9434F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483" w:type="dxa"/>
          </w:tcPr>
          <w:p w14:paraId="24CE3D1F" w14:textId="492BD220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170B9BF7" w14:textId="369C95F2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0.9049</w:t>
            </w:r>
          </w:p>
        </w:tc>
        <w:tc>
          <w:tcPr>
            <w:tcW w:w="951" w:type="dxa"/>
          </w:tcPr>
          <w:p w14:paraId="336B1412" w14:textId="5456EE4C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0.9049</w:t>
            </w:r>
          </w:p>
        </w:tc>
        <w:tc>
          <w:tcPr>
            <w:tcW w:w="1084" w:type="dxa"/>
          </w:tcPr>
          <w:p w14:paraId="2DEDB900" w14:textId="044CF54F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4.6207   </w:t>
            </w:r>
          </w:p>
        </w:tc>
        <w:tc>
          <w:tcPr>
            <w:tcW w:w="1084" w:type="dxa"/>
          </w:tcPr>
          <w:p w14:paraId="13DF1343" w14:textId="42FD8D14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0.03495</w:t>
            </w:r>
          </w:p>
        </w:tc>
        <w:tc>
          <w:tcPr>
            <w:tcW w:w="491" w:type="dxa"/>
          </w:tcPr>
          <w:p w14:paraId="6FF2B825" w14:textId="7156712F" w:rsidR="00DD3152" w:rsidRDefault="00DD3152" w:rsidP="00D46E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DD3152" w14:paraId="64B72300" w14:textId="77777777" w:rsidTr="00A744C9">
        <w:tc>
          <w:tcPr>
            <w:tcW w:w="2124" w:type="dxa"/>
          </w:tcPr>
          <w:p w14:paraId="47B9B933" w14:textId="3A7E50E0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483" w:type="dxa"/>
          </w:tcPr>
          <w:p w14:paraId="3B02AECC" w14:textId="3128F4DC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70F896B5" w14:textId="701A28D0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3.6387</w:t>
            </w:r>
          </w:p>
        </w:tc>
        <w:tc>
          <w:tcPr>
            <w:tcW w:w="951" w:type="dxa"/>
          </w:tcPr>
          <w:p w14:paraId="0BBA8C5A" w14:textId="1EC57DBF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3.6387</w:t>
            </w:r>
          </w:p>
        </w:tc>
        <w:tc>
          <w:tcPr>
            <w:tcW w:w="1084" w:type="dxa"/>
          </w:tcPr>
          <w:p w14:paraId="0EA71012" w14:textId="7C6DC0A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18.5796 </w:t>
            </w:r>
          </w:p>
        </w:tc>
        <w:tc>
          <w:tcPr>
            <w:tcW w:w="1084" w:type="dxa"/>
          </w:tcPr>
          <w:p w14:paraId="3A203EEF" w14:textId="2EB49BA8" w:rsidR="00DD3152" w:rsidRDefault="00CE091E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DD3152">
              <w:rPr>
                <w:rFonts w:ascii="Arial" w:hAnsi="Arial" w:cs="Arial"/>
              </w:rPr>
              <w:t>0.001</w:t>
            </w:r>
          </w:p>
        </w:tc>
        <w:tc>
          <w:tcPr>
            <w:tcW w:w="491" w:type="dxa"/>
          </w:tcPr>
          <w:p w14:paraId="021B19BD" w14:textId="76E2AEBD" w:rsidR="00DD3152" w:rsidRDefault="00DD3152" w:rsidP="00D46E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</w:t>
            </w:r>
          </w:p>
        </w:tc>
      </w:tr>
      <w:tr w:rsidR="00DD3152" w14:paraId="466AD766" w14:textId="77777777" w:rsidTr="00A744C9">
        <w:tc>
          <w:tcPr>
            <w:tcW w:w="2124" w:type="dxa"/>
          </w:tcPr>
          <w:p w14:paraId="08400DA1" w14:textId="747CF6A1" w:rsidR="00DD3152" w:rsidRDefault="00DD3152" w:rsidP="000B4E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evol:current</w:t>
            </w:r>
            <w:proofErr w:type="gramEnd"/>
          </w:p>
        </w:tc>
        <w:tc>
          <w:tcPr>
            <w:tcW w:w="483" w:type="dxa"/>
          </w:tcPr>
          <w:p w14:paraId="1C579A14" w14:textId="0B467098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67BEBAC5" w14:textId="0259256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0.3074</w:t>
            </w:r>
          </w:p>
        </w:tc>
        <w:tc>
          <w:tcPr>
            <w:tcW w:w="951" w:type="dxa"/>
          </w:tcPr>
          <w:p w14:paraId="1B0FF8AD" w14:textId="04E8E4F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0.3074</w:t>
            </w:r>
          </w:p>
        </w:tc>
        <w:tc>
          <w:tcPr>
            <w:tcW w:w="1084" w:type="dxa"/>
          </w:tcPr>
          <w:p w14:paraId="4EC3C7E8" w14:textId="1C4100E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1.5698   </w:t>
            </w:r>
          </w:p>
        </w:tc>
        <w:tc>
          <w:tcPr>
            <w:tcW w:w="1084" w:type="dxa"/>
          </w:tcPr>
          <w:p w14:paraId="47D8FEED" w14:textId="443F1460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0.21429    </w:t>
            </w:r>
          </w:p>
        </w:tc>
        <w:tc>
          <w:tcPr>
            <w:tcW w:w="491" w:type="dxa"/>
          </w:tcPr>
          <w:p w14:paraId="6AB8964C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795D1DC8" w14:textId="77777777" w:rsidTr="00A744C9">
        <w:tc>
          <w:tcPr>
            <w:tcW w:w="2124" w:type="dxa"/>
          </w:tcPr>
          <w:p w14:paraId="5CA98256" w14:textId="2DD1A0FA" w:rsidR="00DD3152" w:rsidRDefault="00DD3152" w:rsidP="000B4E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evol:comp</w:t>
            </w:r>
            <w:proofErr w:type="gramEnd"/>
          </w:p>
        </w:tc>
        <w:tc>
          <w:tcPr>
            <w:tcW w:w="483" w:type="dxa"/>
          </w:tcPr>
          <w:p w14:paraId="6DFA1127" w14:textId="285A3470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2D71054C" w14:textId="672EC816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0.0382</w:t>
            </w:r>
          </w:p>
        </w:tc>
        <w:tc>
          <w:tcPr>
            <w:tcW w:w="951" w:type="dxa"/>
          </w:tcPr>
          <w:p w14:paraId="63E4FF76" w14:textId="595DB503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0.0382</w:t>
            </w:r>
          </w:p>
        </w:tc>
        <w:tc>
          <w:tcPr>
            <w:tcW w:w="1084" w:type="dxa"/>
          </w:tcPr>
          <w:p w14:paraId="63293D50" w14:textId="04CC55E5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0.1951   </w:t>
            </w:r>
          </w:p>
        </w:tc>
        <w:tc>
          <w:tcPr>
            <w:tcW w:w="1084" w:type="dxa"/>
          </w:tcPr>
          <w:p w14:paraId="40221209" w14:textId="49E729E5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0.66004    </w:t>
            </w:r>
          </w:p>
        </w:tc>
        <w:tc>
          <w:tcPr>
            <w:tcW w:w="491" w:type="dxa"/>
          </w:tcPr>
          <w:p w14:paraId="761AB34A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0183215C" w14:textId="77777777" w:rsidTr="00A744C9">
        <w:tc>
          <w:tcPr>
            <w:tcW w:w="2124" w:type="dxa"/>
          </w:tcPr>
          <w:p w14:paraId="57541625" w14:textId="45CB996C" w:rsidR="00DD3152" w:rsidRDefault="00DD3152" w:rsidP="000B4E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current:comp</w:t>
            </w:r>
            <w:proofErr w:type="gramEnd"/>
          </w:p>
        </w:tc>
        <w:tc>
          <w:tcPr>
            <w:tcW w:w="483" w:type="dxa"/>
          </w:tcPr>
          <w:p w14:paraId="4FE2763D" w14:textId="279A6F86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3DDED21C" w14:textId="24248EB7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1.3423</w:t>
            </w:r>
          </w:p>
        </w:tc>
        <w:tc>
          <w:tcPr>
            <w:tcW w:w="951" w:type="dxa"/>
          </w:tcPr>
          <w:p w14:paraId="282F4EBF" w14:textId="5492147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1.3423  </w:t>
            </w:r>
          </w:p>
        </w:tc>
        <w:tc>
          <w:tcPr>
            <w:tcW w:w="1084" w:type="dxa"/>
          </w:tcPr>
          <w:p w14:paraId="39ECAF4F" w14:textId="2E07D99B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6.8539   </w:t>
            </w:r>
          </w:p>
        </w:tc>
        <w:tc>
          <w:tcPr>
            <w:tcW w:w="1084" w:type="dxa"/>
          </w:tcPr>
          <w:p w14:paraId="480E2CD6" w14:textId="24B4DF4C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0.01078 </w:t>
            </w:r>
          </w:p>
        </w:tc>
        <w:tc>
          <w:tcPr>
            <w:tcW w:w="491" w:type="dxa"/>
          </w:tcPr>
          <w:p w14:paraId="62DADDFD" w14:textId="23D316D2" w:rsidR="00DD3152" w:rsidRDefault="00DD3152" w:rsidP="00D46E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DD3152" w14:paraId="2D408C12" w14:textId="77777777" w:rsidTr="00A744C9">
        <w:tc>
          <w:tcPr>
            <w:tcW w:w="2124" w:type="dxa"/>
          </w:tcPr>
          <w:p w14:paraId="420504C6" w14:textId="44DCFB57" w:rsidR="00DD3152" w:rsidRDefault="00DD3152" w:rsidP="000B4E8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evol:current</w:t>
            </w:r>
            <w:proofErr w:type="gramEnd"/>
            <w:r>
              <w:rPr>
                <w:rFonts w:ascii="Arial" w:hAnsi="Arial" w:cs="Arial"/>
              </w:rPr>
              <w:t>:comp</w:t>
            </w:r>
          </w:p>
        </w:tc>
        <w:tc>
          <w:tcPr>
            <w:tcW w:w="483" w:type="dxa"/>
          </w:tcPr>
          <w:p w14:paraId="5594E83C" w14:textId="6AB5426A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4C9E2A80" w14:textId="017E8B0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0.0015</w:t>
            </w:r>
          </w:p>
        </w:tc>
        <w:tc>
          <w:tcPr>
            <w:tcW w:w="951" w:type="dxa"/>
          </w:tcPr>
          <w:p w14:paraId="6AD14F22" w14:textId="1AD5CB24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0.0015  </w:t>
            </w:r>
          </w:p>
        </w:tc>
        <w:tc>
          <w:tcPr>
            <w:tcW w:w="1084" w:type="dxa"/>
          </w:tcPr>
          <w:p w14:paraId="7AD5B4FF" w14:textId="7E33D79C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0.0075   </w:t>
            </w:r>
          </w:p>
        </w:tc>
        <w:tc>
          <w:tcPr>
            <w:tcW w:w="1084" w:type="dxa"/>
          </w:tcPr>
          <w:p w14:paraId="738D9F55" w14:textId="25E386B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0.93111    </w:t>
            </w:r>
          </w:p>
        </w:tc>
        <w:tc>
          <w:tcPr>
            <w:tcW w:w="491" w:type="dxa"/>
          </w:tcPr>
          <w:p w14:paraId="1B267418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  <w:tr w:rsidR="00DD3152" w14:paraId="58BA7816" w14:textId="77777777" w:rsidTr="00A744C9">
        <w:trPr>
          <w:trHeight w:val="318"/>
        </w:trPr>
        <w:tc>
          <w:tcPr>
            <w:tcW w:w="2124" w:type="dxa"/>
            <w:tcBorders>
              <w:bottom w:val="single" w:sz="4" w:space="0" w:color="auto"/>
            </w:tcBorders>
          </w:tcPr>
          <w:p w14:paraId="15284499" w14:textId="60DD2B17" w:rsidR="00DD3152" w:rsidRDefault="00DD3152" w:rsidP="000B4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44DC4E17" w14:textId="160C25FE" w:rsidR="00DD3152" w:rsidRDefault="00DD3152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52AC9E26" w14:textId="3C0091DE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>14.1007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433BF0D2" w14:textId="2FA454C6" w:rsidR="00DD3152" w:rsidRDefault="00DD3152" w:rsidP="00544978">
            <w:pPr>
              <w:jc w:val="right"/>
              <w:rPr>
                <w:rFonts w:ascii="Arial" w:hAnsi="Arial" w:cs="Arial"/>
              </w:rPr>
            </w:pPr>
            <w:r w:rsidRPr="00DD3152">
              <w:rPr>
                <w:rFonts w:ascii="Arial" w:hAnsi="Arial" w:cs="Arial"/>
              </w:rPr>
              <w:t xml:space="preserve">0.1958                      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6D927A09" w14:textId="77777777" w:rsidR="00DD3152" w:rsidRDefault="00DD3152" w:rsidP="0054497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27608BA1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3DD969BE" w14:textId="77777777" w:rsidR="00DD3152" w:rsidRDefault="00DD3152" w:rsidP="00D46E15">
            <w:pPr>
              <w:rPr>
                <w:rFonts w:ascii="Arial" w:hAnsi="Arial" w:cs="Arial"/>
              </w:rPr>
            </w:pPr>
          </w:p>
        </w:tc>
      </w:tr>
    </w:tbl>
    <w:p w14:paraId="7F7E5692" w14:textId="77777777" w:rsidR="00D015A4" w:rsidRDefault="00D015A4" w:rsidP="00D46E15">
      <w:pPr>
        <w:spacing w:after="0" w:line="240" w:lineRule="auto"/>
        <w:rPr>
          <w:rFonts w:ascii="Arial" w:hAnsi="Arial" w:cs="Arial"/>
        </w:rPr>
      </w:pPr>
    </w:p>
    <w:p w14:paraId="15E7CD7A" w14:textId="2DBD93B3" w:rsidR="006869D7" w:rsidRDefault="006869D7" w:rsidP="006869D7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Table 1b. </w:t>
      </w:r>
      <w:r w:rsidR="003E5350">
        <w:rPr>
          <w:rFonts w:ascii="Arial" w:hAnsi="Arial" w:cs="Arial"/>
        </w:rPr>
        <w:t>Protists: t</w:t>
      </w:r>
      <w:r w:rsidR="000D6B9D">
        <w:rPr>
          <w:rFonts w:ascii="Arial" w:hAnsi="Arial" w:cs="Arial"/>
        </w:rPr>
        <w:t>wo</w:t>
      </w:r>
      <w:r>
        <w:rPr>
          <w:rFonts w:ascii="Arial" w:hAnsi="Arial" w:cs="Arial"/>
        </w:rPr>
        <w:t xml:space="preserve">-factor ANOVA of ln-transformed </w:t>
      </w:r>
      <w:r>
        <w:rPr>
          <w:rFonts w:ascii="Arial" w:hAnsi="Arial" w:cs="Arial"/>
          <w:i/>
          <w:iCs/>
        </w:rPr>
        <w:t>r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483"/>
        <w:gridCol w:w="1084"/>
        <w:gridCol w:w="951"/>
        <w:gridCol w:w="1084"/>
        <w:gridCol w:w="1084"/>
        <w:gridCol w:w="497"/>
      </w:tblGrid>
      <w:tr w:rsidR="006869D7" w14:paraId="1EAA9EC1" w14:textId="77777777" w:rsidTr="00A744C9">
        <w:trPr>
          <w:trHeight w:val="389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26E59" w14:textId="77777777" w:rsidR="006869D7" w:rsidRDefault="006869D7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052E7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94A73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9F225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8B6383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56BE9" w14:textId="77777777" w:rsidR="006869D7" w:rsidRDefault="006869D7" w:rsidP="00544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5AB9A2E2" w14:textId="77777777" w:rsidR="006869D7" w:rsidRDefault="006869D7" w:rsidP="00EA2A2E">
            <w:pPr>
              <w:rPr>
                <w:rFonts w:ascii="Arial" w:hAnsi="Arial" w:cs="Arial"/>
              </w:rPr>
            </w:pPr>
          </w:p>
        </w:tc>
      </w:tr>
      <w:tr w:rsidR="006869D7" w14:paraId="5AE304D3" w14:textId="77777777" w:rsidTr="00A744C9">
        <w:tc>
          <w:tcPr>
            <w:tcW w:w="2124" w:type="dxa"/>
            <w:tcBorders>
              <w:top w:val="single" w:sz="4" w:space="0" w:color="auto"/>
            </w:tcBorders>
          </w:tcPr>
          <w:p w14:paraId="1299261C" w14:textId="12C96E23" w:rsidR="006869D7" w:rsidRDefault="000D6B9D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1857CB67" w14:textId="4923B076" w:rsidR="006869D7" w:rsidRDefault="00544978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7B22EFFA" w14:textId="422829AE" w:rsidR="006869D7" w:rsidRDefault="00FC72C9" w:rsidP="00FC72C9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4.5647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065D478E" w14:textId="5A07A83A" w:rsidR="006869D7" w:rsidRDefault="00FC72C9" w:rsidP="00FC72C9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4.5647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438EBE45" w14:textId="7C874475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21.3398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562632EF" w14:textId="05AD8172" w:rsidR="006869D7" w:rsidRDefault="00CE091E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FC72C9">
              <w:rPr>
                <w:rFonts w:ascii="Arial" w:hAnsi="Arial" w:cs="Arial"/>
              </w:rPr>
              <w:t>0.001</w:t>
            </w: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127CDACF" w14:textId="51721D5F" w:rsidR="006869D7" w:rsidRDefault="00FC72C9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</w:t>
            </w:r>
          </w:p>
        </w:tc>
      </w:tr>
      <w:tr w:rsidR="006869D7" w14:paraId="4C8C9ABE" w14:textId="77777777" w:rsidTr="00A744C9">
        <w:tc>
          <w:tcPr>
            <w:tcW w:w="2124" w:type="dxa"/>
          </w:tcPr>
          <w:p w14:paraId="523CF362" w14:textId="31B71722" w:rsidR="006869D7" w:rsidRDefault="000D6B9D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483" w:type="dxa"/>
          </w:tcPr>
          <w:p w14:paraId="0751E38D" w14:textId="79357B53" w:rsidR="006869D7" w:rsidRDefault="00544978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84" w:type="dxa"/>
          </w:tcPr>
          <w:p w14:paraId="6B934FBE" w14:textId="19D3E157" w:rsidR="006869D7" w:rsidRDefault="00FC72C9" w:rsidP="00FC72C9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0.3627</w:t>
            </w:r>
          </w:p>
        </w:tc>
        <w:tc>
          <w:tcPr>
            <w:tcW w:w="951" w:type="dxa"/>
          </w:tcPr>
          <w:p w14:paraId="0D671CB8" w14:textId="62366DCE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0.1813</w:t>
            </w:r>
          </w:p>
        </w:tc>
        <w:tc>
          <w:tcPr>
            <w:tcW w:w="1084" w:type="dxa"/>
          </w:tcPr>
          <w:p w14:paraId="47C57983" w14:textId="25A3A56C" w:rsidR="006869D7" w:rsidRDefault="00FC72C9" w:rsidP="00FC72C9">
            <w:pPr>
              <w:jc w:val="center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0.8478</w:t>
            </w:r>
          </w:p>
        </w:tc>
        <w:tc>
          <w:tcPr>
            <w:tcW w:w="1084" w:type="dxa"/>
          </w:tcPr>
          <w:p w14:paraId="7DD3790B" w14:textId="1AA81457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0.43398</w:t>
            </w:r>
          </w:p>
        </w:tc>
        <w:tc>
          <w:tcPr>
            <w:tcW w:w="491" w:type="dxa"/>
          </w:tcPr>
          <w:p w14:paraId="34D78EC3" w14:textId="0FF5C1FE" w:rsidR="006869D7" w:rsidRDefault="006869D7" w:rsidP="00EA2A2E">
            <w:pPr>
              <w:rPr>
                <w:rFonts w:ascii="Arial" w:hAnsi="Arial" w:cs="Arial"/>
              </w:rPr>
            </w:pPr>
          </w:p>
        </w:tc>
      </w:tr>
      <w:tr w:rsidR="006869D7" w14:paraId="0243AFE5" w14:textId="77777777" w:rsidTr="00A744C9">
        <w:tc>
          <w:tcPr>
            <w:tcW w:w="2124" w:type="dxa"/>
          </w:tcPr>
          <w:p w14:paraId="491944F0" w14:textId="37E800A8" w:rsidR="006869D7" w:rsidRDefault="000D6B9D" w:rsidP="00EA2A2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current:comp</w:t>
            </w:r>
            <w:proofErr w:type="gramEnd"/>
          </w:p>
        </w:tc>
        <w:tc>
          <w:tcPr>
            <w:tcW w:w="483" w:type="dxa"/>
          </w:tcPr>
          <w:p w14:paraId="697683D3" w14:textId="13C924E7" w:rsidR="006869D7" w:rsidRDefault="00544978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84" w:type="dxa"/>
          </w:tcPr>
          <w:p w14:paraId="02AC314A" w14:textId="1B01C2DA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1.9391</w:t>
            </w:r>
          </w:p>
        </w:tc>
        <w:tc>
          <w:tcPr>
            <w:tcW w:w="951" w:type="dxa"/>
          </w:tcPr>
          <w:p w14:paraId="22EB8C1F" w14:textId="3A238503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0.9696</w:t>
            </w:r>
          </w:p>
        </w:tc>
        <w:tc>
          <w:tcPr>
            <w:tcW w:w="1084" w:type="dxa"/>
          </w:tcPr>
          <w:p w14:paraId="416B497F" w14:textId="631DBFCC" w:rsidR="006869D7" w:rsidRDefault="00FC72C9" w:rsidP="00FC72C9">
            <w:pPr>
              <w:jc w:val="center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4.5327</w:t>
            </w:r>
          </w:p>
        </w:tc>
        <w:tc>
          <w:tcPr>
            <w:tcW w:w="1084" w:type="dxa"/>
          </w:tcPr>
          <w:p w14:paraId="4BEF5B83" w14:textId="2E5AC009" w:rsidR="006869D7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0.01515</w:t>
            </w:r>
          </w:p>
        </w:tc>
        <w:tc>
          <w:tcPr>
            <w:tcW w:w="491" w:type="dxa"/>
          </w:tcPr>
          <w:p w14:paraId="38968A48" w14:textId="21DD9982" w:rsidR="006869D7" w:rsidRDefault="00FC72C9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0D6B9D" w14:paraId="485C229F" w14:textId="77777777" w:rsidTr="00A744C9">
        <w:trPr>
          <w:trHeight w:val="293"/>
        </w:trPr>
        <w:tc>
          <w:tcPr>
            <w:tcW w:w="2124" w:type="dxa"/>
            <w:tcBorders>
              <w:bottom w:val="single" w:sz="4" w:space="0" w:color="auto"/>
            </w:tcBorders>
          </w:tcPr>
          <w:p w14:paraId="79BF9F75" w14:textId="67E22C30" w:rsidR="000D6B9D" w:rsidRDefault="000D6B9D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47553F58" w14:textId="6726D61A" w:rsidR="000D6B9D" w:rsidRDefault="00544978" w:rsidP="0054497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2C6BFCD8" w14:textId="2C71584C" w:rsidR="000D6B9D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11.5508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45CFB732" w14:textId="39B82BF8" w:rsidR="000D6B9D" w:rsidRDefault="00FC72C9" w:rsidP="00544978">
            <w:pPr>
              <w:jc w:val="right"/>
              <w:rPr>
                <w:rFonts w:ascii="Arial" w:hAnsi="Arial" w:cs="Arial"/>
              </w:rPr>
            </w:pPr>
            <w:r w:rsidRPr="00FC72C9">
              <w:rPr>
                <w:rFonts w:ascii="Arial" w:hAnsi="Arial" w:cs="Arial"/>
              </w:rPr>
              <w:t>0.2139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4CB3D301" w14:textId="03ED0408" w:rsidR="000D6B9D" w:rsidRDefault="000D6B9D" w:rsidP="0054497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29B29F09" w14:textId="775145BB" w:rsidR="000D6B9D" w:rsidRDefault="000D6B9D" w:rsidP="00544978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48BF5A9" w14:textId="77777777" w:rsidR="000D6B9D" w:rsidRDefault="000D6B9D" w:rsidP="00EA2A2E">
            <w:pPr>
              <w:rPr>
                <w:rFonts w:ascii="Arial" w:hAnsi="Arial" w:cs="Arial"/>
              </w:rPr>
            </w:pPr>
          </w:p>
        </w:tc>
      </w:tr>
    </w:tbl>
    <w:p w14:paraId="6A87C3E5" w14:textId="77777777" w:rsidR="003364CD" w:rsidRDefault="003364CD" w:rsidP="00D46E15">
      <w:pPr>
        <w:spacing w:after="0" w:line="240" w:lineRule="auto"/>
        <w:rPr>
          <w:rFonts w:ascii="Arial" w:hAnsi="Arial" w:cs="Arial"/>
        </w:rPr>
      </w:pPr>
    </w:p>
    <w:p w14:paraId="6FED67D4" w14:textId="7BF97777" w:rsidR="00C2306D" w:rsidRDefault="00FD459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i.</w:t>
      </w:r>
      <w:r w:rsidR="00453FA6">
        <w:rPr>
          <w:rFonts w:ascii="Arial" w:hAnsi="Arial" w:cs="Arial"/>
        </w:rPr>
        <w:t xml:space="preserve"> Evolution of temperature response in rotifers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7D3E07">
        <w:rPr>
          <w:rFonts w:ascii="Arial" w:hAnsi="Arial" w:cs="Arial"/>
        </w:rPr>
        <w:t>)</w:t>
      </w:r>
    </w:p>
    <w:p w14:paraId="3FFB2617" w14:textId="77777777" w:rsidR="00453FA6" w:rsidRDefault="00453FA6" w:rsidP="00D46E15">
      <w:pPr>
        <w:spacing w:after="0" w:line="240" w:lineRule="auto"/>
        <w:rPr>
          <w:rFonts w:ascii="Arial" w:hAnsi="Arial" w:cs="Arial"/>
        </w:rPr>
      </w:pPr>
    </w:p>
    <w:p w14:paraId="221564FD" w14:textId="7DD1946E" w:rsidR="0014310B" w:rsidRDefault="00C71DFF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C049EF">
        <w:rPr>
          <w:rFonts w:ascii="Arial" w:hAnsi="Arial" w:cs="Arial"/>
        </w:rPr>
        <w:t xml:space="preserve"> growth </w:t>
      </w:r>
      <w:r w:rsidR="00895D6E">
        <w:rPr>
          <w:rFonts w:ascii="Arial" w:hAnsi="Arial" w:cs="Arial"/>
        </w:rPr>
        <w:t xml:space="preserve">rate </w:t>
      </w:r>
      <w:r w:rsidR="00C049EF">
        <w:rPr>
          <w:rFonts w:ascii="Arial" w:hAnsi="Arial" w:cs="Arial"/>
        </w:rPr>
        <w:t>of rotifers did not differ between the two evolutionary histories of temperature</w:t>
      </w:r>
      <w:r w:rsidR="00E83780">
        <w:rPr>
          <w:rFonts w:ascii="Arial" w:hAnsi="Arial" w:cs="Arial"/>
        </w:rPr>
        <w:t xml:space="preserve"> </w:t>
      </w:r>
      <w:r w:rsidR="007B153B">
        <w:rPr>
          <w:rFonts w:ascii="Arial" w:hAnsi="Arial" w:cs="Arial"/>
        </w:rPr>
        <w:t>(</w:t>
      </w:r>
      <w:r w:rsidR="00E83780">
        <w:rPr>
          <w:rFonts w:ascii="Arial" w:hAnsi="Arial" w:cs="Arial"/>
        </w:rPr>
        <w:t>F</w:t>
      </w:r>
      <w:r w:rsidR="00E83780" w:rsidRPr="00E83780">
        <w:rPr>
          <w:rFonts w:ascii="Arial" w:hAnsi="Arial" w:cs="Arial"/>
          <w:vertAlign w:val="subscript"/>
        </w:rPr>
        <w:t>1,72</w:t>
      </w:r>
      <w:r w:rsidR="00E83780">
        <w:rPr>
          <w:rFonts w:ascii="Arial" w:hAnsi="Arial" w:cs="Arial"/>
        </w:rPr>
        <w:t xml:space="preserve"> = 1.48</w:t>
      </w:r>
      <w:r w:rsidR="007B153B">
        <w:rPr>
          <w:rFonts w:ascii="Arial" w:hAnsi="Arial" w:cs="Arial"/>
        </w:rPr>
        <w:t>1</w:t>
      </w:r>
      <w:r w:rsidR="00E83780">
        <w:rPr>
          <w:rFonts w:ascii="Arial" w:hAnsi="Arial" w:cs="Arial"/>
        </w:rPr>
        <w:t>, p = 0.228</w:t>
      </w:r>
      <w:r w:rsidR="00F50633">
        <w:rPr>
          <w:rFonts w:ascii="Arial" w:hAnsi="Arial" w:cs="Arial"/>
        </w:rPr>
        <w:t>; Table 1</w:t>
      </w:r>
      <w:r w:rsidR="007A2EA5">
        <w:rPr>
          <w:rFonts w:ascii="Arial" w:hAnsi="Arial" w:cs="Arial"/>
        </w:rPr>
        <w:t>a</w:t>
      </w:r>
      <w:r w:rsidR="00E83780">
        <w:rPr>
          <w:rFonts w:ascii="Arial" w:hAnsi="Arial" w:cs="Arial"/>
        </w:rPr>
        <w:t>)</w:t>
      </w:r>
      <w:r w:rsidR="00C049EF">
        <w:rPr>
          <w:rFonts w:ascii="Arial" w:hAnsi="Arial" w:cs="Arial"/>
        </w:rPr>
        <w:t>.</w:t>
      </w:r>
      <w:r w:rsidR="00176607">
        <w:rPr>
          <w:rFonts w:ascii="Arial" w:hAnsi="Arial" w:cs="Arial"/>
        </w:rPr>
        <w:t xml:space="preserve"> </w:t>
      </w:r>
    </w:p>
    <w:p w14:paraId="6BC17B9F" w14:textId="77777777" w:rsidR="00C23083" w:rsidRDefault="00C23083" w:rsidP="00D46E15">
      <w:pPr>
        <w:spacing w:after="0" w:line="240" w:lineRule="auto"/>
        <w:rPr>
          <w:rFonts w:ascii="Arial" w:hAnsi="Arial" w:cs="Arial"/>
        </w:rPr>
      </w:pPr>
    </w:p>
    <w:p w14:paraId="3545A54B" w14:textId="48DFBCC9" w:rsidR="00C23083" w:rsidRDefault="00FD459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ii.</w:t>
      </w:r>
      <w:r w:rsidR="00A93604">
        <w:rPr>
          <w:rFonts w:ascii="Arial" w:hAnsi="Arial" w:cs="Arial"/>
        </w:rPr>
        <w:t xml:space="preserve"> Rotifer competitive response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7D3E07">
        <w:rPr>
          <w:rFonts w:ascii="Arial" w:hAnsi="Arial" w:cs="Arial"/>
        </w:rPr>
        <w:t>)</w:t>
      </w:r>
    </w:p>
    <w:p w14:paraId="158DF6E3" w14:textId="77777777" w:rsidR="00A93604" w:rsidRDefault="00A93604" w:rsidP="00D46E15">
      <w:pPr>
        <w:spacing w:after="0" w:line="240" w:lineRule="auto"/>
        <w:rPr>
          <w:rFonts w:ascii="Arial" w:hAnsi="Arial" w:cs="Arial"/>
        </w:rPr>
      </w:pPr>
    </w:p>
    <w:p w14:paraId="2F5A3294" w14:textId="11BE3A8E" w:rsidR="009E7703" w:rsidRDefault="00B46B2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B153B">
        <w:rPr>
          <w:rFonts w:ascii="Arial" w:hAnsi="Arial" w:cs="Arial"/>
        </w:rPr>
        <w:t xml:space="preserve">ompetition </w:t>
      </w:r>
      <w:r w:rsidR="00620376">
        <w:rPr>
          <w:rFonts w:ascii="Arial" w:hAnsi="Arial" w:cs="Arial"/>
        </w:rPr>
        <w:t>did affect</w:t>
      </w:r>
      <w:r w:rsidR="007B153B">
        <w:rPr>
          <w:rFonts w:ascii="Arial" w:hAnsi="Arial" w:cs="Arial"/>
        </w:rPr>
        <w:t xml:space="preserve"> rotifer growth rate</w:t>
      </w:r>
      <w:r w:rsidR="00620376">
        <w:rPr>
          <w:rFonts w:ascii="Arial" w:hAnsi="Arial" w:cs="Arial"/>
        </w:rPr>
        <w:t>, but was</w:t>
      </w:r>
      <w:r>
        <w:rPr>
          <w:rFonts w:ascii="Arial" w:hAnsi="Arial" w:cs="Arial"/>
        </w:rPr>
        <w:t xml:space="preserve"> </w:t>
      </w:r>
      <w:r w:rsidR="007B153B">
        <w:rPr>
          <w:rFonts w:ascii="Arial" w:hAnsi="Arial" w:cs="Arial"/>
        </w:rPr>
        <w:t>dependent on current temperature (F</w:t>
      </w:r>
      <w:r w:rsidR="007B153B" w:rsidRPr="00E83780">
        <w:rPr>
          <w:rFonts w:ascii="Arial" w:hAnsi="Arial" w:cs="Arial"/>
          <w:vertAlign w:val="subscript"/>
        </w:rPr>
        <w:t>1,72</w:t>
      </w:r>
      <w:r w:rsidR="007B153B">
        <w:rPr>
          <w:rFonts w:ascii="Arial" w:hAnsi="Arial" w:cs="Arial"/>
        </w:rPr>
        <w:t xml:space="preserve"> = 6.854, p = 0.011</w:t>
      </w:r>
      <w:r w:rsidR="00F50633">
        <w:rPr>
          <w:rFonts w:ascii="Arial" w:hAnsi="Arial" w:cs="Arial"/>
        </w:rPr>
        <w:t>; Table 1</w:t>
      </w:r>
      <w:r w:rsidR="007A2EA5">
        <w:rPr>
          <w:rFonts w:ascii="Arial" w:hAnsi="Arial" w:cs="Arial"/>
        </w:rPr>
        <w:t>a</w:t>
      </w:r>
      <w:r w:rsidR="007B153B">
        <w:rPr>
          <w:rFonts w:ascii="Arial" w:hAnsi="Arial" w:cs="Arial"/>
        </w:rPr>
        <w:t>).</w:t>
      </w:r>
      <w:r w:rsidR="00404795">
        <w:rPr>
          <w:rFonts w:ascii="Arial" w:hAnsi="Arial" w:cs="Arial"/>
        </w:rPr>
        <w:t xml:space="preserve"> Growth rate </w:t>
      </w:r>
      <w:r w:rsidR="00E5157B">
        <w:rPr>
          <w:rFonts w:ascii="Arial" w:hAnsi="Arial" w:cs="Arial"/>
        </w:rPr>
        <w:t>was</w:t>
      </w:r>
      <w:r w:rsidR="00404795">
        <w:rPr>
          <w:rFonts w:ascii="Arial" w:hAnsi="Arial" w:cs="Arial"/>
        </w:rPr>
        <w:t xml:space="preserve"> </w:t>
      </w:r>
      <w:r w:rsidR="009A043F">
        <w:rPr>
          <w:rFonts w:ascii="Arial" w:hAnsi="Arial" w:cs="Arial"/>
        </w:rPr>
        <w:t>60%</w:t>
      </w:r>
      <w:r w:rsidR="009536EB">
        <w:rPr>
          <w:rFonts w:ascii="Arial" w:hAnsi="Arial" w:cs="Arial"/>
        </w:rPr>
        <w:t xml:space="preserve"> </w:t>
      </w:r>
      <w:r w:rsidR="00404795">
        <w:rPr>
          <w:rFonts w:ascii="Arial" w:hAnsi="Arial" w:cs="Arial"/>
        </w:rPr>
        <w:t>high</w:t>
      </w:r>
      <w:r w:rsidR="0024376B">
        <w:rPr>
          <w:rFonts w:ascii="Arial" w:hAnsi="Arial" w:cs="Arial"/>
        </w:rPr>
        <w:t>er</w:t>
      </w:r>
      <w:r w:rsidR="00A85F37">
        <w:rPr>
          <w:rFonts w:ascii="Arial" w:hAnsi="Arial" w:cs="Arial"/>
        </w:rPr>
        <w:t xml:space="preserve"> (back-transformed data)</w:t>
      </w:r>
      <w:r w:rsidR="00404795">
        <w:rPr>
          <w:rFonts w:ascii="Arial" w:hAnsi="Arial" w:cs="Arial"/>
        </w:rPr>
        <w:t xml:space="preserve"> in the absence of a competitor at </w:t>
      </w:r>
      <w:r w:rsidR="00394001">
        <w:rPr>
          <w:rFonts w:ascii="Arial" w:hAnsi="Arial" w:cs="Arial"/>
        </w:rPr>
        <w:t>30</w:t>
      </w:r>
      <w:r w:rsidR="00404795">
        <w:rPr>
          <w:rFonts w:ascii="Arial" w:hAnsi="Arial" w:cs="Arial"/>
        </w:rPr>
        <w:t xml:space="preserve">C (estimate = 0.686 </w:t>
      </w:r>
      <w:r w:rsidR="00404795" w:rsidRPr="00404795">
        <w:rPr>
          <w:rFonts w:ascii="Arial" w:hAnsi="Arial" w:cs="Arial"/>
        </w:rPr>
        <w:t>±</w:t>
      </w:r>
      <w:r w:rsidR="00404795">
        <w:rPr>
          <w:rFonts w:ascii="Arial" w:hAnsi="Arial" w:cs="Arial"/>
        </w:rPr>
        <w:t xml:space="preserve"> 0.14 SE, t</w:t>
      </w:r>
      <w:r w:rsidR="00404795" w:rsidRPr="00404795">
        <w:rPr>
          <w:rFonts w:ascii="Arial" w:hAnsi="Arial" w:cs="Arial"/>
          <w:vertAlign w:val="subscript"/>
        </w:rPr>
        <w:t>72</w:t>
      </w:r>
      <w:r w:rsidR="00404795">
        <w:rPr>
          <w:rFonts w:ascii="Arial" w:hAnsi="Arial" w:cs="Arial"/>
        </w:rPr>
        <w:t xml:space="preserve"> = 4.899, p &lt; 0.001) but competition </w:t>
      </w:r>
      <w:r w:rsidR="00E5157B">
        <w:rPr>
          <w:rFonts w:ascii="Arial" w:hAnsi="Arial" w:cs="Arial"/>
        </w:rPr>
        <w:t xml:space="preserve">had no effect on </w:t>
      </w:r>
      <w:r w:rsidR="00404795">
        <w:rPr>
          <w:rFonts w:ascii="Arial" w:hAnsi="Arial" w:cs="Arial"/>
        </w:rPr>
        <w:t xml:space="preserve">growth rate at </w:t>
      </w:r>
      <w:r w:rsidR="00736F5E">
        <w:rPr>
          <w:rFonts w:ascii="Arial" w:hAnsi="Arial" w:cs="Arial"/>
        </w:rPr>
        <w:t>25</w:t>
      </w:r>
      <w:r w:rsidR="00404795">
        <w:rPr>
          <w:rFonts w:ascii="Arial" w:hAnsi="Arial" w:cs="Arial"/>
        </w:rPr>
        <w:t xml:space="preserve">C (estimate = 0.167 </w:t>
      </w:r>
      <w:r w:rsidR="00404795" w:rsidRPr="00404795">
        <w:rPr>
          <w:rFonts w:ascii="Arial" w:hAnsi="Arial" w:cs="Arial"/>
        </w:rPr>
        <w:t>±</w:t>
      </w:r>
      <w:r w:rsidR="00404795">
        <w:rPr>
          <w:rFonts w:ascii="Arial" w:hAnsi="Arial" w:cs="Arial"/>
        </w:rPr>
        <w:t xml:space="preserve"> 0.14 SE, t</w:t>
      </w:r>
      <w:r w:rsidR="00404795" w:rsidRPr="00404795">
        <w:rPr>
          <w:rFonts w:ascii="Arial" w:hAnsi="Arial" w:cs="Arial"/>
          <w:vertAlign w:val="subscript"/>
        </w:rPr>
        <w:t>72</w:t>
      </w:r>
      <w:r w:rsidR="00404795">
        <w:rPr>
          <w:rFonts w:ascii="Arial" w:hAnsi="Arial" w:cs="Arial"/>
        </w:rPr>
        <w:t xml:space="preserve"> = 1.197, p = 0.235)</w:t>
      </w:r>
      <w:r w:rsidR="0072761B">
        <w:rPr>
          <w:rFonts w:ascii="Arial" w:hAnsi="Arial" w:cs="Arial"/>
        </w:rPr>
        <w:t>.</w:t>
      </w:r>
      <w:r w:rsidR="00D33815">
        <w:rPr>
          <w:rFonts w:ascii="Arial" w:hAnsi="Arial" w:cs="Arial"/>
        </w:rPr>
        <w:t xml:space="preserve"> </w:t>
      </w:r>
    </w:p>
    <w:p w14:paraId="2C880ECF" w14:textId="77777777" w:rsidR="00D33815" w:rsidRDefault="00D33815" w:rsidP="00D46E15">
      <w:pPr>
        <w:spacing w:after="0" w:line="240" w:lineRule="auto"/>
        <w:rPr>
          <w:rFonts w:ascii="Arial" w:hAnsi="Arial" w:cs="Arial"/>
        </w:rPr>
      </w:pPr>
    </w:p>
    <w:p w14:paraId="53BAE66C" w14:textId="38C786B0" w:rsidR="00D33815" w:rsidRDefault="00A3115D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iii. Rotifer competitive effect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F64103">
        <w:rPr>
          <w:rFonts w:ascii="Arial" w:hAnsi="Arial" w:cs="Arial"/>
        </w:rPr>
        <w:t xml:space="preserve"> of protists</w:t>
      </w:r>
      <w:r w:rsidR="007D3E07">
        <w:rPr>
          <w:rFonts w:ascii="Arial" w:hAnsi="Arial" w:cs="Arial"/>
        </w:rPr>
        <w:t>)</w:t>
      </w:r>
    </w:p>
    <w:p w14:paraId="0F991548" w14:textId="77777777" w:rsidR="007D3E07" w:rsidRDefault="007D3E07" w:rsidP="00D46E15">
      <w:pPr>
        <w:spacing w:after="0" w:line="240" w:lineRule="auto"/>
        <w:rPr>
          <w:rFonts w:ascii="Arial" w:hAnsi="Arial" w:cs="Arial"/>
        </w:rPr>
      </w:pPr>
    </w:p>
    <w:p w14:paraId="140D9F1E" w14:textId="702B547E" w:rsidR="00E5157B" w:rsidRDefault="007A2EA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Competition affected the growth rate of protists, but the effect was dependent on current temperature (F</w:t>
      </w:r>
      <w:r w:rsidRPr="00E83780">
        <w:rPr>
          <w:rFonts w:ascii="Arial" w:hAnsi="Arial" w:cs="Arial"/>
          <w:vertAlign w:val="subscript"/>
        </w:rPr>
        <w:t>1,</w:t>
      </w:r>
      <w:r>
        <w:rPr>
          <w:rFonts w:ascii="Arial" w:hAnsi="Arial" w:cs="Arial"/>
          <w:vertAlign w:val="subscript"/>
        </w:rPr>
        <w:t>54</w:t>
      </w:r>
      <w:r>
        <w:rPr>
          <w:rFonts w:ascii="Arial" w:hAnsi="Arial" w:cs="Arial"/>
        </w:rPr>
        <w:t xml:space="preserve"> = 4.533, p = 0.015; Table 1b).</w:t>
      </w:r>
      <w:r w:rsidR="007F45FF">
        <w:rPr>
          <w:rFonts w:ascii="Arial" w:hAnsi="Arial" w:cs="Arial"/>
        </w:rPr>
        <w:t xml:space="preserve"> </w:t>
      </w:r>
      <w:r w:rsidR="00415A95">
        <w:rPr>
          <w:rFonts w:ascii="Arial" w:hAnsi="Arial" w:cs="Arial"/>
        </w:rPr>
        <w:t>Post-hoc comparisons on the levels of competition (no competition, competition with rotifers evolved at 25C, and competition with rotifers evolved at 30C) show p</w:t>
      </w:r>
      <w:r w:rsidR="006D225E">
        <w:rPr>
          <w:rFonts w:ascii="Arial" w:hAnsi="Arial" w:cs="Arial"/>
        </w:rPr>
        <w:t xml:space="preserve">rotist growth rate </w:t>
      </w:r>
      <w:r w:rsidR="00415A95">
        <w:rPr>
          <w:rFonts w:ascii="Arial" w:hAnsi="Arial" w:cs="Arial"/>
        </w:rPr>
        <w:t xml:space="preserve">was further dependent on the evolutionary history of their rotifer competitors. </w:t>
      </w:r>
      <w:r w:rsidR="002E0A51">
        <w:rPr>
          <w:rFonts w:ascii="Arial" w:hAnsi="Arial" w:cs="Arial"/>
        </w:rPr>
        <w:t xml:space="preserve">At a current temperature of 30C, protist growth rate was </w:t>
      </w:r>
      <w:r w:rsidR="0058505B">
        <w:rPr>
          <w:rFonts w:ascii="Arial" w:hAnsi="Arial" w:cs="Arial"/>
        </w:rPr>
        <w:t xml:space="preserve">30% </w:t>
      </w:r>
      <w:r w:rsidR="006D225E">
        <w:rPr>
          <w:rFonts w:ascii="Arial" w:hAnsi="Arial" w:cs="Arial"/>
        </w:rPr>
        <w:t xml:space="preserve">lower </w:t>
      </w:r>
      <w:r w:rsidR="003617C0">
        <w:rPr>
          <w:rFonts w:ascii="Arial" w:hAnsi="Arial" w:cs="Arial"/>
        </w:rPr>
        <w:t xml:space="preserve">(back-transformed data) </w:t>
      </w:r>
      <w:r w:rsidR="0058505B">
        <w:rPr>
          <w:rFonts w:ascii="Arial" w:hAnsi="Arial" w:cs="Arial"/>
        </w:rPr>
        <w:t>in the presence of rotifers, but only if the rotifers evolved at</w:t>
      </w:r>
      <w:r w:rsidR="006D225E">
        <w:rPr>
          <w:rFonts w:ascii="Arial" w:hAnsi="Arial" w:cs="Arial"/>
        </w:rPr>
        <w:t xml:space="preserve"> 30C (estimate = 0.577 </w:t>
      </w:r>
      <w:r w:rsidR="006D225E" w:rsidRPr="006D225E">
        <w:rPr>
          <w:rFonts w:ascii="Arial" w:hAnsi="Arial" w:cs="Arial"/>
        </w:rPr>
        <w:t>±</w:t>
      </w:r>
      <w:r w:rsidR="006D225E">
        <w:rPr>
          <w:rFonts w:ascii="Arial" w:hAnsi="Arial" w:cs="Arial"/>
        </w:rPr>
        <w:t xml:space="preserve"> 0.207 SE, t</w:t>
      </w:r>
      <w:r w:rsidR="006D225E" w:rsidRPr="006D225E">
        <w:rPr>
          <w:rFonts w:ascii="Arial" w:hAnsi="Arial" w:cs="Arial"/>
          <w:vertAlign w:val="subscript"/>
        </w:rPr>
        <w:t>54</w:t>
      </w:r>
      <w:r w:rsidR="006D225E">
        <w:rPr>
          <w:rFonts w:ascii="Arial" w:hAnsi="Arial" w:cs="Arial"/>
        </w:rPr>
        <w:t xml:space="preserve"> = 2.789, p = 0.0196).</w:t>
      </w:r>
      <w:r w:rsidR="00F62155">
        <w:rPr>
          <w:rFonts w:ascii="Arial" w:hAnsi="Arial" w:cs="Arial"/>
        </w:rPr>
        <w:t xml:space="preserve"> </w:t>
      </w:r>
      <w:r w:rsidR="00A310A4">
        <w:rPr>
          <w:rFonts w:ascii="Arial" w:hAnsi="Arial" w:cs="Arial"/>
        </w:rPr>
        <w:t xml:space="preserve">At </w:t>
      </w:r>
      <w:r w:rsidR="004567F5">
        <w:rPr>
          <w:rFonts w:ascii="Arial" w:hAnsi="Arial" w:cs="Arial"/>
        </w:rPr>
        <w:t xml:space="preserve">the same </w:t>
      </w:r>
      <w:r w:rsidR="00A310A4">
        <w:rPr>
          <w:rFonts w:ascii="Arial" w:hAnsi="Arial" w:cs="Arial"/>
        </w:rPr>
        <w:t xml:space="preserve">current temperature of 30C, rotifers with an evolutionary history of 25C did not have an effect on protist growth rate (estimate = 0.404 </w:t>
      </w:r>
      <w:r w:rsidR="00A310A4" w:rsidRPr="006D225E">
        <w:rPr>
          <w:rFonts w:ascii="Arial" w:hAnsi="Arial" w:cs="Arial"/>
        </w:rPr>
        <w:t>±</w:t>
      </w:r>
      <w:r w:rsidR="00A310A4">
        <w:rPr>
          <w:rFonts w:ascii="Arial" w:hAnsi="Arial" w:cs="Arial"/>
        </w:rPr>
        <w:t xml:space="preserve"> 0.207 SE, t</w:t>
      </w:r>
      <w:r w:rsidR="00A310A4" w:rsidRPr="006D225E">
        <w:rPr>
          <w:rFonts w:ascii="Arial" w:hAnsi="Arial" w:cs="Arial"/>
          <w:vertAlign w:val="subscript"/>
        </w:rPr>
        <w:t>54</w:t>
      </w:r>
      <w:r w:rsidR="00A310A4">
        <w:rPr>
          <w:rFonts w:ascii="Arial" w:hAnsi="Arial" w:cs="Arial"/>
        </w:rPr>
        <w:t xml:space="preserve"> = 1.953, p = 0.1339).</w:t>
      </w:r>
      <w:r w:rsidR="00057A8B">
        <w:rPr>
          <w:rFonts w:ascii="Arial" w:hAnsi="Arial" w:cs="Arial"/>
        </w:rPr>
        <w:t xml:space="preserve"> </w:t>
      </w:r>
      <w:r w:rsidR="00543E42">
        <w:rPr>
          <w:rFonts w:ascii="Arial" w:hAnsi="Arial" w:cs="Arial"/>
        </w:rPr>
        <w:t>P</w:t>
      </w:r>
      <w:r w:rsidR="00057A8B">
        <w:rPr>
          <w:rFonts w:ascii="Arial" w:hAnsi="Arial" w:cs="Arial"/>
        </w:rPr>
        <w:t>rotist growth rate was unaffected by the presence of competitor</w:t>
      </w:r>
      <w:r w:rsidR="0041390E">
        <w:rPr>
          <w:rFonts w:ascii="Arial" w:hAnsi="Arial" w:cs="Arial"/>
        </w:rPr>
        <w:t>s</w:t>
      </w:r>
      <w:r w:rsidR="00057A8B">
        <w:rPr>
          <w:rFonts w:ascii="Arial" w:hAnsi="Arial" w:cs="Arial"/>
        </w:rPr>
        <w:t xml:space="preserve"> </w:t>
      </w:r>
      <w:r w:rsidR="00543E42">
        <w:rPr>
          <w:rFonts w:ascii="Arial" w:hAnsi="Arial" w:cs="Arial"/>
        </w:rPr>
        <w:t xml:space="preserve">when the current temperature was 25C </w:t>
      </w:r>
      <w:r w:rsidR="00057A8B">
        <w:rPr>
          <w:rFonts w:ascii="Arial" w:hAnsi="Arial" w:cs="Arial"/>
        </w:rPr>
        <w:t>(all p &gt; 0.05</w:t>
      </w:r>
      <w:r w:rsidR="00062536">
        <w:rPr>
          <w:rFonts w:ascii="Arial" w:hAnsi="Arial" w:cs="Arial"/>
        </w:rPr>
        <w:t>, Sup. Table 1</w:t>
      </w:r>
      <w:r w:rsidR="00057A8B">
        <w:rPr>
          <w:rFonts w:ascii="Arial" w:hAnsi="Arial" w:cs="Arial"/>
        </w:rPr>
        <w:t>).</w:t>
      </w:r>
    </w:p>
    <w:p w14:paraId="5FABFFBA" w14:textId="77777777" w:rsidR="00132E46" w:rsidRDefault="00132E46" w:rsidP="00D46E15">
      <w:pPr>
        <w:spacing w:after="0" w:line="240" w:lineRule="auto"/>
        <w:rPr>
          <w:rFonts w:ascii="Arial" w:hAnsi="Arial" w:cs="Arial"/>
        </w:rPr>
      </w:pPr>
    </w:p>
    <w:p w14:paraId="5E38FEFD" w14:textId="628B2D90" w:rsidR="00132E46" w:rsidRDefault="00E936A6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E86B2D">
        <w:rPr>
          <w:rFonts w:ascii="Arial" w:hAnsi="Arial" w:cs="Arial"/>
          <w:u w:val="single"/>
        </w:rPr>
        <w:t>Carrying capacity (</w:t>
      </w:r>
      <w:r w:rsidRPr="00E86B2D">
        <w:rPr>
          <w:rFonts w:ascii="Arial" w:hAnsi="Arial" w:cs="Arial"/>
          <w:i/>
          <w:iCs/>
          <w:u w:val="single"/>
        </w:rPr>
        <w:t>K</w:t>
      </w:r>
      <w:r w:rsidRPr="00E86B2D">
        <w:rPr>
          <w:rFonts w:ascii="Arial" w:hAnsi="Arial" w:cs="Arial"/>
          <w:u w:val="single"/>
        </w:rPr>
        <w:t>)</w:t>
      </w:r>
    </w:p>
    <w:p w14:paraId="48EBC35D" w14:textId="77777777" w:rsidR="00E936A6" w:rsidRDefault="00E936A6" w:rsidP="00D46E15">
      <w:pPr>
        <w:spacing w:after="0" w:line="240" w:lineRule="auto"/>
        <w:rPr>
          <w:rFonts w:ascii="Arial" w:hAnsi="Arial" w:cs="Arial"/>
        </w:rPr>
      </w:pPr>
    </w:p>
    <w:p w14:paraId="6DC997FC" w14:textId="0122C9ED" w:rsidR="00EE58D3" w:rsidRDefault="00EE58D3" w:rsidP="00EE58D3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Table 2a. Rotifers: three-factor ANOVA of </w:t>
      </w:r>
      <w:r w:rsidR="00B66A23" w:rsidRPr="008C386D"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483"/>
        <w:gridCol w:w="1084"/>
        <w:gridCol w:w="951"/>
        <w:gridCol w:w="1084"/>
        <w:gridCol w:w="1484"/>
        <w:gridCol w:w="497"/>
      </w:tblGrid>
      <w:tr w:rsidR="00EE58D3" w14:paraId="6BB01EF7" w14:textId="77777777" w:rsidTr="00A744C9">
        <w:trPr>
          <w:trHeight w:val="389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890BC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5759B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ED9813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EFBF70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8FD773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92441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</w:tcPr>
          <w:p w14:paraId="1800A469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  <w:tr w:rsidR="002833B4" w14:paraId="659A97C8" w14:textId="77777777" w:rsidTr="00A744C9">
        <w:tc>
          <w:tcPr>
            <w:tcW w:w="2124" w:type="dxa"/>
            <w:tcBorders>
              <w:top w:val="single" w:sz="4" w:space="0" w:color="auto"/>
            </w:tcBorders>
          </w:tcPr>
          <w:p w14:paraId="5EA0ED3A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temp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5EB9C1E1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174FBF97" w14:textId="2CBC66EC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C37383">
              <w:rPr>
                <w:rFonts w:ascii="Arial" w:hAnsi="Arial" w:cs="Arial"/>
              </w:rPr>
              <w:t xml:space="preserve">599.8   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6975B814" w14:textId="07837CF7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C37383">
              <w:rPr>
                <w:rFonts w:ascii="Arial" w:hAnsi="Arial" w:cs="Arial"/>
              </w:rPr>
              <w:t xml:space="preserve">599.8   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6423C841" w14:textId="25DEF9E2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4.2537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4BC66285" w14:textId="42E37FF0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0.04277</w:t>
            </w: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14BE5A4A" w14:textId="66B6AD23" w:rsidR="002833B4" w:rsidRDefault="00346C41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2833B4" w14:paraId="2A536732" w14:textId="77777777" w:rsidTr="00A744C9">
        <w:tc>
          <w:tcPr>
            <w:tcW w:w="2124" w:type="dxa"/>
          </w:tcPr>
          <w:p w14:paraId="76BDB7C2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483" w:type="dxa"/>
          </w:tcPr>
          <w:p w14:paraId="673F8117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0A4833B0" w14:textId="11B13671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522.1</w:t>
            </w:r>
          </w:p>
        </w:tc>
        <w:tc>
          <w:tcPr>
            <w:tcW w:w="951" w:type="dxa"/>
          </w:tcPr>
          <w:p w14:paraId="0EF3A2BC" w14:textId="5B5E4B2E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522.1</w:t>
            </w:r>
          </w:p>
        </w:tc>
        <w:tc>
          <w:tcPr>
            <w:tcW w:w="1084" w:type="dxa"/>
          </w:tcPr>
          <w:p w14:paraId="33B6B7D3" w14:textId="5A6610C1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3.7028</w:t>
            </w:r>
          </w:p>
        </w:tc>
        <w:tc>
          <w:tcPr>
            <w:tcW w:w="1084" w:type="dxa"/>
          </w:tcPr>
          <w:p w14:paraId="03B6F5F8" w14:textId="426106C2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</w:t>
            </w:r>
            <w:commentRangeStart w:id="0"/>
            <w:r w:rsidRPr="00346C41">
              <w:rPr>
                <w:rFonts w:ascii="Arial" w:hAnsi="Arial" w:cs="Arial"/>
              </w:rPr>
              <w:t>05827</w:t>
            </w:r>
            <w:commentRangeEnd w:id="0"/>
            <w:r w:rsidR="00676381">
              <w:rPr>
                <w:rStyle w:val="CommentReference"/>
              </w:rPr>
              <w:commentReference w:id="0"/>
            </w:r>
          </w:p>
        </w:tc>
        <w:tc>
          <w:tcPr>
            <w:tcW w:w="491" w:type="dxa"/>
          </w:tcPr>
          <w:p w14:paraId="1D06D62E" w14:textId="777C856E" w:rsidR="002833B4" w:rsidRDefault="00346C41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  <w:tr w:rsidR="002833B4" w14:paraId="331B4704" w14:textId="77777777" w:rsidTr="00A744C9">
        <w:tc>
          <w:tcPr>
            <w:tcW w:w="2124" w:type="dxa"/>
          </w:tcPr>
          <w:p w14:paraId="5CAAC3C0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483" w:type="dxa"/>
          </w:tcPr>
          <w:p w14:paraId="1E248DBF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7B5E8890" w14:textId="2AAAC83F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6211.0</w:t>
            </w:r>
          </w:p>
        </w:tc>
        <w:tc>
          <w:tcPr>
            <w:tcW w:w="951" w:type="dxa"/>
          </w:tcPr>
          <w:p w14:paraId="74A9F4A5" w14:textId="332E2AC0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6211.0</w:t>
            </w:r>
          </w:p>
        </w:tc>
        <w:tc>
          <w:tcPr>
            <w:tcW w:w="1084" w:type="dxa"/>
          </w:tcPr>
          <w:p w14:paraId="371B535B" w14:textId="390B2C21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44.0512</w:t>
            </w:r>
          </w:p>
        </w:tc>
        <w:tc>
          <w:tcPr>
            <w:tcW w:w="1084" w:type="dxa"/>
          </w:tcPr>
          <w:p w14:paraId="2E5995D0" w14:textId="16AC2CDD" w:rsidR="002833B4" w:rsidRDefault="00CE091E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2833B4">
              <w:rPr>
                <w:rFonts w:ascii="Arial" w:hAnsi="Arial" w:cs="Arial"/>
              </w:rPr>
              <w:t>0.001</w:t>
            </w:r>
          </w:p>
        </w:tc>
        <w:tc>
          <w:tcPr>
            <w:tcW w:w="491" w:type="dxa"/>
          </w:tcPr>
          <w:p w14:paraId="3DD5188A" w14:textId="77777777" w:rsidR="002833B4" w:rsidRDefault="002833B4" w:rsidP="00283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</w:t>
            </w:r>
          </w:p>
        </w:tc>
      </w:tr>
      <w:tr w:rsidR="002833B4" w14:paraId="66D858E3" w14:textId="77777777" w:rsidTr="00A744C9">
        <w:tc>
          <w:tcPr>
            <w:tcW w:w="2124" w:type="dxa"/>
          </w:tcPr>
          <w:p w14:paraId="388038F9" w14:textId="77777777" w:rsidR="002833B4" w:rsidRDefault="002833B4" w:rsidP="002833B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evol:current</w:t>
            </w:r>
            <w:proofErr w:type="gramEnd"/>
          </w:p>
        </w:tc>
        <w:tc>
          <w:tcPr>
            <w:tcW w:w="483" w:type="dxa"/>
          </w:tcPr>
          <w:p w14:paraId="2A167E1A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3BF07686" w14:textId="4AEC5B17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20.4</w:t>
            </w:r>
          </w:p>
        </w:tc>
        <w:tc>
          <w:tcPr>
            <w:tcW w:w="951" w:type="dxa"/>
          </w:tcPr>
          <w:p w14:paraId="12FFCCAC" w14:textId="42146468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20.4</w:t>
            </w:r>
          </w:p>
        </w:tc>
        <w:tc>
          <w:tcPr>
            <w:tcW w:w="1084" w:type="dxa"/>
          </w:tcPr>
          <w:p w14:paraId="7A5B9BBA" w14:textId="4722D177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0.1450</w:t>
            </w:r>
          </w:p>
        </w:tc>
        <w:tc>
          <w:tcPr>
            <w:tcW w:w="1084" w:type="dxa"/>
          </w:tcPr>
          <w:p w14:paraId="27722615" w14:textId="7398F333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0.70449</w:t>
            </w:r>
          </w:p>
        </w:tc>
        <w:tc>
          <w:tcPr>
            <w:tcW w:w="491" w:type="dxa"/>
          </w:tcPr>
          <w:p w14:paraId="612BC2AD" w14:textId="77777777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2833B4" w14:paraId="1D05E3D0" w14:textId="77777777" w:rsidTr="00A744C9">
        <w:tc>
          <w:tcPr>
            <w:tcW w:w="2124" w:type="dxa"/>
          </w:tcPr>
          <w:p w14:paraId="14D6E7D7" w14:textId="77777777" w:rsidR="002833B4" w:rsidRDefault="002833B4" w:rsidP="002833B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evol:comp</w:t>
            </w:r>
            <w:proofErr w:type="gramEnd"/>
          </w:p>
        </w:tc>
        <w:tc>
          <w:tcPr>
            <w:tcW w:w="483" w:type="dxa"/>
          </w:tcPr>
          <w:p w14:paraId="1388E1C0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05493089" w14:textId="51161140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144.1</w:t>
            </w:r>
          </w:p>
        </w:tc>
        <w:tc>
          <w:tcPr>
            <w:tcW w:w="951" w:type="dxa"/>
          </w:tcPr>
          <w:p w14:paraId="63D7AA92" w14:textId="37598CFD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144.1</w:t>
            </w:r>
          </w:p>
        </w:tc>
        <w:tc>
          <w:tcPr>
            <w:tcW w:w="1084" w:type="dxa"/>
          </w:tcPr>
          <w:p w14:paraId="63B782B8" w14:textId="2854D746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1.0223</w:t>
            </w:r>
          </w:p>
        </w:tc>
        <w:tc>
          <w:tcPr>
            <w:tcW w:w="1084" w:type="dxa"/>
          </w:tcPr>
          <w:p w14:paraId="121ECB53" w14:textId="14D9D953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0.31537</w:t>
            </w:r>
          </w:p>
        </w:tc>
        <w:tc>
          <w:tcPr>
            <w:tcW w:w="491" w:type="dxa"/>
          </w:tcPr>
          <w:p w14:paraId="426AFA02" w14:textId="77777777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2833B4" w14:paraId="389874C5" w14:textId="77777777" w:rsidTr="00A744C9">
        <w:tc>
          <w:tcPr>
            <w:tcW w:w="2124" w:type="dxa"/>
          </w:tcPr>
          <w:p w14:paraId="0601682D" w14:textId="77777777" w:rsidR="002833B4" w:rsidRDefault="002833B4" w:rsidP="002833B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current:comp</w:t>
            </w:r>
            <w:proofErr w:type="gramEnd"/>
          </w:p>
        </w:tc>
        <w:tc>
          <w:tcPr>
            <w:tcW w:w="483" w:type="dxa"/>
          </w:tcPr>
          <w:p w14:paraId="7F063001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2B6C9644" w14:textId="1E51C512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20.3</w:t>
            </w:r>
          </w:p>
        </w:tc>
        <w:tc>
          <w:tcPr>
            <w:tcW w:w="951" w:type="dxa"/>
          </w:tcPr>
          <w:p w14:paraId="7FCD8AF0" w14:textId="09B62BC1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20.3</w:t>
            </w:r>
          </w:p>
        </w:tc>
        <w:tc>
          <w:tcPr>
            <w:tcW w:w="1084" w:type="dxa"/>
          </w:tcPr>
          <w:p w14:paraId="0B580A08" w14:textId="24F73CBB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0.1442</w:t>
            </w:r>
          </w:p>
        </w:tc>
        <w:tc>
          <w:tcPr>
            <w:tcW w:w="1084" w:type="dxa"/>
          </w:tcPr>
          <w:p w14:paraId="4B859DA9" w14:textId="4F6780E0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0.70525</w:t>
            </w:r>
          </w:p>
        </w:tc>
        <w:tc>
          <w:tcPr>
            <w:tcW w:w="491" w:type="dxa"/>
          </w:tcPr>
          <w:p w14:paraId="5FFE448B" w14:textId="516B24A3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2833B4" w14:paraId="1C03FEC7" w14:textId="77777777" w:rsidTr="00A744C9">
        <w:tc>
          <w:tcPr>
            <w:tcW w:w="2124" w:type="dxa"/>
          </w:tcPr>
          <w:p w14:paraId="4BC46F19" w14:textId="77777777" w:rsidR="002833B4" w:rsidRDefault="002833B4" w:rsidP="002833B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evol:current</w:t>
            </w:r>
            <w:proofErr w:type="gramEnd"/>
            <w:r>
              <w:rPr>
                <w:rFonts w:ascii="Arial" w:hAnsi="Arial" w:cs="Arial"/>
              </w:rPr>
              <w:t>:comp</w:t>
            </w:r>
          </w:p>
        </w:tc>
        <w:tc>
          <w:tcPr>
            <w:tcW w:w="483" w:type="dxa"/>
          </w:tcPr>
          <w:p w14:paraId="49E70180" w14:textId="77777777" w:rsidR="002833B4" w:rsidRDefault="002833B4" w:rsidP="002833B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</w:tcPr>
          <w:p w14:paraId="3E316929" w14:textId="1928127B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1.5</w:t>
            </w:r>
          </w:p>
        </w:tc>
        <w:tc>
          <w:tcPr>
            <w:tcW w:w="951" w:type="dxa"/>
          </w:tcPr>
          <w:p w14:paraId="089C25AF" w14:textId="5BD66AAE" w:rsidR="002833B4" w:rsidRDefault="002833B4" w:rsidP="002833B4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1.5</w:t>
            </w:r>
          </w:p>
        </w:tc>
        <w:tc>
          <w:tcPr>
            <w:tcW w:w="1084" w:type="dxa"/>
          </w:tcPr>
          <w:p w14:paraId="695E719B" w14:textId="495A6C2D" w:rsidR="002833B4" w:rsidRDefault="00446359" w:rsidP="002833B4">
            <w:pPr>
              <w:jc w:val="right"/>
              <w:rPr>
                <w:rFonts w:ascii="Arial" w:hAnsi="Arial" w:cs="Arial"/>
              </w:rPr>
            </w:pPr>
            <w:r w:rsidRPr="00446359">
              <w:rPr>
                <w:rFonts w:ascii="Arial" w:hAnsi="Arial" w:cs="Arial"/>
              </w:rPr>
              <w:t>0.0106</w:t>
            </w:r>
          </w:p>
        </w:tc>
        <w:tc>
          <w:tcPr>
            <w:tcW w:w="1084" w:type="dxa"/>
          </w:tcPr>
          <w:p w14:paraId="673928A3" w14:textId="2C7CF90D" w:rsidR="002833B4" w:rsidRDefault="00346C41" w:rsidP="002833B4">
            <w:pPr>
              <w:jc w:val="right"/>
              <w:rPr>
                <w:rFonts w:ascii="Arial" w:hAnsi="Arial" w:cs="Arial"/>
              </w:rPr>
            </w:pPr>
            <w:r w:rsidRPr="00346C41">
              <w:rPr>
                <w:rFonts w:ascii="Arial" w:hAnsi="Arial" w:cs="Arial"/>
              </w:rPr>
              <w:t>0.91811</w:t>
            </w:r>
          </w:p>
        </w:tc>
        <w:tc>
          <w:tcPr>
            <w:tcW w:w="491" w:type="dxa"/>
          </w:tcPr>
          <w:p w14:paraId="16D8F38C" w14:textId="77777777" w:rsidR="002833B4" w:rsidRDefault="002833B4" w:rsidP="002833B4">
            <w:pPr>
              <w:rPr>
                <w:rFonts w:ascii="Arial" w:hAnsi="Arial" w:cs="Arial"/>
              </w:rPr>
            </w:pPr>
          </w:p>
        </w:tc>
      </w:tr>
      <w:tr w:rsidR="00EE58D3" w14:paraId="162A99E9" w14:textId="77777777" w:rsidTr="00A744C9">
        <w:trPr>
          <w:trHeight w:val="318"/>
        </w:trPr>
        <w:tc>
          <w:tcPr>
            <w:tcW w:w="2124" w:type="dxa"/>
            <w:tcBorders>
              <w:bottom w:val="single" w:sz="4" w:space="0" w:color="auto"/>
            </w:tcBorders>
          </w:tcPr>
          <w:p w14:paraId="6051E59E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40E2C99F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575DAFD4" w14:textId="42DCC502" w:rsidR="00EE58D3" w:rsidRDefault="002833B4" w:rsidP="00EA2A2E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10151.6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402F3467" w14:textId="7412CAE9" w:rsidR="00EE58D3" w:rsidRDefault="002833B4" w:rsidP="00EA2A2E">
            <w:pPr>
              <w:jc w:val="right"/>
              <w:rPr>
                <w:rFonts w:ascii="Arial" w:hAnsi="Arial" w:cs="Arial"/>
              </w:rPr>
            </w:pPr>
            <w:r w:rsidRPr="002833B4">
              <w:rPr>
                <w:rFonts w:ascii="Arial" w:hAnsi="Arial" w:cs="Arial"/>
              </w:rPr>
              <w:t>141.0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6DFA2BD5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3170711B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1AFF3D9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</w:tbl>
    <w:p w14:paraId="7B5F3D75" w14:textId="77777777" w:rsidR="00EE58D3" w:rsidRDefault="00EE58D3" w:rsidP="00EE58D3">
      <w:pPr>
        <w:spacing w:after="0" w:line="240" w:lineRule="auto"/>
        <w:rPr>
          <w:rFonts w:ascii="Arial" w:hAnsi="Arial" w:cs="Arial"/>
        </w:rPr>
      </w:pPr>
    </w:p>
    <w:p w14:paraId="0FC5AC17" w14:textId="1DD2CB2D" w:rsidR="00EE58D3" w:rsidRDefault="00EE58D3" w:rsidP="00B66A23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Table 2b. Protists: two-factor ANOVA of </w:t>
      </w:r>
      <w:r w:rsidR="00B66A23" w:rsidRPr="008C386D"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483"/>
        <w:gridCol w:w="1151"/>
        <w:gridCol w:w="1017"/>
        <w:gridCol w:w="1084"/>
        <w:gridCol w:w="1218"/>
        <w:gridCol w:w="500"/>
      </w:tblGrid>
      <w:tr w:rsidR="00EE58D3" w14:paraId="3DA6C3CA" w14:textId="77777777" w:rsidTr="00A744C9">
        <w:trPr>
          <w:trHeight w:val="389"/>
        </w:trPr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7A820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9AF2F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11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29CEE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3B1DDF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5AB76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F913A" w14:textId="77777777" w:rsidR="00EE58D3" w:rsidRDefault="00EE58D3" w:rsidP="00EA2A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14:paraId="0433433A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  <w:tr w:rsidR="00EE58D3" w14:paraId="01BB953D" w14:textId="77777777" w:rsidTr="00A744C9">
        <w:tc>
          <w:tcPr>
            <w:tcW w:w="2124" w:type="dxa"/>
            <w:tcBorders>
              <w:top w:val="single" w:sz="4" w:space="0" w:color="auto"/>
            </w:tcBorders>
          </w:tcPr>
          <w:p w14:paraId="41B1ED4E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61E9A9C4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5C22BBA3" w14:textId="54CF3795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11129</w:t>
            </w:r>
          </w:p>
        </w:tc>
        <w:tc>
          <w:tcPr>
            <w:tcW w:w="1017" w:type="dxa"/>
            <w:tcBorders>
              <w:top w:val="single" w:sz="4" w:space="0" w:color="auto"/>
            </w:tcBorders>
          </w:tcPr>
          <w:p w14:paraId="3B854A96" w14:textId="123F12DC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11129</w:t>
            </w:r>
          </w:p>
        </w:tc>
        <w:tc>
          <w:tcPr>
            <w:tcW w:w="1084" w:type="dxa"/>
            <w:tcBorders>
              <w:top w:val="single" w:sz="4" w:space="0" w:color="auto"/>
            </w:tcBorders>
          </w:tcPr>
          <w:p w14:paraId="038B2554" w14:textId="20F5D5EC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0.4755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0C23A9E9" w14:textId="520103C7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0.4934</w:t>
            </w:r>
            <w:r w:rsidR="004112FE">
              <w:rPr>
                <w:rFonts w:ascii="Arial" w:hAnsi="Arial" w:cs="Arial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4F3A116E" w14:textId="2BAA9E2E" w:rsidR="00EE58D3" w:rsidRDefault="00EE58D3" w:rsidP="00EA2A2E">
            <w:pPr>
              <w:rPr>
                <w:rFonts w:ascii="Arial" w:hAnsi="Arial" w:cs="Arial"/>
              </w:rPr>
            </w:pPr>
          </w:p>
        </w:tc>
      </w:tr>
      <w:tr w:rsidR="00EE58D3" w14:paraId="4386CDA2" w14:textId="77777777" w:rsidTr="00A744C9">
        <w:tc>
          <w:tcPr>
            <w:tcW w:w="2124" w:type="dxa"/>
          </w:tcPr>
          <w:p w14:paraId="1458E455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483" w:type="dxa"/>
          </w:tcPr>
          <w:p w14:paraId="313C59F0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51" w:type="dxa"/>
          </w:tcPr>
          <w:p w14:paraId="73531A7C" w14:textId="3E73474B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327742</w:t>
            </w:r>
          </w:p>
        </w:tc>
        <w:tc>
          <w:tcPr>
            <w:tcW w:w="1017" w:type="dxa"/>
          </w:tcPr>
          <w:p w14:paraId="562C0021" w14:textId="184FF636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163871</w:t>
            </w:r>
          </w:p>
        </w:tc>
        <w:tc>
          <w:tcPr>
            <w:tcW w:w="1084" w:type="dxa"/>
          </w:tcPr>
          <w:p w14:paraId="710DE035" w14:textId="1CD82C9D" w:rsidR="00EE58D3" w:rsidRDefault="007D1AA3" w:rsidP="00EA2A2E">
            <w:pPr>
              <w:jc w:val="center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7.0021</w:t>
            </w:r>
          </w:p>
        </w:tc>
        <w:tc>
          <w:tcPr>
            <w:tcW w:w="1218" w:type="dxa"/>
          </w:tcPr>
          <w:p w14:paraId="3C5F3283" w14:textId="6C3D0993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0.0019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500" w:type="dxa"/>
          </w:tcPr>
          <w:p w14:paraId="2B219CBD" w14:textId="01602F6D" w:rsidR="00EE58D3" w:rsidRDefault="007D1AA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</w:t>
            </w:r>
          </w:p>
        </w:tc>
      </w:tr>
      <w:tr w:rsidR="007D1AA3" w14:paraId="2B079B9C" w14:textId="77777777" w:rsidTr="00A744C9">
        <w:tc>
          <w:tcPr>
            <w:tcW w:w="2124" w:type="dxa"/>
          </w:tcPr>
          <w:p w14:paraId="258BAAED" w14:textId="77777777" w:rsidR="007D1AA3" w:rsidRDefault="007D1AA3" w:rsidP="007D1AA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current:comp</w:t>
            </w:r>
            <w:proofErr w:type="gramEnd"/>
          </w:p>
        </w:tc>
        <w:tc>
          <w:tcPr>
            <w:tcW w:w="483" w:type="dxa"/>
          </w:tcPr>
          <w:p w14:paraId="7A290F39" w14:textId="77777777" w:rsidR="007D1AA3" w:rsidRDefault="007D1AA3" w:rsidP="007D1AA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51" w:type="dxa"/>
          </w:tcPr>
          <w:p w14:paraId="143A08B4" w14:textId="0044E82E" w:rsidR="007D1AA3" w:rsidRDefault="007D1AA3" w:rsidP="007D1AA3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802975</w:t>
            </w:r>
          </w:p>
        </w:tc>
        <w:tc>
          <w:tcPr>
            <w:tcW w:w="1017" w:type="dxa"/>
          </w:tcPr>
          <w:p w14:paraId="116C92C6" w14:textId="1A186C58" w:rsidR="007D1AA3" w:rsidRDefault="007D1AA3" w:rsidP="007D1AA3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401488</w:t>
            </w:r>
          </w:p>
        </w:tc>
        <w:tc>
          <w:tcPr>
            <w:tcW w:w="1084" w:type="dxa"/>
          </w:tcPr>
          <w:p w14:paraId="0D475DF2" w14:textId="00933D7D" w:rsidR="007D1AA3" w:rsidRDefault="007D1AA3" w:rsidP="007D1AA3">
            <w:pPr>
              <w:jc w:val="center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17.1554</w:t>
            </w:r>
          </w:p>
        </w:tc>
        <w:tc>
          <w:tcPr>
            <w:tcW w:w="1218" w:type="dxa"/>
          </w:tcPr>
          <w:p w14:paraId="05EBC03E" w14:textId="687D4C38" w:rsidR="007D1AA3" w:rsidRDefault="00CE091E" w:rsidP="00CE09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7D1AA3">
              <w:rPr>
                <w:rFonts w:ascii="Arial" w:hAnsi="Arial" w:cs="Arial"/>
              </w:rPr>
              <w:t>0.001</w:t>
            </w:r>
          </w:p>
        </w:tc>
        <w:tc>
          <w:tcPr>
            <w:tcW w:w="500" w:type="dxa"/>
          </w:tcPr>
          <w:p w14:paraId="403ACE42" w14:textId="6B973D2B" w:rsidR="007D1AA3" w:rsidRDefault="007D1AA3" w:rsidP="007D1A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</w:t>
            </w:r>
          </w:p>
        </w:tc>
      </w:tr>
      <w:tr w:rsidR="00EE58D3" w14:paraId="577A419F" w14:textId="77777777" w:rsidTr="00A744C9">
        <w:trPr>
          <w:trHeight w:val="293"/>
        </w:trPr>
        <w:tc>
          <w:tcPr>
            <w:tcW w:w="2124" w:type="dxa"/>
            <w:tcBorders>
              <w:bottom w:val="single" w:sz="4" w:space="0" w:color="auto"/>
            </w:tcBorders>
          </w:tcPr>
          <w:p w14:paraId="5DE97D25" w14:textId="77777777" w:rsidR="00EE58D3" w:rsidRDefault="00EE58D3" w:rsidP="00EA2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residuals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6172ED99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1111FBC6" w14:textId="4211B07D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1263761</w:t>
            </w: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79F491B3" w14:textId="5F7E05EB" w:rsidR="00EE58D3" w:rsidRDefault="007D1AA3" w:rsidP="00EA2A2E">
            <w:pPr>
              <w:jc w:val="right"/>
              <w:rPr>
                <w:rFonts w:ascii="Arial" w:hAnsi="Arial" w:cs="Arial"/>
              </w:rPr>
            </w:pPr>
            <w:r w:rsidRPr="007D1AA3">
              <w:rPr>
                <w:rFonts w:ascii="Arial" w:hAnsi="Arial" w:cs="Arial"/>
              </w:rPr>
              <w:t>23403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368677C3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5FAD57DE" w14:textId="77777777" w:rsidR="00EE58D3" w:rsidRDefault="00EE58D3" w:rsidP="00EA2A2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bottom w:val="single" w:sz="4" w:space="0" w:color="auto"/>
            </w:tcBorders>
          </w:tcPr>
          <w:p w14:paraId="1810CC4C" w14:textId="77777777" w:rsidR="00EE58D3" w:rsidRDefault="00EE58D3" w:rsidP="00EA2A2E">
            <w:pPr>
              <w:rPr>
                <w:rFonts w:ascii="Arial" w:hAnsi="Arial" w:cs="Arial"/>
              </w:rPr>
            </w:pPr>
          </w:p>
        </w:tc>
      </w:tr>
    </w:tbl>
    <w:p w14:paraId="08344B94" w14:textId="77777777" w:rsidR="00EE58D3" w:rsidRDefault="00EE58D3" w:rsidP="00EE58D3">
      <w:pPr>
        <w:spacing w:after="0" w:line="240" w:lineRule="auto"/>
        <w:rPr>
          <w:rFonts w:ascii="Arial" w:hAnsi="Arial" w:cs="Arial"/>
        </w:rPr>
      </w:pPr>
    </w:p>
    <w:p w14:paraId="0D8190B8" w14:textId="6814AE63" w:rsidR="00CD4CB3" w:rsidRDefault="00CD4CB3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i. Evolution of temperature response in rotifers (</w:t>
      </w:r>
      <w:r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>)</w:t>
      </w:r>
    </w:p>
    <w:p w14:paraId="3B86A343" w14:textId="77777777" w:rsidR="00E936A6" w:rsidRDefault="00E936A6" w:rsidP="00D46E15">
      <w:pPr>
        <w:spacing w:after="0" w:line="240" w:lineRule="auto"/>
        <w:rPr>
          <w:rFonts w:ascii="Arial" w:hAnsi="Arial" w:cs="Arial"/>
        </w:rPr>
      </w:pPr>
    </w:p>
    <w:p w14:paraId="3E503B97" w14:textId="612E8AD5" w:rsidR="00CD4CB3" w:rsidRDefault="00A97466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Evolved temperature </w:t>
      </w:r>
      <w:r w:rsidR="00566DC5">
        <w:rPr>
          <w:rFonts w:ascii="Arial" w:hAnsi="Arial" w:cs="Arial"/>
        </w:rPr>
        <w:t>affected</w:t>
      </w:r>
      <w:r>
        <w:rPr>
          <w:rFonts w:ascii="Arial" w:hAnsi="Arial" w:cs="Arial"/>
        </w:rPr>
        <w:t xml:space="preserve"> the carrying capacity of rotifers independent of current temperature and the presence of a competitor (F</w:t>
      </w:r>
      <w:r w:rsidRPr="00E83780">
        <w:rPr>
          <w:rFonts w:ascii="Arial" w:hAnsi="Arial" w:cs="Arial"/>
          <w:vertAlign w:val="subscript"/>
        </w:rPr>
        <w:t>1,72</w:t>
      </w:r>
      <w:r>
        <w:rPr>
          <w:rFonts w:ascii="Arial" w:hAnsi="Arial" w:cs="Arial"/>
        </w:rPr>
        <w:t xml:space="preserve"> = </w:t>
      </w:r>
      <w:r w:rsidRPr="00446359">
        <w:rPr>
          <w:rFonts w:ascii="Arial" w:hAnsi="Arial" w:cs="Arial"/>
        </w:rPr>
        <w:t>4.25</w:t>
      </w:r>
      <w:r>
        <w:rPr>
          <w:rFonts w:ascii="Arial" w:hAnsi="Arial" w:cs="Arial"/>
        </w:rPr>
        <w:t>4, p = 0.043; Table 2a). The carrying capacity of rotifers that evolved at 25C was 9% higher than those that evolved at 30C (</w:t>
      </w:r>
      <w:r w:rsidR="00367B71">
        <w:rPr>
          <w:rFonts w:ascii="Arial" w:hAnsi="Arial" w:cs="Arial"/>
        </w:rPr>
        <w:t xml:space="preserve">estimate = 5.48 </w:t>
      </w:r>
      <w:r w:rsidR="00367B71" w:rsidRPr="00367B71">
        <w:rPr>
          <w:rFonts w:ascii="Arial" w:hAnsi="Arial" w:cs="Arial"/>
        </w:rPr>
        <w:t>±</w:t>
      </w:r>
      <w:r w:rsidR="00367B71">
        <w:rPr>
          <w:rFonts w:ascii="Arial" w:hAnsi="Arial" w:cs="Arial"/>
        </w:rPr>
        <w:t xml:space="preserve"> 2.66, t</w:t>
      </w:r>
      <w:r w:rsidR="00367B71" w:rsidRPr="00367B71">
        <w:rPr>
          <w:rFonts w:ascii="Arial" w:hAnsi="Arial" w:cs="Arial"/>
          <w:vertAlign w:val="subscript"/>
        </w:rPr>
        <w:t>72</w:t>
      </w:r>
      <w:r w:rsidR="00367B71">
        <w:rPr>
          <w:rFonts w:ascii="Arial" w:hAnsi="Arial" w:cs="Arial"/>
        </w:rPr>
        <w:t xml:space="preserve"> = 2.062, p = 0.0428).</w:t>
      </w:r>
    </w:p>
    <w:p w14:paraId="674CD380" w14:textId="77777777" w:rsidR="00CD4CB3" w:rsidRDefault="00CD4CB3" w:rsidP="00D46E15">
      <w:pPr>
        <w:spacing w:after="0" w:line="240" w:lineRule="auto"/>
        <w:rPr>
          <w:rFonts w:ascii="Arial" w:hAnsi="Arial" w:cs="Arial"/>
        </w:rPr>
      </w:pPr>
    </w:p>
    <w:p w14:paraId="66FA8DE4" w14:textId="129BC27F" w:rsidR="00CD4CB3" w:rsidRDefault="00CD4CB3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ii. Rotifer competitive response (</w:t>
      </w:r>
      <w:r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>)</w:t>
      </w:r>
    </w:p>
    <w:p w14:paraId="7969B2BA" w14:textId="77777777" w:rsidR="00CD4CB3" w:rsidRPr="00E936A6" w:rsidRDefault="00CD4CB3" w:rsidP="00D46E15">
      <w:pPr>
        <w:spacing w:after="0" w:line="240" w:lineRule="auto"/>
        <w:rPr>
          <w:rFonts w:ascii="Arial" w:hAnsi="Arial" w:cs="Arial"/>
        </w:rPr>
      </w:pPr>
    </w:p>
    <w:p w14:paraId="1775898B" w14:textId="04A6FBF1" w:rsidR="00132E46" w:rsidRDefault="00A1385C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Competition</w:t>
      </w:r>
      <w:r w:rsidR="004E3A34">
        <w:rPr>
          <w:rFonts w:ascii="Arial" w:hAnsi="Arial" w:cs="Arial"/>
        </w:rPr>
        <w:t xml:space="preserve"> affect</w:t>
      </w:r>
      <w:r w:rsidR="00757BB9">
        <w:rPr>
          <w:rFonts w:ascii="Arial" w:hAnsi="Arial" w:cs="Arial"/>
        </w:rPr>
        <w:t>ed</w:t>
      </w:r>
      <w:r w:rsidR="004E3A34">
        <w:rPr>
          <w:rFonts w:ascii="Arial" w:hAnsi="Arial" w:cs="Arial"/>
        </w:rPr>
        <w:t xml:space="preserve"> the carrying capacity of rotifers independent of current temperature and evolved temperature</w:t>
      </w:r>
      <w:r w:rsidR="002D7B15">
        <w:rPr>
          <w:rFonts w:ascii="Arial" w:hAnsi="Arial" w:cs="Arial"/>
        </w:rPr>
        <w:t xml:space="preserve"> (</w:t>
      </w:r>
      <w:r w:rsidR="002B3022">
        <w:rPr>
          <w:rFonts w:ascii="Arial" w:hAnsi="Arial" w:cs="Arial"/>
        </w:rPr>
        <w:t>F</w:t>
      </w:r>
      <w:r w:rsidR="002B3022" w:rsidRPr="00E83780">
        <w:rPr>
          <w:rFonts w:ascii="Arial" w:hAnsi="Arial" w:cs="Arial"/>
          <w:vertAlign w:val="subscript"/>
        </w:rPr>
        <w:t>1,72</w:t>
      </w:r>
      <w:r w:rsidR="002B3022">
        <w:rPr>
          <w:rFonts w:ascii="Arial" w:hAnsi="Arial" w:cs="Arial"/>
        </w:rPr>
        <w:t xml:space="preserve"> = </w:t>
      </w:r>
      <w:r w:rsidR="002B3022" w:rsidRPr="00446359">
        <w:rPr>
          <w:rFonts w:ascii="Arial" w:hAnsi="Arial" w:cs="Arial"/>
        </w:rPr>
        <w:t>44.05</w:t>
      </w:r>
      <w:r w:rsidR="00CE091E">
        <w:rPr>
          <w:rFonts w:ascii="Arial" w:hAnsi="Arial" w:cs="Arial"/>
        </w:rPr>
        <w:t>1</w:t>
      </w:r>
      <w:r w:rsidR="002B3022">
        <w:rPr>
          <w:rFonts w:ascii="Arial" w:hAnsi="Arial" w:cs="Arial"/>
        </w:rPr>
        <w:t xml:space="preserve">, p = </w:t>
      </w:r>
      <w:r w:rsidR="00CE091E">
        <w:rPr>
          <w:rFonts w:ascii="Arial" w:hAnsi="Arial" w:cs="Arial"/>
        </w:rPr>
        <w:t>&lt;</w:t>
      </w:r>
      <w:r w:rsidR="002B3022">
        <w:rPr>
          <w:rFonts w:ascii="Arial" w:hAnsi="Arial" w:cs="Arial"/>
        </w:rPr>
        <w:t>0.0</w:t>
      </w:r>
      <w:r w:rsidR="00CE091E">
        <w:rPr>
          <w:rFonts w:ascii="Arial" w:hAnsi="Arial" w:cs="Arial"/>
        </w:rPr>
        <w:t>01</w:t>
      </w:r>
      <w:r w:rsidR="002B3022">
        <w:rPr>
          <w:rFonts w:ascii="Arial" w:hAnsi="Arial" w:cs="Arial"/>
        </w:rPr>
        <w:t>; Table 2a</w:t>
      </w:r>
      <w:r w:rsidR="002D7B15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Rotifer carrying capacity was 26% higher </w:t>
      </w:r>
      <w:r w:rsidR="004524FE">
        <w:rPr>
          <w:rFonts w:ascii="Arial" w:hAnsi="Arial" w:cs="Arial"/>
        </w:rPr>
        <w:t>in the absence of the protist competitor</w:t>
      </w:r>
      <w:r>
        <w:rPr>
          <w:rFonts w:ascii="Arial" w:hAnsi="Arial" w:cs="Arial"/>
        </w:rPr>
        <w:t xml:space="preserve"> (</w:t>
      </w:r>
      <w:r w:rsidR="00373389">
        <w:rPr>
          <w:rFonts w:ascii="Arial" w:hAnsi="Arial" w:cs="Arial"/>
        </w:rPr>
        <w:t xml:space="preserve">estimate = 17.6 </w:t>
      </w:r>
      <w:r w:rsidR="00373389" w:rsidRPr="00367B71">
        <w:rPr>
          <w:rFonts w:ascii="Arial" w:hAnsi="Arial" w:cs="Arial"/>
        </w:rPr>
        <w:t>±</w:t>
      </w:r>
      <w:r w:rsidR="00373389">
        <w:rPr>
          <w:rFonts w:ascii="Arial" w:hAnsi="Arial" w:cs="Arial"/>
        </w:rPr>
        <w:t xml:space="preserve"> 2.66, t</w:t>
      </w:r>
      <w:r w:rsidR="00373389" w:rsidRPr="00367B71">
        <w:rPr>
          <w:rFonts w:ascii="Arial" w:hAnsi="Arial" w:cs="Arial"/>
          <w:vertAlign w:val="subscript"/>
        </w:rPr>
        <w:t>72</w:t>
      </w:r>
      <w:r w:rsidR="00373389">
        <w:rPr>
          <w:rFonts w:ascii="Arial" w:hAnsi="Arial" w:cs="Arial"/>
        </w:rPr>
        <w:t xml:space="preserve"> = 6.637, p = &lt;0.001</w:t>
      </w:r>
      <w:r>
        <w:rPr>
          <w:rFonts w:ascii="Arial" w:hAnsi="Arial" w:cs="Arial"/>
        </w:rPr>
        <w:t>).</w:t>
      </w:r>
    </w:p>
    <w:p w14:paraId="244EB37D" w14:textId="77777777" w:rsidR="00CD4CB3" w:rsidRDefault="00CD4CB3" w:rsidP="00D46E15">
      <w:pPr>
        <w:spacing w:after="0" w:line="240" w:lineRule="auto"/>
        <w:rPr>
          <w:rFonts w:ascii="Arial" w:hAnsi="Arial" w:cs="Arial"/>
        </w:rPr>
      </w:pPr>
    </w:p>
    <w:p w14:paraId="7D5D77BD" w14:textId="33739A6C" w:rsidR="00CD4CB3" w:rsidRDefault="00CD4CB3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iii. Rotifer competitive effect (</w:t>
      </w:r>
      <w:r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 xml:space="preserve"> of protists)</w:t>
      </w:r>
    </w:p>
    <w:p w14:paraId="7C9356AE" w14:textId="77777777" w:rsidR="00612DE8" w:rsidRDefault="00612DE8" w:rsidP="00CD4CB3">
      <w:pPr>
        <w:spacing w:after="0" w:line="240" w:lineRule="auto"/>
        <w:rPr>
          <w:rFonts w:ascii="Arial" w:hAnsi="Arial" w:cs="Arial"/>
        </w:rPr>
      </w:pPr>
    </w:p>
    <w:p w14:paraId="4B122D70" w14:textId="63B1210E" w:rsidR="00612DE8" w:rsidRDefault="001907BE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Competition affected the carrying capacity of protists, but the effect was dependent on current temperature (F</w:t>
      </w:r>
      <w:r w:rsidRPr="00E83780">
        <w:rPr>
          <w:rFonts w:ascii="Arial" w:hAnsi="Arial" w:cs="Arial"/>
          <w:vertAlign w:val="subscript"/>
        </w:rPr>
        <w:t>1,</w:t>
      </w:r>
      <w:r>
        <w:rPr>
          <w:rFonts w:ascii="Arial" w:hAnsi="Arial" w:cs="Arial"/>
          <w:vertAlign w:val="subscript"/>
        </w:rPr>
        <w:t>54</w:t>
      </w:r>
      <w:r>
        <w:rPr>
          <w:rFonts w:ascii="Arial" w:hAnsi="Arial" w:cs="Arial"/>
        </w:rPr>
        <w:t xml:space="preserve"> = 17.1554, p = &lt;0.001; Table </w:t>
      </w:r>
      <w:r w:rsidR="009C12FB">
        <w:rPr>
          <w:rFonts w:ascii="Arial" w:hAnsi="Arial" w:cs="Arial"/>
        </w:rPr>
        <w:t>2</w:t>
      </w:r>
      <w:r>
        <w:rPr>
          <w:rFonts w:ascii="Arial" w:hAnsi="Arial" w:cs="Arial"/>
        </w:rPr>
        <w:t>b).</w:t>
      </w:r>
      <w:r w:rsidR="001D2CF0">
        <w:rPr>
          <w:rFonts w:ascii="Arial" w:hAnsi="Arial" w:cs="Arial"/>
        </w:rPr>
        <w:t xml:space="preserve"> Protist carrying capacity was 36% lower in the presence of rotifer competitors</w:t>
      </w:r>
      <w:r w:rsidR="0055526C">
        <w:rPr>
          <w:rFonts w:ascii="Arial" w:hAnsi="Arial" w:cs="Arial"/>
        </w:rPr>
        <w:t>, but only at a current temperature of 25C</w:t>
      </w:r>
      <w:r w:rsidR="001D2CF0">
        <w:rPr>
          <w:rFonts w:ascii="Arial" w:hAnsi="Arial" w:cs="Arial"/>
        </w:rPr>
        <w:t xml:space="preserve"> (estimate = </w:t>
      </w:r>
      <w:r w:rsidR="00BB74CD">
        <w:rPr>
          <w:rFonts w:ascii="Arial" w:hAnsi="Arial" w:cs="Arial"/>
        </w:rPr>
        <w:t>-395.9</w:t>
      </w:r>
      <w:r w:rsidR="001D2CF0">
        <w:rPr>
          <w:rFonts w:ascii="Arial" w:hAnsi="Arial" w:cs="Arial"/>
        </w:rPr>
        <w:t xml:space="preserve"> </w:t>
      </w:r>
      <w:r w:rsidR="001D2CF0" w:rsidRPr="00367B71">
        <w:rPr>
          <w:rFonts w:ascii="Arial" w:hAnsi="Arial" w:cs="Arial"/>
        </w:rPr>
        <w:t>±</w:t>
      </w:r>
      <w:r w:rsidR="001D2CF0">
        <w:rPr>
          <w:rFonts w:ascii="Arial" w:hAnsi="Arial" w:cs="Arial"/>
        </w:rPr>
        <w:t xml:space="preserve"> </w:t>
      </w:r>
      <w:r w:rsidR="00BB74CD">
        <w:rPr>
          <w:rFonts w:ascii="Arial" w:hAnsi="Arial" w:cs="Arial"/>
        </w:rPr>
        <w:t>59.2</w:t>
      </w:r>
      <w:r w:rsidR="001D2CF0">
        <w:rPr>
          <w:rFonts w:ascii="Arial" w:hAnsi="Arial" w:cs="Arial"/>
        </w:rPr>
        <w:t>, t</w:t>
      </w:r>
      <w:r w:rsidR="00BB74CD">
        <w:rPr>
          <w:rFonts w:ascii="Arial" w:hAnsi="Arial" w:cs="Arial"/>
          <w:vertAlign w:val="subscript"/>
        </w:rPr>
        <w:t>54</w:t>
      </w:r>
      <w:r w:rsidR="001D2CF0">
        <w:rPr>
          <w:rFonts w:ascii="Arial" w:hAnsi="Arial" w:cs="Arial"/>
        </w:rPr>
        <w:t xml:space="preserve"> = </w:t>
      </w:r>
      <w:r w:rsidR="00BB74CD">
        <w:rPr>
          <w:rFonts w:ascii="Arial" w:hAnsi="Arial" w:cs="Arial"/>
        </w:rPr>
        <w:t>-</w:t>
      </w:r>
      <w:r w:rsidR="001D2CF0">
        <w:rPr>
          <w:rFonts w:ascii="Arial" w:hAnsi="Arial" w:cs="Arial"/>
        </w:rPr>
        <w:t>6.6</w:t>
      </w:r>
      <w:r w:rsidR="00BB74CD">
        <w:rPr>
          <w:rFonts w:ascii="Arial" w:hAnsi="Arial" w:cs="Arial"/>
        </w:rPr>
        <w:t>81</w:t>
      </w:r>
      <w:r w:rsidR="001D2CF0">
        <w:rPr>
          <w:rFonts w:ascii="Arial" w:hAnsi="Arial" w:cs="Arial"/>
        </w:rPr>
        <w:t xml:space="preserve">, p = &lt;0.001). </w:t>
      </w:r>
      <w:r w:rsidR="0055526C">
        <w:rPr>
          <w:rFonts w:ascii="Arial" w:hAnsi="Arial" w:cs="Arial"/>
        </w:rPr>
        <w:t>The carrying capacity of protists was unaffected by the evolutionary history of their rotifer competitors (p = &gt;0.05).</w:t>
      </w:r>
    </w:p>
    <w:p w14:paraId="21F90E6C" w14:textId="6AAAF93B" w:rsidR="001348CA" w:rsidRDefault="001348C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C9ECAA" w14:textId="4AB23222" w:rsidR="00132E46" w:rsidRDefault="00132E46" w:rsidP="00B77A8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Supplemental Table 1. EMMs </w:t>
      </w:r>
      <w:r w:rsidR="00492397">
        <w:rPr>
          <w:rFonts w:ascii="Arial" w:hAnsi="Arial" w:cs="Arial"/>
        </w:rPr>
        <w:t>from a</w:t>
      </w:r>
      <w:r>
        <w:rPr>
          <w:rFonts w:ascii="Arial" w:hAnsi="Arial" w:cs="Arial"/>
        </w:rPr>
        <w:t xml:space="preserve"> two-factor ANOVA of ln-transformed</w:t>
      </w:r>
      <w:r w:rsidR="00492397">
        <w:rPr>
          <w:rFonts w:ascii="Arial" w:hAnsi="Arial" w:cs="Arial"/>
        </w:rPr>
        <w:t xml:space="preserve"> protist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r</w:t>
      </w:r>
      <w:r w:rsidR="00B77A8A">
        <w:rPr>
          <w:rFonts w:ascii="Arial" w:hAnsi="Arial" w:cs="Arial"/>
        </w:rPr>
        <w:t>. No competition = “no comp", rotifers evolved at 25C = “rotif25”, rotifers evolved at 30C = “rotif30”.</w:t>
      </w:r>
      <w:r w:rsidR="00492397">
        <w:rPr>
          <w:rFonts w:ascii="Arial" w:hAnsi="Arial" w:cs="Arial"/>
        </w:rPr>
        <w:t xml:space="preserve"> All </w:t>
      </w:r>
      <w:r w:rsidR="00492397">
        <w:rPr>
          <w:rFonts w:ascii="Arial" w:hAnsi="Arial" w:cs="Arial"/>
          <w:i/>
          <w:iCs/>
        </w:rPr>
        <w:t>p-</w:t>
      </w:r>
      <w:r w:rsidR="00492397">
        <w:rPr>
          <w:rFonts w:ascii="Arial" w:hAnsi="Arial" w:cs="Arial"/>
        </w:rPr>
        <w:t>values are Tukey’s HSD-adjusted</w:t>
      </w:r>
      <w:r w:rsidR="00846452">
        <w:rPr>
          <w:rFonts w:ascii="Arial" w:hAnsi="Arial" w:cs="Arial"/>
        </w:rPr>
        <w:t>.</w:t>
      </w:r>
    </w:p>
    <w:tbl>
      <w:tblPr>
        <w:tblStyle w:val="TableGrid"/>
        <w:tblW w:w="9030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1559"/>
        <w:gridCol w:w="1984"/>
        <w:gridCol w:w="142"/>
        <w:gridCol w:w="1276"/>
        <w:gridCol w:w="992"/>
        <w:gridCol w:w="567"/>
        <w:gridCol w:w="992"/>
        <w:gridCol w:w="1134"/>
        <w:gridCol w:w="242"/>
      </w:tblGrid>
      <w:tr w:rsidR="0006060B" w14:paraId="34B8F72C" w14:textId="7E4320C4" w:rsidTr="00A744C9">
        <w:trPr>
          <w:trHeight w:val="359"/>
        </w:trPr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5E9C6" w14:textId="0D75CFC2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604B4" w14:textId="38EE7FC9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5AEF" w14:textId="4FE4BCE8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07217" w14:textId="698900B1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5D272" w14:textId="32C0C952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71D14" w14:textId="7D5C253A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374E9" w14:textId="55186656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704CF870" w14:textId="77777777" w:rsidR="0006060B" w:rsidRDefault="0006060B" w:rsidP="0006060B">
            <w:pPr>
              <w:jc w:val="center"/>
              <w:rPr>
                <w:rFonts w:ascii="Arial" w:hAnsi="Arial" w:cs="Arial"/>
              </w:rPr>
            </w:pPr>
          </w:p>
        </w:tc>
      </w:tr>
      <w:tr w:rsidR="0006060B" w14:paraId="71404171" w14:textId="53E3CD8F" w:rsidTr="00A744C9">
        <w:trPr>
          <w:gridBefore w:val="1"/>
          <w:wBefore w:w="142" w:type="dxa"/>
          <w:trHeight w:val="322"/>
        </w:trPr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8241B3" w14:textId="1E6798ED" w:rsidR="0006060B" w:rsidRDefault="0006060B" w:rsidP="00132E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25C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1D1F3F4E" w14:textId="3FF74909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rotif25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2CC4D8E" w14:textId="7C39E4E4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-0.326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2C81F99" w14:textId="22E6F8C9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270F058" w14:textId="7AC03FC6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1C14FEA" w14:textId="5EAEF031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-1.575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0239CBA" w14:textId="200CB4D0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0.2653</w:t>
            </w:r>
          </w:p>
        </w:tc>
        <w:tc>
          <w:tcPr>
            <w:tcW w:w="242" w:type="dxa"/>
            <w:tcBorders>
              <w:top w:val="single" w:sz="4" w:space="0" w:color="auto"/>
            </w:tcBorders>
          </w:tcPr>
          <w:p w14:paraId="6551BDF0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1F21546B" w14:textId="0BF09BF9" w:rsidTr="00A744C9">
        <w:trPr>
          <w:gridBefore w:val="1"/>
          <w:wBefore w:w="142" w:type="dxa"/>
          <w:trHeight w:val="322"/>
        </w:trPr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738A35F0" w14:textId="77777777" w:rsidR="0006060B" w:rsidRDefault="0006060B" w:rsidP="00132E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</w:tcPr>
          <w:p w14:paraId="18441E64" w14:textId="4C6B8D5D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rotif30</w:t>
            </w:r>
          </w:p>
        </w:tc>
        <w:tc>
          <w:tcPr>
            <w:tcW w:w="1276" w:type="dxa"/>
          </w:tcPr>
          <w:p w14:paraId="084EB2E1" w14:textId="13D850C2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-0.215</w:t>
            </w:r>
          </w:p>
        </w:tc>
        <w:tc>
          <w:tcPr>
            <w:tcW w:w="992" w:type="dxa"/>
          </w:tcPr>
          <w:p w14:paraId="4E311F54" w14:textId="2FE2C2C4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</w:tcPr>
          <w:p w14:paraId="4D8BBF31" w14:textId="1E164DF8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</w:tcPr>
          <w:p w14:paraId="0532A74D" w14:textId="6F98349F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-1.039</w:t>
            </w:r>
          </w:p>
        </w:tc>
        <w:tc>
          <w:tcPr>
            <w:tcW w:w="1134" w:type="dxa"/>
          </w:tcPr>
          <w:p w14:paraId="0348E90D" w14:textId="66DC8940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0.5555</w:t>
            </w:r>
          </w:p>
        </w:tc>
        <w:tc>
          <w:tcPr>
            <w:tcW w:w="242" w:type="dxa"/>
          </w:tcPr>
          <w:p w14:paraId="289C55A2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3A65519E" w14:textId="108DE7D8" w:rsidTr="00A744C9">
        <w:trPr>
          <w:gridBefore w:val="1"/>
          <w:wBefore w:w="142" w:type="dxa"/>
          <w:trHeight w:val="322"/>
        </w:trPr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4A41AECE" w14:textId="77777777" w:rsidR="0006060B" w:rsidRDefault="0006060B" w:rsidP="00132E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4DC0347" w14:textId="2D8E05FD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rotif25 – rotif30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76B0F5" w14:textId="3044CF05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0.111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F6F6BA3" w14:textId="158A451F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08134BE" w14:textId="6CC28CB3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D11F68" w14:textId="1C6CD4B5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0.535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CAED66F" w14:textId="7737212E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0.8544</w:t>
            </w: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F040197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2A6067C4" w14:textId="47BDD991" w:rsidTr="00A744C9">
        <w:trPr>
          <w:gridBefore w:val="1"/>
          <w:wBefore w:w="142" w:type="dxa"/>
          <w:trHeight w:val="321"/>
        </w:trPr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F629F7" w14:textId="57B0685F" w:rsidR="0006060B" w:rsidRDefault="0006060B" w:rsidP="00816C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30C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4FB49802" w14:textId="66F7558F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rotif25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E38762B" w14:textId="5AF2C3F6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0.404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71A299C" w14:textId="0F694632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1BB2549" w14:textId="5A0432BC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3920C4F" w14:textId="7ABE90C8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1.953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4EEDB51" w14:textId="07A43B96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0.1339</w:t>
            </w:r>
          </w:p>
        </w:tc>
        <w:tc>
          <w:tcPr>
            <w:tcW w:w="242" w:type="dxa"/>
            <w:tcBorders>
              <w:top w:val="single" w:sz="4" w:space="0" w:color="auto"/>
            </w:tcBorders>
          </w:tcPr>
          <w:p w14:paraId="5950761A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  <w:tr w:rsidR="0006060B" w14:paraId="2D0A5277" w14:textId="7ECFA8E5" w:rsidTr="00A744C9">
        <w:trPr>
          <w:gridBefore w:val="1"/>
          <w:wBefore w:w="142" w:type="dxa"/>
          <w:trHeight w:val="321"/>
        </w:trPr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2C90ADFE" w14:textId="77777777" w:rsidR="0006060B" w:rsidRDefault="0006060B" w:rsidP="00816C43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</w:tcPr>
          <w:p w14:paraId="456FB999" w14:textId="399A4EDA" w:rsidR="0006060B" w:rsidRDefault="0006060B" w:rsidP="0006060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noComp</w:t>
            </w:r>
            <w:proofErr w:type="spellEnd"/>
            <w:r>
              <w:rPr>
                <w:rFonts w:ascii="Arial" w:hAnsi="Arial" w:cs="Arial"/>
              </w:rPr>
              <w:t xml:space="preserve"> – rotif30</w:t>
            </w:r>
          </w:p>
        </w:tc>
        <w:tc>
          <w:tcPr>
            <w:tcW w:w="1276" w:type="dxa"/>
          </w:tcPr>
          <w:p w14:paraId="6A2FF1A1" w14:textId="65B82EF0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0.577</w:t>
            </w:r>
          </w:p>
        </w:tc>
        <w:tc>
          <w:tcPr>
            <w:tcW w:w="992" w:type="dxa"/>
          </w:tcPr>
          <w:p w14:paraId="4C559F87" w14:textId="6548D43C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</w:tcPr>
          <w:p w14:paraId="0BD5E96B" w14:textId="289BCC24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</w:tcPr>
          <w:p w14:paraId="28686C83" w14:textId="57FC9961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2.789</w:t>
            </w:r>
          </w:p>
        </w:tc>
        <w:tc>
          <w:tcPr>
            <w:tcW w:w="1134" w:type="dxa"/>
          </w:tcPr>
          <w:p w14:paraId="4917B1BC" w14:textId="304F33E3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0.0196</w:t>
            </w:r>
          </w:p>
        </w:tc>
        <w:tc>
          <w:tcPr>
            <w:tcW w:w="242" w:type="dxa"/>
          </w:tcPr>
          <w:p w14:paraId="7F8F5724" w14:textId="4767C640" w:rsidR="0006060B" w:rsidRPr="00816C43" w:rsidRDefault="0006060B" w:rsidP="000606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06060B" w14:paraId="25B8F668" w14:textId="390F0D52" w:rsidTr="00A744C9">
        <w:trPr>
          <w:gridBefore w:val="1"/>
          <w:wBefore w:w="142" w:type="dxa"/>
          <w:trHeight w:val="321"/>
        </w:trPr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76EEACCC" w14:textId="77777777" w:rsidR="0006060B" w:rsidRDefault="0006060B" w:rsidP="00816C43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3D67FCA1" w14:textId="6FCFDD5B" w:rsidR="0006060B" w:rsidRDefault="0006060B" w:rsidP="0006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rotif25 – rotif30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9538354" w14:textId="5EB89A5D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0.173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3E21B5C" w14:textId="0505883A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0.207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4407D33" w14:textId="3F9DD5F1" w:rsidR="0006060B" w:rsidRDefault="0006060B" w:rsidP="0006060B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90FF334" w14:textId="3BEF7187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0.836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3F1FE62" w14:textId="273B52AD" w:rsidR="0006060B" w:rsidRDefault="0006060B" w:rsidP="0006060B">
            <w:pPr>
              <w:jc w:val="right"/>
              <w:rPr>
                <w:rFonts w:ascii="Arial" w:hAnsi="Arial" w:cs="Arial"/>
              </w:rPr>
            </w:pPr>
            <w:r w:rsidRPr="00816C43">
              <w:rPr>
                <w:rFonts w:ascii="Arial" w:hAnsi="Arial" w:cs="Arial"/>
              </w:rPr>
              <w:t>0.6823</w:t>
            </w: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117EC567" w14:textId="77777777" w:rsidR="0006060B" w:rsidRPr="00816C43" w:rsidRDefault="0006060B" w:rsidP="0006060B">
            <w:pPr>
              <w:jc w:val="right"/>
              <w:rPr>
                <w:rFonts w:ascii="Arial" w:hAnsi="Arial" w:cs="Arial"/>
              </w:rPr>
            </w:pPr>
          </w:p>
        </w:tc>
      </w:tr>
    </w:tbl>
    <w:p w14:paraId="5A9829F4" w14:textId="77777777" w:rsidR="00132E46" w:rsidRPr="00132E46" w:rsidRDefault="00132E46" w:rsidP="00D46E15">
      <w:pPr>
        <w:spacing w:after="0" w:line="240" w:lineRule="auto"/>
        <w:rPr>
          <w:rFonts w:ascii="Arial" w:hAnsi="Arial" w:cs="Arial"/>
        </w:rPr>
      </w:pPr>
    </w:p>
    <w:sectPr w:rsidR="00132E46" w:rsidRPr="0013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endelson, Alex" w:date="2025-10-14T10:12:00Z" w:initials="AM">
    <w:p w14:paraId="4A404202" w14:textId="77777777" w:rsidR="00676381" w:rsidRDefault="00676381" w:rsidP="00676381">
      <w:pPr>
        <w:pStyle w:val="CommentText"/>
      </w:pPr>
      <w:r>
        <w:rPr>
          <w:rStyle w:val="CommentReference"/>
        </w:rPr>
        <w:annotationRef/>
      </w:r>
      <w:r>
        <w:t>Now **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A4042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2A278FE" w16cex:dateUtc="2025-10-14T1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A404202" w16cid:durableId="42A278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36ABC"/>
    <w:multiLevelType w:val="hybridMultilevel"/>
    <w:tmpl w:val="CEB8F088"/>
    <w:lvl w:ilvl="0" w:tplc="3E76AD8A">
      <w:start w:val="1"/>
      <w:numFmt w:val="lowerRoman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770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endelson, Alex">
    <w15:presenceInfo w15:providerId="AD" w15:userId="S::alex.mendelson.698@my.csun.edu::b5197b80-85c3-4871-be06-fccfde9bb3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89"/>
    <w:rsid w:val="0000737B"/>
    <w:rsid w:val="00057A8B"/>
    <w:rsid w:val="0006060B"/>
    <w:rsid w:val="00062536"/>
    <w:rsid w:val="000A5E88"/>
    <w:rsid w:val="000A5EE5"/>
    <w:rsid w:val="000B13C7"/>
    <w:rsid w:val="000B4E8F"/>
    <w:rsid w:val="000D6B9D"/>
    <w:rsid w:val="00132A3C"/>
    <w:rsid w:val="00132E46"/>
    <w:rsid w:val="001348CA"/>
    <w:rsid w:val="0014310B"/>
    <w:rsid w:val="00176607"/>
    <w:rsid w:val="001907BE"/>
    <w:rsid w:val="001C3080"/>
    <w:rsid w:val="001D2CF0"/>
    <w:rsid w:val="0024376B"/>
    <w:rsid w:val="002665B5"/>
    <w:rsid w:val="002833B4"/>
    <w:rsid w:val="00292FCC"/>
    <w:rsid w:val="002B3022"/>
    <w:rsid w:val="002C54C3"/>
    <w:rsid w:val="002D4C1E"/>
    <w:rsid w:val="002D7B15"/>
    <w:rsid w:val="002E0A51"/>
    <w:rsid w:val="002E2F82"/>
    <w:rsid w:val="002E3CAC"/>
    <w:rsid w:val="00331367"/>
    <w:rsid w:val="003330BE"/>
    <w:rsid w:val="003364CD"/>
    <w:rsid w:val="00346C41"/>
    <w:rsid w:val="003617C0"/>
    <w:rsid w:val="00362F6C"/>
    <w:rsid w:val="00367B71"/>
    <w:rsid w:val="00373389"/>
    <w:rsid w:val="00394001"/>
    <w:rsid w:val="003E5350"/>
    <w:rsid w:val="00402513"/>
    <w:rsid w:val="00404795"/>
    <w:rsid w:val="004112FE"/>
    <w:rsid w:val="0041390E"/>
    <w:rsid w:val="00415A95"/>
    <w:rsid w:val="004225D5"/>
    <w:rsid w:val="00433E90"/>
    <w:rsid w:val="00446359"/>
    <w:rsid w:val="004524FE"/>
    <w:rsid w:val="00453FA6"/>
    <w:rsid w:val="00455A47"/>
    <w:rsid w:val="004567F5"/>
    <w:rsid w:val="0045738E"/>
    <w:rsid w:val="0046393D"/>
    <w:rsid w:val="004718BB"/>
    <w:rsid w:val="0048066C"/>
    <w:rsid w:val="00492397"/>
    <w:rsid w:val="00495BD5"/>
    <w:rsid w:val="004B6BAE"/>
    <w:rsid w:val="004E3A34"/>
    <w:rsid w:val="00513296"/>
    <w:rsid w:val="00543E42"/>
    <w:rsid w:val="00544978"/>
    <w:rsid w:val="0055526C"/>
    <w:rsid w:val="005568C1"/>
    <w:rsid w:val="005613D2"/>
    <w:rsid w:val="00566DC5"/>
    <w:rsid w:val="00572096"/>
    <w:rsid w:val="0058505B"/>
    <w:rsid w:val="00593BF6"/>
    <w:rsid w:val="00601D23"/>
    <w:rsid w:val="00612DE8"/>
    <w:rsid w:val="00615B6C"/>
    <w:rsid w:val="00620376"/>
    <w:rsid w:val="00620C8B"/>
    <w:rsid w:val="006222A6"/>
    <w:rsid w:val="006242C5"/>
    <w:rsid w:val="00647EBE"/>
    <w:rsid w:val="0066210E"/>
    <w:rsid w:val="00676381"/>
    <w:rsid w:val="006869D7"/>
    <w:rsid w:val="006B7645"/>
    <w:rsid w:val="006C7C4D"/>
    <w:rsid w:val="006D225E"/>
    <w:rsid w:val="0072761B"/>
    <w:rsid w:val="00736F5E"/>
    <w:rsid w:val="00757BB9"/>
    <w:rsid w:val="007812C8"/>
    <w:rsid w:val="00784420"/>
    <w:rsid w:val="00785564"/>
    <w:rsid w:val="007A2EA5"/>
    <w:rsid w:val="007B153B"/>
    <w:rsid w:val="007D1AA3"/>
    <w:rsid w:val="007D3E07"/>
    <w:rsid w:val="007D5F99"/>
    <w:rsid w:val="007F13BB"/>
    <w:rsid w:val="007F45FF"/>
    <w:rsid w:val="00816C43"/>
    <w:rsid w:val="00822E67"/>
    <w:rsid w:val="00827238"/>
    <w:rsid w:val="00827667"/>
    <w:rsid w:val="00843B5F"/>
    <w:rsid w:val="00846452"/>
    <w:rsid w:val="00895D6E"/>
    <w:rsid w:val="00896EEB"/>
    <w:rsid w:val="008B1FB9"/>
    <w:rsid w:val="008B42AF"/>
    <w:rsid w:val="008C386D"/>
    <w:rsid w:val="008C7BF5"/>
    <w:rsid w:val="008D30CD"/>
    <w:rsid w:val="00901DCA"/>
    <w:rsid w:val="009536EB"/>
    <w:rsid w:val="009579BF"/>
    <w:rsid w:val="00994727"/>
    <w:rsid w:val="009A043F"/>
    <w:rsid w:val="009C12FB"/>
    <w:rsid w:val="009E395B"/>
    <w:rsid w:val="009E665B"/>
    <w:rsid w:val="009E7703"/>
    <w:rsid w:val="00A1385C"/>
    <w:rsid w:val="00A14977"/>
    <w:rsid w:val="00A17B0A"/>
    <w:rsid w:val="00A310A4"/>
    <w:rsid w:val="00A3115D"/>
    <w:rsid w:val="00A57F42"/>
    <w:rsid w:val="00A744C9"/>
    <w:rsid w:val="00A85F37"/>
    <w:rsid w:val="00A9335E"/>
    <w:rsid w:val="00A93604"/>
    <w:rsid w:val="00A97466"/>
    <w:rsid w:val="00AB0382"/>
    <w:rsid w:val="00AC6128"/>
    <w:rsid w:val="00AE0B31"/>
    <w:rsid w:val="00AF3B19"/>
    <w:rsid w:val="00B11748"/>
    <w:rsid w:val="00B161D3"/>
    <w:rsid w:val="00B25099"/>
    <w:rsid w:val="00B46B25"/>
    <w:rsid w:val="00B6022E"/>
    <w:rsid w:val="00B637F3"/>
    <w:rsid w:val="00B66A23"/>
    <w:rsid w:val="00B77A8A"/>
    <w:rsid w:val="00BB74CD"/>
    <w:rsid w:val="00BF5B00"/>
    <w:rsid w:val="00C049EF"/>
    <w:rsid w:val="00C14A46"/>
    <w:rsid w:val="00C2306D"/>
    <w:rsid w:val="00C23083"/>
    <w:rsid w:val="00C37383"/>
    <w:rsid w:val="00C41025"/>
    <w:rsid w:val="00C448BA"/>
    <w:rsid w:val="00C71DFF"/>
    <w:rsid w:val="00C869DD"/>
    <w:rsid w:val="00CD4CB3"/>
    <w:rsid w:val="00CE091E"/>
    <w:rsid w:val="00D015A4"/>
    <w:rsid w:val="00D0180A"/>
    <w:rsid w:val="00D25189"/>
    <w:rsid w:val="00D33815"/>
    <w:rsid w:val="00D46E15"/>
    <w:rsid w:val="00D523F2"/>
    <w:rsid w:val="00D616A8"/>
    <w:rsid w:val="00DA1032"/>
    <w:rsid w:val="00DD3152"/>
    <w:rsid w:val="00DE6C36"/>
    <w:rsid w:val="00E0701A"/>
    <w:rsid w:val="00E1000A"/>
    <w:rsid w:val="00E5157B"/>
    <w:rsid w:val="00E7471C"/>
    <w:rsid w:val="00E83780"/>
    <w:rsid w:val="00E86610"/>
    <w:rsid w:val="00E86B2D"/>
    <w:rsid w:val="00E936A6"/>
    <w:rsid w:val="00EB09F9"/>
    <w:rsid w:val="00EC1A34"/>
    <w:rsid w:val="00EE58D3"/>
    <w:rsid w:val="00F50633"/>
    <w:rsid w:val="00F5580D"/>
    <w:rsid w:val="00F62155"/>
    <w:rsid w:val="00F64103"/>
    <w:rsid w:val="00F91372"/>
    <w:rsid w:val="00FC0403"/>
    <w:rsid w:val="00FC1C03"/>
    <w:rsid w:val="00FC72C9"/>
    <w:rsid w:val="00FD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5BB2"/>
  <w15:chartTrackingRefBased/>
  <w15:docId w15:val="{D1E64D6B-0729-47FF-B5C7-1F020375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466"/>
  </w:style>
  <w:style w:type="paragraph" w:styleId="Heading1">
    <w:name w:val="heading 1"/>
    <w:basedOn w:val="Normal"/>
    <w:next w:val="Normal"/>
    <w:link w:val="Heading1Char"/>
    <w:uiPriority w:val="9"/>
    <w:qFormat/>
    <w:rsid w:val="00D25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63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63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63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3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3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862</Words>
  <Characters>4431</Characters>
  <Application>Microsoft Office Word</Application>
  <DocSecurity>0</DocSecurity>
  <Lines>340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Mendelson, Alex</dc:creator>
  <cp:keywords/>
  <dc:description/>
  <cp:lastModifiedBy>Mendelson, Alex</cp:lastModifiedBy>
  <cp:revision>183</cp:revision>
  <dcterms:created xsi:type="dcterms:W3CDTF">2025-10-09T16:02:00Z</dcterms:created>
  <dcterms:modified xsi:type="dcterms:W3CDTF">2025-10-15T21:08:00Z</dcterms:modified>
</cp:coreProperties>
</file>