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Add: genetic variation &amp; influence on ecology; dan bolnick and randel hughes</w:t>
      </w:r>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5D803ECC" w:rsidR="001649D2" w:rsidRPr="007E5516" w:rsidRDefault="007E5516" w:rsidP="007E5516">
      <w:pPr>
        <w:spacing w:after="0" w:line="240" w:lineRule="auto"/>
        <w:jc w:val="center"/>
        <w:rPr>
          <w:rFonts w:ascii="Times New Roman" w:hAnsi="Times New Roman" w:cs="Times New Roman"/>
          <w:b/>
          <w:bCs/>
        </w:rPr>
      </w:pPr>
      <w:r w:rsidRPr="007E5516">
        <w:rPr>
          <w:rFonts w:ascii="Times New Roman" w:hAnsi="Times New Roman" w:cs="Times New Roman"/>
          <w:b/>
          <w:bCs/>
        </w:rPr>
        <w:lastRenderedPageBreak/>
        <w:t>Introduction</w:t>
      </w:r>
    </w:p>
    <w:p w14:paraId="68314C58" w14:textId="77777777" w:rsidR="001649D2" w:rsidRDefault="001649D2" w:rsidP="00FA3F0A">
      <w:pPr>
        <w:spacing w:after="0" w:line="240" w:lineRule="auto"/>
        <w:rPr>
          <w:rFonts w:ascii="Times New Roman" w:hAnsi="Times New Roman" w:cs="Times New Roman"/>
        </w:rPr>
      </w:pPr>
    </w:p>
    <w:p w14:paraId="2557C2D6" w14:textId="44DD44C1"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6D35A538" w14:textId="55CA16E5" w:rsidR="001E7910" w:rsidRDefault="001D0B27" w:rsidP="002A0AE3">
      <w:pPr>
        <w:spacing w:after="0" w:line="480" w:lineRule="auto"/>
        <w:ind w:firstLine="720"/>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5E2343">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502E71F5" w14:textId="62BBED73" w:rsidR="00A256E6"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As a result, variation in these traits can affect individual </w:t>
      </w:r>
      <w:r w:rsidR="005E5259" w:rsidRPr="003220BD">
        <w:rPr>
          <w:rFonts w:ascii="Times New Roman" w:hAnsi="Times New Roman" w:cs="Times New Roman"/>
        </w:rPr>
        <w:lastRenderedPageBreak/>
        <w:t>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(Kingsolver and Buckley 2017)</w:t>
      </w:r>
      <w:r w:rsidR="005E5259" w:rsidRPr="003220BD">
        <w:rPr>
          <w:rFonts w:ascii="Times New Roman" w:hAnsi="Times New Roman" w:cs="Times New Roman"/>
        </w:rPr>
        <w:t xml:space="preserve">. Individuals 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26E0B">
        <w:rPr>
          <w:rFonts w:ascii="Times New Roman" w:hAnsi="Times New Roman" w:cs="Times New Roman"/>
        </w:rPr>
        <w:t>,</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adaptive potential</w:t>
      </w:r>
      <w:r w:rsidR="006370CE" w:rsidRPr="003220BD">
        <w:rPr>
          <w:rFonts w:ascii="Times New Roman" w:hAnsi="Times New Roman" w:cs="Times New Roman"/>
        </w:rPr>
        <w:t>.</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161F1BA" w14:textId="02934F0D" w:rsidR="00E81299" w:rsidRDefault="009F69A8" w:rsidP="002A0AE3">
      <w:pPr>
        <w:spacing w:after="0" w:line="480" w:lineRule="auto"/>
        <w:ind w:firstLine="720"/>
        <w:rPr>
          <w:rFonts w:ascii="Times New Roman" w:hAnsi="Times New Roman" w:cs="Times New Roman"/>
        </w:rPr>
      </w:pPr>
      <w:r w:rsidRPr="009F69A8">
        <w:rPr>
          <w:rFonts w:ascii="Times New Roman" w:hAnsi="Times New Roman" w:cs="Times New Roman"/>
        </w:rPr>
        <w:t xml:space="preserve">Standing genetic variation is often structured across multiple spatial scales rather than forming a homogeneous pool </w:t>
      </w:r>
      <w:r w:rsidR="00BD586F">
        <w:rPr>
          <w:rFonts w:ascii="Times New Roman" w:hAnsi="Times New Roman" w:cs="Times New Roman"/>
        </w:rPr>
        <w:t>(Bolni</w:t>
      </w:r>
      <w:r w:rsidR="009B5B6A">
        <w:rPr>
          <w:rFonts w:ascii="Times New Roman" w:hAnsi="Times New Roman" w:cs="Times New Roman"/>
        </w:rPr>
        <w:t>c</w:t>
      </w:r>
      <w:r w:rsidR="00BD586F">
        <w:rPr>
          <w:rFonts w:ascii="Times New Roman" w:hAnsi="Times New Roman" w:cs="Times New Roman"/>
        </w:rPr>
        <w:t>k et al. 2011; Violle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w:t>
      </w:r>
      <w:r w:rsidR="00E81299" w:rsidRPr="00E81299">
        <w:rPr>
          <w:rFonts w:ascii="Times New Roman" w:hAnsi="Times New Roman" w:cs="Times New Roman"/>
        </w:rPr>
        <w:t>In spatially structured populations, assessing adaptive potential requires understanding how variance is partitioned across scales.</w:t>
      </w:r>
    </w:p>
    <w:p w14:paraId="175FEF9C" w14:textId="63064509"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This phytotelmic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 xml:space="preserve">microbial decomposers including bacteria and single-celled yeasts break down and consume prey </w:t>
      </w:r>
      <w:r w:rsidR="000B4813">
        <w:rPr>
          <w:rFonts w:ascii="Times New Roman" w:hAnsi="Times New Roman" w:cs="Times New Roman"/>
        </w:rPr>
        <w:t xml:space="preserve">items that drown in the rainwater that collects inside the leaf. These prey are </w:t>
      </w:r>
      <w:r w:rsidR="001671E5">
        <w:rPr>
          <w:rFonts w:ascii="Times New Roman" w:hAnsi="Times New Roman" w:cs="Times New Roman"/>
        </w:rPr>
        <w:t>mostly ants and other small insects. 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the primary consumers. These meso-consumers 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 but the effect</w:t>
      </w:r>
      <w:r w:rsidR="00FD6D10">
        <w:rPr>
          <w:rFonts w:ascii="Times New Roman" w:hAnsi="Times New Roman" w:cs="Times New Roman"/>
        </w:rPr>
        <w:t>s</w:t>
      </w:r>
      <w:r w:rsidR="00527E2F">
        <w:rPr>
          <w:rFonts w:ascii="Times New Roman" w:hAnsi="Times New Roman" w:cs="Times New Roman"/>
        </w:rPr>
        <w:t xml:space="preserve"> of climate change on </w:t>
      </w:r>
      <w:r w:rsidR="00527E2F">
        <w:rPr>
          <w:rFonts w:ascii="Times New Roman" w:hAnsi="Times New Roman" w:cs="Times New Roman"/>
        </w:rPr>
        <w:lastRenderedPageBreak/>
        <w:t xml:space="preserve">its ecology </w:t>
      </w:r>
      <w:r w:rsidR="00D270FA">
        <w:rPr>
          <w:rFonts w:ascii="Times New Roman" w:hAnsi="Times New Roman" w:cs="Times New Roman"/>
        </w:rPr>
        <w:t>are</w:t>
      </w:r>
      <w:r w:rsidR="00527E2F">
        <w:rPr>
          <w:rFonts w:ascii="Times New Roman" w:hAnsi="Times New Roman" w:cs="Times New Roman"/>
        </w:rPr>
        <w:t xml:space="preserve"> less understood.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2–4 °C increase in average daytime temperatures, shifting from 25 °C to 30 °C, by the year 2100 (</w:t>
      </w:r>
      <w:r w:rsidR="0090155B" w:rsidRPr="00A85F52">
        <w:rPr>
          <w:rFonts w:ascii="Times New Roman" w:hAnsi="Times New Roman" w:cs="Times New Roman"/>
          <w:highlight w:val="cyan"/>
        </w:rPr>
        <w:t>CITE</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 2025), not only through direct human activity (Gotelli and Ellison, 2002) but also due to climate-driven disturbances (Abbott and Battaglia, 2015; Brown et al, 2025).</w:t>
      </w:r>
      <w:r w:rsidR="00083B8B">
        <w:rPr>
          <w:rFonts w:ascii="Times New Roman" w:hAnsi="Times New Roman" w:cs="Times New Roman"/>
        </w:rPr>
        <w:t xml:space="preserve"> </w:t>
      </w:r>
    </w:p>
    <w:p w14:paraId="32CE5086" w14:textId="26F6BEE6"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 is largely one</w:t>
      </w:r>
      <w:r w:rsidR="004F1761">
        <w:rPr>
          <w:rFonts w:ascii="Times New Roman" w:hAnsi="Times New Roman" w:cs="Times New Roman"/>
        </w:rPr>
        <w:t>-</w:t>
      </w:r>
      <w:r>
        <w:rPr>
          <w:rFonts w:ascii="Times New Roman" w:hAnsi="Times New Roman" w:cs="Times New Roman"/>
        </w:rPr>
        <w:t xml:space="preserve">dimensional, focusing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06D34B8D" w:rsidR="00D9589D" w:rsidRDefault="001778DC" w:rsidP="002A0AE3">
      <w:pPr>
        <w:spacing w:after="0" w:line="480" w:lineRule="auto"/>
        <w:ind w:firstLine="720"/>
        <w:rPr>
          <w:rFonts w:ascii="Times New Roman" w:hAnsi="Times New Roman" w:cs="Times New Roman"/>
        </w:rPr>
      </w:pPr>
      <w:r>
        <w:rPr>
          <w:rFonts w:ascii="Times New Roman" w:hAnsi="Times New Roman" w:cs="Times New Roman"/>
          <w:i/>
          <w:iCs/>
        </w:rPr>
        <w:t>Wyeomyia smithii</w:t>
      </w:r>
      <w:r w:rsidR="00D61DF5">
        <w:rPr>
          <w:rFonts w:ascii="Times New Roman" w:hAnsi="Times New Roman" w:cs="Times New Roman"/>
        </w:rPr>
        <w:t xml:space="preserve"> plays an important ecological role in top-down regulation of the </w:t>
      </w:r>
      <w:r w:rsidR="00D61DF5">
        <w:rPr>
          <w:rFonts w:ascii="Times New Roman" w:hAnsi="Times New Roman" w:cs="Times New Roman"/>
          <w:i/>
          <w:iCs/>
        </w:rPr>
        <w:t>S. purpurea</w:t>
      </w:r>
      <w:r w:rsidR="00D61DF5">
        <w:rPr>
          <w:rFonts w:ascii="Times New Roman" w:hAnsi="Times New Roman" w:cs="Times New Roman"/>
        </w:rPr>
        <w:t xml:space="preserve"> food web,</w:t>
      </w:r>
      <w:r>
        <w:rPr>
          <w:rFonts w:ascii="Times New Roman" w:hAnsi="Times New Roman" w:cs="Times New Roman"/>
        </w:rPr>
        <w:t xml:space="preserve"> but its effects on its host plant are largely indirect.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is especially dependent on its inquiline community when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09177A">
        <w:rPr>
          <w:rFonts w:ascii="Times New Roman" w:hAnsi="Times New Roman" w:cs="Times New Roman"/>
          <w:i/>
          <w:iCs/>
        </w:rPr>
        <w:t>S</w:t>
      </w:r>
      <w:r w:rsidR="0076144C">
        <w:rPr>
          <w:rFonts w:ascii="Times New Roman" w:hAnsi="Times New Roman" w:cs="Times New Roman"/>
          <w:i/>
          <w:iCs/>
        </w:rPr>
        <w:t>.</w:t>
      </w:r>
      <w:r w:rsidR="0009177A">
        <w:rPr>
          <w:rFonts w:ascii="Times New Roman" w:hAnsi="Times New Roman" w:cs="Times New Roman"/>
          <w:i/>
          <w:iCs/>
        </w:rPr>
        <w:t xml:space="preserve"> purpurea</w:t>
      </w:r>
      <w:r w:rsidR="0009177A">
        <w:rPr>
          <w:rFonts w:ascii="Times New Roman" w:hAnsi="Times New Roman" w:cs="Times New Roman"/>
        </w:rPr>
        <w:t xml:space="preserve"> produce a very limited set of digestive enzymes compared to other species of pitcher plant</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w:t>
      </w:r>
      <w:r w:rsidR="00431FA1">
        <w:rPr>
          <w:rFonts w:ascii="Times New Roman" w:hAnsi="Times New Roman" w:cs="Times New Roman"/>
        </w:rPr>
        <w:lastRenderedPageBreak/>
        <w:t xml:space="preserve">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FE0FA1">
        <w:rPr>
          <w:rFonts w:ascii="Times New Roman" w:hAnsi="Times New Roman" w:cs="Times New Roman"/>
        </w:rPr>
        <w:t xml:space="preserve">(Bdelloidea)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(Bledzki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(Bled</w:t>
      </w:r>
      <w:r w:rsidR="00E26EA3">
        <w:rPr>
          <w:rFonts w:ascii="Times New Roman" w:hAnsi="Times New Roman" w:cs="Times New Roman"/>
        </w:rPr>
        <w:t>z</w:t>
      </w:r>
      <w:r w:rsidR="008E197C">
        <w:rPr>
          <w:rFonts w:ascii="Times New Roman" w:hAnsi="Times New Roman" w:cs="Times New Roman"/>
        </w:rPr>
        <w:t>ki and Ellison, 1998; Bledzki and Ellison, 2002, Bledzki and Ellison 2003)</w:t>
      </w:r>
      <w:r w:rsidR="008703CF">
        <w:rPr>
          <w:rFonts w:ascii="Times New Roman" w:hAnsi="Times New Roman" w:cs="Times New Roman"/>
        </w:rPr>
        <w:t xml:space="preserve">. </w:t>
      </w:r>
    </w:p>
    <w:p w14:paraId="5433AFB4" w14:textId="4694585F" w:rsidR="003B63B9" w:rsidRDefault="00AA1B11" w:rsidP="002A0AE3">
      <w:pPr>
        <w:spacing w:after="0" w:line="480" w:lineRule="auto"/>
        <w:ind w:firstLine="720"/>
        <w:rPr>
          <w:rFonts w:ascii="Times New Roman" w:hAnsi="Times New Roman" w:cs="Times New Roman"/>
        </w:rPr>
      </w:pPr>
      <w:r>
        <w:rPr>
          <w:rFonts w:ascii="Times New Roman" w:hAnsi="Times New Roman" w:cs="Times New Roman"/>
        </w:rPr>
        <w:t xml:space="preserve">Despite its ecological value to </w:t>
      </w:r>
      <w:r>
        <w:rPr>
          <w:rFonts w:ascii="Times New Roman" w:hAnsi="Times New Roman" w:cs="Times New Roman"/>
          <w:i/>
          <w:iCs/>
        </w:rPr>
        <w:t>S. purpurea</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has received little attention outside of its direct benefits to its host plant. </w:t>
      </w:r>
      <w:r w:rsidR="00C65344">
        <w:rPr>
          <w:rFonts w:ascii="Times New Roman" w:hAnsi="Times New Roman" w:cs="Times New Roman"/>
        </w:rPr>
        <w:t xml:space="preserve">Rapid climate change may pose a threat to the inquiline community of </w:t>
      </w:r>
      <w:r w:rsidR="00C65344">
        <w:rPr>
          <w:rFonts w:ascii="Times New Roman" w:hAnsi="Times New Roman" w:cs="Times New Roman"/>
          <w:i/>
          <w:iCs/>
        </w:rPr>
        <w:t xml:space="preserve">S. purpurea, </w:t>
      </w:r>
      <w:r w:rsidR="00C65344">
        <w:rPr>
          <w:rFonts w:ascii="Times New Roman" w:hAnsi="Times New Roman" w:cs="Times New Roman"/>
        </w:rPr>
        <w:t xml:space="preserve">yet </w:t>
      </w:r>
      <w:r w:rsidR="00B44A33" w:rsidRPr="00B44A33">
        <w:rPr>
          <w:rFonts w:ascii="Times New Roman" w:hAnsi="Times New Roman" w:cs="Times New Roman"/>
        </w:rPr>
        <w:t xml:space="preserve">we lack an understanding of </w:t>
      </w:r>
      <w:r w:rsidR="000B68F3">
        <w:rPr>
          <w:rFonts w:ascii="Times New Roman" w:hAnsi="Times New Roman" w:cs="Times New Roman"/>
        </w:rPr>
        <w:t xml:space="preserve">the adaptive potential of important community members like </w:t>
      </w:r>
      <w:r w:rsidR="000B68F3">
        <w:rPr>
          <w:rFonts w:ascii="Times New Roman" w:hAnsi="Times New Roman" w:cs="Times New Roman"/>
          <w:i/>
          <w:iCs/>
        </w:rPr>
        <w:t>H. rosa</w:t>
      </w:r>
      <w:r w:rsidR="008D5FA5">
        <w:rPr>
          <w:rFonts w:ascii="Times New Roman" w:hAnsi="Times New Roman" w:cs="Times New Roman"/>
        </w:rPr>
        <w:t xml:space="preserve">. </w:t>
      </w:r>
      <w:r w:rsidR="0064305B">
        <w:rPr>
          <w:rFonts w:ascii="Times New Roman" w:hAnsi="Times New Roman" w:cs="Times New Roman"/>
        </w:rPr>
        <w:t>The</w:t>
      </w:r>
      <w:r w:rsidR="00B44A33" w:rsidRPr="00B44A33">
        <w:rPr>
          <w:rFonts w:ascii="Times New Roman" w:hAnsi="Times New Roman" w:cs="Times New Roman"/>
        </w:rPr>
        <w:t xml:space="preserve"> </w:t>
      </w:r>
      <w:r w:rsidR="0064305B">
        <w:rPr>
          <w:rFonts w:ascii="Times New Roman" w:hAnsi="Times New Roman" w:cs="Times New Roman"/>
        </w:rPr>
        <w:t xml:space="preserve">spatial </w:t>
      </w:r>
      <w:r w:rsidR="00B44A33" w:rsidRPr="00B44A33">
        <w:rPr>
          <w:rFonts w:ascii="Times New Roman" w:hAnsi="Times New Roman" w:cs="Times New Roman"/>
        </w:rPr>
        <w:t xml:space="preserve">structure </w:t>
      </w:r>
      <w:r w:rsidR="0064305B">
        <w:rPr>
          <w:rFonts w:ascii="Times New Roman" w:hAnsi="Times New Roman" w:cs="Times New Roman"/>
        </w:rPr>
        <w:t xml:space="preserve">of standing genetic variation in </w:t>
      </w:r>
      <w:r w:rsidR="0064305B">
        <w:rPr>
          <w:rFonts w:ascii="Times New Roman" w:hAnsi="Times New Roman" w:cs="Times New Roman"/>
          <w:i/>
          <w:iCs/>
        </w:rPr>
        <w:t xml:space="preserve">H. rosa </w:t>
      </w:r>
      <w:r w:rsidR="0064305B">
        <w:rPr>
          <w:rFonts w:ascii="Times New Roman" w:hAnsi="Times New Roman" w:cs="Times New Roman"/>
        </w:rPr>
        <w:t xml:space="preserve">populations </w:t>
      </w:r>
      <w:r w:rsidR="00B44A33" w:rsidRPr="00B44A33">
        <w:rPr>
          <w:rFonts w:ascii="Times New Roman" w:hAnsi="Times New Roman" w:cs="Times New Roman"/>
        </w:rPr>
        <w:t xml:space="preserve">may influence adaptive potential </w:t>
      </w:r>
      <w:r w:rsidR="00EE5BDD" w:rsidRPr="00EE5BDD">
        <w:rPr>
          <w:rFonts w:ascii="Times New Roman" w:hAnsi="Times New Roman" w:cs="Times New Roman"/>
        </w:rPr>
        <w:t>by determining the scale at which selection can act on thermal traits</w:t>
      </w:r>
      <w:r w:rsidR="00B44A33" w:rsidRPr="00B44A33">
        <w:rPr>
          <w:rFonts w:ascii="Times New Roman" w:hAnsi="Times New Roman" w:cs="Times New Roman"/>
        </w:rPr>
        <w:t xml:space="preserve">. In this study, </w:t>
      </w:r>
      <w:r w:rsidR="00B44A33">
        <w:rPr>
          <w:rFonts w:ascii="Times New Roman" w:hAnsi="Times New Roman" w:cs="Times New Roman"/>
        </w:rPr>
        <w:t xml:space="preserve">I performed laboratory </w:t>
      </w:r>
      <w:r w:rsidR="00460455">
        <w:rPr>
          <w:rFonts w:ascii="Times New Roman" w:hAnsi="Times New Roman" w:cs="Times New Roman"/>
        </w:rPr>
        <w:t>experiments</w:t>
      </w:r>
      <w:r w:rsidR="00B44A33">
        <w:rPr>
          <w:rFonts w:ascii="Times New Roman" w:hAnsi="Times New Roman" w:cs="Times New Roman"/>
        </w:rPr>
        <w:t xml:space="preserve"> using microcosms that mimic the conditions of natural </w:t>
      </w:r>
      <w:r w:rsidR="00B44A33" w:rsidRPr="00FC48BB">
        <w:rPr>
          <w:rFonts w:ascii="Times New Roman" w:hAnsi="Times New Roman" w:cs="Times New Roman"/>
          <w:i/>
          <w:iCs/>
        </w:rPr>
        <w:t>S. purpurea</w:t>
      </w:r>
      <w:r w:rsidR="00B44A33">
        <w:rPr>
          <w:rFonts w:ascii="Times New Roman" w:hAnsi="Times New Roman" w:cs="Times New Roman"/>
        </w:rPr>
        <w:t xml:space="preserve"> leaves to investigate the </w:t>
      </w:r>
      <w:r w:rsidR="00B15045">
        <w:rPr>
          <w:rFonts w:ascii="Times New Roman" w:hAnsi="Times New Roman" w:cs="Times New Roman"/>
        </w:rPr>
        <w:t xml:space="preserve">spatial </w:t>
      </w:r>
      <w:r w:rsidR="00B44A33">
        <w:rPr>
          <w:rFonts w:ascii="Times New Roman" w:hAnsi="Times New Roman" w:cs="Times New Roman"/>
        </w:rPr>
        <w:t>structure of response</w:t>
      </w:r>
      <w:r w:rsidR="00EB4DF4">
        <w:rPr>
          <w:rFonts w:ascii="Times New Roman" w:hAnsi="Times New Roman" w:cs="Times New Roman"/>
        </w:rPr>
        <w:t xml:space="preserve"> to temperature</w:t>
      </w:r>
      <w:r w:rsidR="00392DEF">
        <w:rPr>
          <w:rFonts w:ascii="Times New Roman" w:hAnsi="Times New Roman" w:cs="Times New Roman"/>
        </w:rPr>
        <w:t>.</w:t>
      </w:r>
      <w:r w:rsidR="00043A6A">
        <w:rPr>
          <w:rFonts w:ascii="Times New Roman" w:hAnsi="Times New Roman" w:cs="Times New Roman"/>
        </w:rPr>
        <w:t xml:space="preserve"> </w:t>
      </w:r>
      <w:r w:rsidR="00C5408B">
        <w:rPr>
          <w:rFonts w:ascii="Times New Roman" w:hAnsi="Times New Roman" w:cs="Times New Roman"/>
        </w:rPr>
        <w:t xml:space="preserve">Since </w:t>
      </w:r>
      <w:r w:rsidR="00C5408B">
        <w:rPr>
          <w:rFonts w:ascii="Times New Roman" w:hAnsi="Times New Roman" w:cs="Times New Roman"/>
          <w:i/>
          <w:iCs/>
        </w:rPr>
        <w:t xml:space="preserve">H. </w:t>
      </w:r>
      <w:r w:rsidR="00C5408B" w:rsidRPr="00C5408B">
        <w:rPr>
          <w:rFonts w:ascii="Times New Roman" w:hAnsi="Times New Roman" w:cs="Times New Roman"/>
          <w:i/>
          <w:iCs/>
        </w:rPr>
        <w:t>rosa</w:t>
      </w:r>
      <w:r w:rsidR="00C5408B">
        <w:rPr>
          <w:rFonts w:ascii="Times New Roman" w:hAnsi="Times New Roman" w:cs="Times New Roman"/>
        </w:rPr>
        <w:t xml:space="preserve"> </w:t>
      </w:r>
      <w:r w:rsidR="000B71D8">
        <w:rPr>
          <w:rFonts w:ascii="Times New Roman" w:hAnsi="Times New Roman" w:cs="Times New Roman"/>
        </w:rPr>
        <w:t>reproduces exclusively through apomictic</w:t>
      </w:r>
      <w:r w:rsidR="00C5408B">
        <w:rPr>
          <w:rFonts w:ascii="Times New Roman" w:hAnsi="Times New Roman" w:cs="Times New Roman"/>
        </w:rPr>
        <w:t xml:space="preserve"> parthenogenetic </w:t>
      </w:r>
      <w:r w:rsidR="000B71D8">
        <w:rPr>
          <w:rFonts w:ascii="Times New Roman" w:hAnsi="Times New Roman" w:cs="Times New Roman"/>
        </w:rPr>
        <w:t>(i.e., without meiosis)</w:t>
      </w:r>
      <w:r w:rsidR="00C5408B">
        <w:rPr>
          <w:rFonts w:ascii="Times New Roman" w:hAnsi="Times New Roman" w:cs="Times New Roman"/>
        </w:rPr>
        <w:t>, establishing c</w:t>
      </w:r>
      <w:r w:rsidR="00043A6A" w:rsidRPr="00C5408B">
        <w:rPr>
          <w:rFonts w:ascii="Times New Roman" w:hAnsi="Times New Roman" w:cs="Times New Roman"/>
        </w:rPr>
        <w:t>lonal</w:t>
      </w:r>
      <w:r w:rsidR="00043A6A">
        <w:rPr>
          <w:rFonts w:ascii="Times New Roman" w:hAnsi="Times New Roman" w:cs="Times New Roman"/>
        </w:rPr>
        <w:t xml:space="preserve"> lines </w:t>
      </w:r>
      <w:r w:rsidR="00C5408B">
        <w:rPr>
          <w:rFonts w:ascii="Times New Roman" w:hAnsi="Times New Roman" w:cs="Times New Roman"/>
        </w:rPr>
        <w:t xml:space="preserve">is as simple as isolating one individual and allowing it to proliferate into a genetically </w:t>
      </w:r>
      <w:r w:rsidR="006D4E94">
        <w:rPr>
          <w:rFonts w:ascii="Times New Roman" w:hAnsi="Times New Roman" w:cs="Times New Roman"/>
        </w:rPr>
        <w:t>identical</w:t>
      </w:r>
      <w:r w:rsidR="00C5408B">
        <w:rPr>
          <w:rFonts w:ascii="Times New Roman" w:hAnsi="Times New Roman" w:cs="Times New Roman"/>
        </w:rPr>
        <w:t xml:space="preserve"> culture. Such clonal lines </w:t>
      </w:r>
      <w:r w:rsidR="00043A6A">
        <w:rPr>
          <w:rFonts w:ascii="Times New Roman" w:hAnsi="Times New Roman" w:cs="Times New Roman"/>
        </w:rPr>
        <w:t xml:space="preserve">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lea</w:t>
      </w:r>
      <w:r w:rsidR="0081261C">
        <w:rPr>
          <w:rFonts w:ascii="Times New Roman" w:hAnsi="Times New Roman" w:cs="Times New Roman"/>
        </w:rPr>
        <w:t xml:space="preserve">f water samples from </w:t>
      </w:r>
      <w:r w:rsidR="00043A6A">
        <w:rPr>
          <w:rFonts w:ascii="Times New Roman" w:hAnsi="Times New Roman" w:cs="Times New Roman"/>
        </w:rPr>
        <w:t>two sites</w:t>
      </w:r>
      <w:r w:rsidR="00B44A33">
        <w:rPr>
          <w:rFonts w:ascii="Times New Roman" w:hAnsi="Times New Roman" w:cs="Times New Roman"/>
        </w:rPr>
        <w:t xml:space="preserve">. </w:t>
      </w:r>
      <w:r w:rsidR="009D6671">
        <w:rPr>
          <w:rFonts w:ascii="Times New Roman" w:hAnsi="Times New Roman" w:cs="Times New Roman"/>
        </w:rPr>
        <w:t>I measured the maximum specific growth rate (</w:t>
      </w:r>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constant </w:t>
      </w:r>
      <w:r w:rsidR="00C725DB">
        <w:rPr>
          <w:rFonts w:ascii="Times New Roman" w:hAnsi="Times New Roman" w:cs="Times New Roman"/>
        </w:rPr>
        <w:t>temperature</w:t>
      </w:r>
      <w:r w:rsidR="003B7F68">
        <w:rPr>
          <w:rFonts w:ascii="Times New Roman" w:hAnsi="Times New Roman" w:cs="Times New Roman"/>
        </w:rPr>
        <w:t>s</w:t>
      </w:r>
      <w:r w:rsidR="00C725DB">
        <w:rPr>
          <w:rFonts w:ascii="Times New Roman" w:hAnsi="Times New Roman" w:cs="Times New Roman"/>
        </w:rPr>
        <w:t xml:space="preserve"> of 25 </w:t>
      </w:r>
      <w:r w:rsidR="004E6893">
        <w:rPr>
          <w:rFonts w:ascii="Times New Roman" w:hAnsi="Times New Roman" w:cs="Times New Roman"/>
        </w:rPr>
        <w:t>°</w:t>
      </w:r>
      <w:r w:rsidR="004D2783">
        <w:rPr>
          <w:rFonts w:ascii="Times New Roman" w:hAnsi="Times New Roman" w:cs="Times New Roman"/>
        </w:rPr>
        <w:t>C and 30 °C</w:t>
      </w:r>
      <w:r w:rsidR="003B7F68">
        <w:rPr>
          <w:rFonts w:ascii="Times New Roman" w:hAnsi="Times New Roman" w:cs="Times New Roman"/>
        </w:rPr>
        <w:t>, representative of average daytime temperatures in the Apalachicola National Forest recently and as predicted in the year 2100</w:t>
      </w:r>
      <w:r w:rsidR="00B95F1F">
        <w:rPr>
          <w:rFonts w:ascii="Times New Roman" w:hAnsi="Times New Roman" w:cs="Times New Roman"/>
        </w:rPr>
        <w:t xml:space="preserve"> (</w:t>
      </w:r>
      <w:r w:rsidR="00B95F1F" w:rsidRPr="00F27C6E">
        <w:rPr>
          <w:rFonts w:ascii="Times New Roman" w:hAnsi="Times New Roman" w:cs="Times New Roman"/>
          <w:highlight w:val="cyan"/>
        </w:rPr>
        <w:t>CITE</w:t>
      </w:r>
      <w:r w:rsidR="00B95F1F">
        <w:rPr>
          <w:rFonts w:ascii="Times New Roman" w:hAnsi="Times New Roman" w:cs="Times New Roman"/>
        </w:rPr>
        <w:t>)</w:t>
      </w:r>
      <w:r w:rsidR="004D2783">
        <w:rPr>
          <w:rFonts w:ascii="Times New Roman" w:hAnsi="Times New Roman" w:cs="Times New Roman"/>
        </w:rPr>
        <w:t xml:space="preserve">.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exhibit higher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CC16D6">
        <w:rPr>
          <w:rFonts w:ascii="Times New Roman" w:hAnsi="Times New Roman" w:cs="Times New Roman"/>
        </w:rPr>
        <w:t>,</w:t>
      </w:r>
      <w:r w:rsidR="00F9269F">
        <w:rPr>
          <w:rFonts w:ascii="Times New Roman" w:hAnsi="Times New Roman" w:cs="Times New Roman"/>
        </w:rPr>
        <w:t xml:space="preserve"> </w:t>
      </w:r>
      <w:r w:rsidR="00CC16D6">
        <w:rPr>
          <w:rFonts w:ascii="Times New Roman" w:hAnsi="Times New Roman" w:cs="Times New Roman"/>
        </w:rPr>
        <w:t xml:space="preserve">but that </w:t>
      </w:r>
      <w:r w:rsidR="000840B1">
        <w:rPr>
          <w:rFonts w:ascii="Times New Roman" w:hAnsi="Times New Roman" w:cs="Times New Roman"/>
        </w:rPr>
        <w:t xml:space="preserve">the </w:t>
      </w:r>
      <w:r w:rsidR="00CC16D6">
        <w:rPr>
          <w:rFonts w:ascii="Times New Roman" w:hAnsi="Times New Roman" w:cs="Times New Roman"/>
        </w:rPr>
        <w:t xml:space="preserve">magnitude of that response </w:t>
      </w:r>
      <w:r w:rsidR="00CC16D6">
        <w:rPr>
          <w:rFonts w:ascii="Times New Roman" w:hAnsi="Times New Roman" w:cs="Times New Roman"/>
        </w:rPr>
        <w:lastRenderedPageBreak/>
        <w:t>would vary among clones</w:t>
      </w:r>
      <w:r w:rsidR="004B57F2">
        <w:rPr>
          <w:rFonts w:ascii="Times New Roman" w:hAnsi="Times New Roman" w:cs="Times New Roman"/>
        </w:rPr>
        <w:t>, resulting in measurable differences in variance partitioning across spatial scales</w:t>
      </w:r>
      <w:r w:rsidR="00CC16D6">
        <w:rPr>
          <w:rFonts w:ascii="Times New Roman" w:hAnsi="Times New Roman" w:cs="Times New Roman"/>
        </w:rPr>
        <w:t>.</w:t>
      </w:r>
    </w:p>
    <w:p w14:paraId="24616A41" w14:textId="77777777" w:rsidR="00AB5FD8" w:rsidRDefault="00AB5FD8" w:rsidP="00FA3F0A">
      <w:pPr>
        <w:spacing w:after="0" w:line="240" w:lineRule="auto"/>
        <w:rPr>
          <w:rFonts w:ascii="Times New Roman" w:hAnsi="Times New Roman" w:cs="Times New Roman"/>
        </w:rPr>
      </w:pP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across three sites in the Apalachicola National Forest in northern Florida in July of 2024.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all plants with open, water-filled leaves from Site 2 (N = 38, Pleaphase Savanna) and Site 3 (N = 8, Twisted Cyprus Bog).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7518E44B" w14:textId="0AABAC98"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All sample tubes were sealed with parafilm and transported via </w:t>
      </w:r>
      <w:r w:rsidR="005E575C">
        <w:rPr>
          <w:rFonts w:ascii="Times New Roman" w:hAnsi="Times New Roman" w:cs="Times New Roman"/>
        </w:rPr>
        <w:t xml:space="preserve">a </w:t>
      </w:r>
      <w:r>
        <w:rPr>
          <w:rFonts w:ascii="Times New Roman" w:hAnsi="Times New Roman" w:cs="Times New Roman"/>
        </w:rPr>
        <w:t xml:space="preserve">commercial flight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daily for the presence of developing mosquito larvae for two</w:t>
      </w:r>
      <w:r w:rsidR="006F0078">
        <w:rPr>
          <w:rFonts w:ascii="Times New Roman" w:hAnsi="Times New Roman" w:cs="Times New Roman"/>
        </w:rPr>
        <w:t xml:space="preserve"> additional</w:t>
      </w:r>
      <w:r>
        <w:rPr>
          <w:rFonts w:ascii="Times New Roman" w:hAnsi="Times New Roman" w:cs="Times New Roman"/>
        </w:rPr>
        <w:t xml:space="preserve"> weeks, which were removed upon detection.</w:t>
      </w:r>
    </w:p>
    <w:p w14:paraId="56FAF86C" w14:textId="77777777" w:rsidR="006A3DA3" w:rsidRPr="00F341BE" w:rsidRDefault="006A3DA3" w:rsidP="006A3DA3">
      <w:pPr>
        <w:spacing w:after="0" w:line="480" w:lineRule="auto"/>
        <w:rPr>
          <w:rFonts w:ascii="Times New Roman" w:hAnsi="Times New Roman" w:cs="Times New Roman"/>
        </w:rPr>
      </w:pP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16F2196C"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w:t>
      </w:r>
      <w:r w:rsidR="00926E0B">
        <w:rPr>
          <w:rFonts w:ascii="Times New Roman" w:hAnsi="Times New Roman" w:cs="Times New Roman"/>
        </w:rPr>
        <w:t>7</w:t>
      </w:r>
      <w:r>
        <w:rPr>
          <w:rFonts w:ascii="Times New Roman" w:hAnsi="Times New Roman" w:cs="Times New Roman"/>
        </w:rPr>
        <w:t xml:space="preserve"> from Site 1, </w:t>
      </w:r>
      <w:r w:rsidR="00926E0B">
        <w:rPr>
          <w:rFonts w:ascii="Times New Roman" w:hAnsi="Times New Roman" w:cs="Times New Roman"/>
        </w:rPr>
        <w:t>6</w:t>
      </w:r>
      <w:r>
        <w:rPr>
          <w:rFonts w:ascii="Times New Roman" w:hAnsi="Times New Roman" w:cs="Times New Roman"/>
        </w:rPr>
        <w:t xml:space="preserve"> from Site 2, and </w:t>
      </w:r>
      <w:r w:rsidR="00926E0B">
        <w:rPr>
          <w:rFonts w:ascii="Times New Roman" w:hAnsi="Times New Roman" w:cs="Times New Roman"/>
        </w:rPr>
        <w:t>2</w:t>
      </w:r>
      <w:r>
        <w:rPr>
          <w:rFonts w:ascii="Times New Roman" w:hAnsi="Times New Roman" w:cs="Times New Roman"/>
        </w:rPr>
        <w:t xml:space="preserve">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experiments only include Sites 1 and 2.</w:t>
      </w:r>
    </w:p>
    <w:p w14:paraId="15353104" w14:textId="0BB2398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I carried out 32 isolations per leaf water sample, for a total of 448 isolated rotifers across twenty 24-well </w:t>
      </w:r>
      <w:r w:rsidR="00CF57F6">
        <w:rPr>
          <w:rFonts w:ascii="Times New Roman" w:hAnsi="Times New Roman" w:cs="Times New Roman"/>
        </w:rPr>
        <w:t xml:space="preserve">tissue </w:t>
      </w:r>
      <w:r>
        <w:rPr>
          <w:rFonts w:ascii="Times New Roman" w:hAnsi="Times New Roman" w:cs="Times New Roman"/>
        </w:rPr>
        <w:t xml:space="preserve">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w:t>
      </w:r>
      <w:r>
        <w:rPr>
          <w:rFonts w:ascii="Times New Roman" w:hAnsi="Times New Roman" w:cs="Times New Roman"/>
        </w:rPr>
        <w:lastRenderedPageBreak/>
        <w:t xml:space="preserve">(KCl)).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also provided with two sterile wheat seeds as a slow-release carbon source for bacteria. The isolation process led to the successful founding of 85 clonal stock cultures spanning at least three leaves for each of two sites (Site 1 and Site 2). </w:t>
      </w:r>
    </w:p>
    <w:p w14:paraId="64FB1D16" w14:textId="4B778D41" w:rsidR="006A3DA3" w:rsidRDefault="00915E00" w:rsidP="006A3DA3">
      <w:pPr>
        <w:spacing w:after="0" w:line="480" w:lineRule="auto"/>
        <w:rPr>
          <w:rFonts w:ascii="Times New Roman" w:hAnsi="Times New Roman" w:cs="Times New Roman"/>
        </w:rPr>
      </w:pPr>
      <w:r>
        <w:rPr>
          <w:rFonts w:ascii="Times New Roman" w:hAnsi="Times New Roman" w:cs="Times New Roman"/>
          <w:u w:val="single"/>
        </w:rPr>
        <w:t>Culturing bacteria</w:t>
      </w:r>
    </w:p>
    <w:p w14:paraId="36A81D5B" w14:textId="3EFC3863" w:rsidR="00C51745" w:rsidRPr="00915E00" w:rsidRDefault="00915E00" w:rsidP="006A3DA3">
      <w:pPr>
        <w:spacing w:after="0" w:line="480" w:lineRule="auto"/>
        <w:rPr>
          <w:rFonts w:ascii="Times New Roman" w:hAnsi="Times New Roman" w:cs="Times New Roman"/>
        </w:rPr>
      </w:pPr>
      <w:r>
        <w:rPr>
          <w:rFonts w:ascii="Times New Roman" w:hAnsi="Times New Roman" w:cs="Times New Roman"/>
        </w:rPr>
        <w:tab/>
      </w:r>
      <w:r w:rsidR="00C51745">
        <w:rPr>
          <w:rFonts w:ascii="Times New Roman" w:hAnsi="Times New Roman" w:cs="Times New Roman"/>
        </w:rPr>
        <w:t xml:space="preserve">After removing mosquito larvae from the collected leaf water samples (as described above), the excess leaf water removed with the larvae was filtered using a </w:t>
      </w:r>
      <w:r w:rsidR="00CF57F6">
        <w:rPr>
          <w:rFonts w:ascii="Times New Roman" w:hAnsi="Times New Roman" w:cs="Times New Roman"/>
        </w:rPr>
        <w:t>20</w:t>
      </w:r>
      <w:r w:rsidR="00C51745">
        <w:rPr>
          <w:rFonts w:ascii="Times New Roman" w:hAnsi="Times New Roman" w:cs="Times New Roman"/>
        </w:rPr>
        <w:t xml:space="preserve"> </w:t>
      </w:r>
      <w:r w:rsidR="00C51745" w:rsidRPr="00B222C7">
        <w:rPr>
          <w:rFonts w:ascii="Times New Roman" w:hAnsi="Times New Roman" w:cs="Times New Roman"/>
        </w:rPr>
        <w:t>µ</w:t>
      </w:r>
      <w:r w:rsidR="00C51745">
        <w:rPr>
          <w:rFonts w:ascii="Times New Roman" w:hAnsi="Times New Roman" w:cs="Times New Roman"/>
        </w:rPr>
        <w:t xml:space="preserve">m cell strainer. The filtered leaf water was transferred into 1.5 ml plastic tubes and stored in a freezer. Before the start of </w:t>
      </w:r>
      <w:r w:rsidR="005F439D">
        <w:rPr>
          <w:rFonts w:ascii="Times New Roman" w:hAnsi="Times New Roman" w:cs="Times New Roman"/>
        </w:rPr>
        <w:t>the</w:t>
      </w:r>
      <w:r w:rsidR="004D7B9B">
        <w:rPr>
          <w:rFonts w:ascii="Times New Roman" w:hAnsi="Times New Roman" w:cs="Times New Roman"/>
        </w:rPr>
        <w:t xml:space="preserve"> </w:t>
      </w:r>
      <w:r w:rsidR="00C51745">
        <w:rPr>
          <w:rFonts w:ascii="Times New Roman" w:hAnsi="Times New Roman" w:cs="Times New Roman"/>
        </w:rPr>
        <w:t>experiment, one 1.5 ml tube of leaf water was thawed and added to 200 ml of AFW medium along with 0.1 g of autoclaved fish food flakes.</w:t>
      </w:r>
      <w:r w:rsidR="005F439D">
        <w:rPr>
          <w:rFonts w:ascii="Times New Roman" w:hAnsi="Times New Roman" w:cs="Times New Roman"/>
        </w:rPr>
        <w:t xml:space="preserve"> The culture was </w:t>
      </w:r>
      <w:r w:rsidR="00E24888">
        <w:rPr>
          <w:rFonts w:ascii="Times New Roman" w:hAnsi="Times New Roman" w:cs="Times New Roman"/>
        </w:rPr>
        <w:t>allowed to grow</w:t>
      </w:r>
      <w:r w:rsidR="005F439D">
        <w:rPr>
          <w:rFonts w:ascii="Times New Roman" w:hAnsi="Times New Roman" w:cs="Times New Roman"/>
        </w:rPr>
        <w:t xml:space="preserve"> at 30 °C with constant stirring for 2 days.</w:t>
      </w:r>
    </w:p>
    <w:p w14:paraId="1097BBCC"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6B534880" w14:textId="0C71BF86"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fit_spline() function in the </w:t>
      </w:r>
      <w:r w:rsidR="009E0D88">
        <w:rPr>
          <w:rFonts w:ascii="Times New Roman" w:hAnsi="Times New Roman" w:cs="Times New Roman"/>
        </w:rPr>
        <w:t>‘</w:t>
      </w:r>
      <w:r>
        <w:rPr>
          <w:rFonts w:ascii="Times New Roman" w:hAnsi="Times New Roman" w:cs="Times New Roman"/>
        </w:rPr>
        <w:t>growthrates</w:t>
      </w:r>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r w:rsidR="00227FE3" w:rsidRPr="00470F66">
        <w:rPr>
          <w:rFonts w:ascii="Times New Roman" w:hAnsi="Times New Roman" w:cs="Times New Roman"/>
        </w:rPr>
        <w:t>v0.8.</w:t>
      </w:r>
      <w:r w:rsidR="00227FE3">
        <w:rPr>
          <w:rFonts w:ascii="Times New Roman" w:hAnsi="Times New Roman" w:cs="Times New Roman"/>
        </w:rPr>
        <w:t>5) within R (</w:t>
      </w:r>
      <w:r w:rsidR="00227FE3" w:rsidRPr="00470F66">
        <w:rPr>
          <w:rFonts w:ascii="Times New Roman" w:hAnsi="Times New Roman" w:cs="Times New Roman"/>
        </w:rPr>
        <w:t>v4.5.</w:t>
      </w:r>
      <w:r w:rsidR="00227FE3">
        <w:rPr>
          <w:rFonts w:ascii="Times New Roman" w:hAnsi="Times New Roman" w:cs="Times New Roman"/>
        </w:rPr>
        <w:t>2)</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p>
    <w:p w14:paraId="34A84F9B" w14:textId="6A71F6E1" w:rsidR="006A3DA3" w:rsidRPr="00461774" w:rsidRDefault="00000000" w:rsidP="00461774">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05944D1D" w14:textId="77777777" w:rsidR="001F785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video recording to image active rotifers as opposed to still photography of fixed specimens because of the inconsistent effects of fixatives on soft-bodied organism morphology. </w:t>
      </w:r>
      <w:r>
        <w:rPr>
          <w:rFonts w:ascii="Times New Roman" w:hAnsi="Times New Roman" w:cs="Times New Roman"/>
        </w:rPr>
        <w:lastRenderedPageBreak/>
        <w:t>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w:t>
      </w:r>
    </w:p>
    <w:p w14:paraId="64072D4B" w14:textId="3EED9602" w:rsidR="006A3DA3" w:rsidRPr="00132C67" w:rsidRDefault="006A3DA3" w:rsidP="00132C67">
      <w:pPr>
        <w:spacing w:after="0" w:line="480" w:lineRule="auto"/>
        <w:ind w:firstLine="720"/>
        <w:rPr>
          <w:rFonts w:ascii="Times New Roman" w:hAnsi="Times New Roman" w:cs="Times New Roman"/>
        </w:rPr>
      </w:pPr>
      <w:r>
        <w:rPr>
          <w:rFonts w:ascii="Times New Roman" w:hAnsi="Times New Roman" w:cs="Times New Roman"/>
        </w:rPr>
        <w:t xml:space="preserve">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w:t>
      </w:r>
      <w:r w:rsidR="00CF7908">
        <w:rPr>
          <w:rFonts w:ascii="Times New Roman" w:hAnsi="Times New Roman" w:cs="Times New Roman"/>
        </w:rPr>
        <w:t>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 xml:space="preserve">From these images, rotifers were first isolated using object identification with a custom-trained YOLO11s model </w:t>
      </w:r>
      <w:r w:rsidR="00FD4908">
        <w:rPr>
          <w:rFonts w:ascii="Times New Roman" w:hAnsi="Times New Roman" w:cs="Times New Roman"/>
        </w:rPr>
        <w:t xml:space="preserve">using </w:t>
      </w:r>
      <w:r w:rsidR="007547F7">
        <w:rPr>
          <w:rFonts w:ascii="Times New Roman" w:hAnsi="Times New Roman" w:cs="Times New Roman"/>
        </w:rPr>
        <w:t>Ultralytics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Jocher et al., 2024</w:t>
      </w:r>
      <w:r>
        <w:rPr>
          <w:rFonts w:ascii="Times New Roman" w:hAnsi="Times New Roman" w:cs="Times New Roman"/>
        </w:rPr>
        <w:t>)</w:t>
      </w:r>
      <w:r w:rsidR="002A7165">
        <w:rPr>
          <w:rFonts w:ascii="Times New Roman" w:hAnsi="Times New Roman" w:cs="Times New Roman"/>
        </w:rPr>
        <w:t xml:space="preserve"> running with PyTorch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Ilastik </w:t>
      </w:r>
      <w:r>
        <w:rPr>
          <w:rFonts w:ascii="Times New Roman" w:hAnsi="Times New Roman" w:cs="Times New Roman"/>
        </w:rPr>
        <w:t>(</w:t>
      </w:r>
      <w:r w:rsidR="00773FE7">
        <w:rPr>
          <w:rFonts w:ascii="Times New Roman" w:hAnsi="Times New Roman" w:cs="Times New Roman"/>
        </w:rPr>
        <w:t>version 1.4.1.post1-gpu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Ilastik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w:t>
      </w:r>
      <w:r w:rsidR="001F7853">
        <w:rPr>
          <w:rFonts w:ascii="Times New Roman" w:hAnsi="Times New Roman" w:cs="Times New Roman"/>
        </w:rPr>
        <w:t>that class</w:t>
      </w:r>
      <w:r w:rsidR="00622E06">
        <w:rPr>
          <w:rFonts w:ascii="Times New Roman" w:hAnsi="Times New Roman" w:cs="Times New Roman"/>
        </w:rPr>
        <w:t xml:space="preserve">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r w:rsidR="00F65E8A">
        <w:rPr>
          <w:rFonts w:ascii="Times New Roman" w:hAnsi="Times New Roman" w:cs="Times New Roman"/>
        </w:rPr>
        <w:t>micro</w:t>
      </w:r>
      <w:r w:rsidR="00A304C7">
        <w:rPr>
          <w:rFonts w:ascii="Times New Roman" w:hAnsi="Times New Roman" w:cs="Times New Roman"/>
        </w:rPr>
        <w:t>m</w:t>
      </w:r>
      <w:r w:rsidR="00F65E8A">
        <w:rPr>
          <w:rFonts w:ascii="Times New Roman" w:hAnsi="Times New Roman" w:cs="Times New Roman"/>
        </w:rPr>
        <w:t>eters</w:t>
      </w:r>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02617FE6" w14:textId="2BCCD5E1" w:rsidR="006A3DA3" w:rsidRPr="004F3818" w:rsidRDefault="006A3DA3" w:rsidP="006A3DA3">
      <w:pPr>
        <w:spacing w:after="0" w:line="480" w:lineRule="auto"/>
        <w:rPr>
          <w:rFonts w:ascii="Times New Roman" w:hAnsi="Times New Roman" w:cs="Times New Roman"/>
        </w:rPr>
      </w:pPr>
      <w:r w:rsidRPr="00C119DD">
        <w:rPr>
          <w:rFonts w:ascii="Times New Roman" w:hAnsi="Times New Roman" w:cs="Times New Roman"/>
          <w:u w:val="single"/>
        </w:rPr>
        <w:t xml:space="preserve">Temperature </w:t>
      </w:r>
      <w:r w:rsidR="00E973F3">
        <w:rPr>
          <w:rFonts w:ascii="Times New Roman" w:hAnsi="Times New Roman" w:cs="Times New Roman"/>
          <w:u w:val="single"/>
        </w:rPr>
        <w:t>r</w:t>
      </w:r>
      <w:r w:rsidRPr="00C119DD">
        <w:rPr>
          <w:rFonts w:ascii="Times New Roman" w:hAnsi="Times New Roman" w:cs="Times New Roman"/>
          <w:u w:val="single"/>
        </w:rPr>
        <w:t xml:space="preserve">esponse </w:t>
      </w:r>
      <w:r w:rsidR="00E973F3">
        <w:rPr>
          <w:rFonts w:ascii="Times New Roman" w:hAnsi="Times New Roman" w:cs="Times New Roman"/>
          <w:u w:val="single"/>
        </w:rPr>
        <w:t>e</w:t>
      </w:r>
      <w:r w:rsidRPr="00C119DD">
        <w:rPr>
          <w:rFonts w:ascii="Times New Roman" w:hAnsi="Times New Roman" w:cs="Times New Roman"/>
          <w:u w:val="single"/>
        </w:rPr>
        <w:t>xperiment</w:t>
      </w:r>
    </w:p>
    <w:p w14:paraId="71745260" w14:textId="42C200BC" w:rsidR="006A3DA3" w:rsidRDefault="006A3DA3" w:rsidP="006A3DA3">
      <w:pPr>
        <w:spacing w:after="0" w:line="480" w:lineRule="auto"/>
        <w:rPr>
          <w:rFonts w:ascii="Times New Roman" w:hAnsi="Times New Roman" w:cs="Times New Roman"/>
        </w:rPr>
      </w:pPr>
      <w:r>
        <w:rPr>
          <w:rFonts w:ascii="Times New Roman" w:hAnsi="Times New Roman" w:cs="Times New Roman"/>
        </w:rPr>
        <w:lastRenderedPageBreak/>
        <w:tab/>
        <w:t>Clonal lines were selected from across the spatial distribution of origin leaf water samples to investigate whether differences in response</w:t>
      </w:r>
      <w:r w:rsidR="008A1A32">
        <w:rPr>
          <w:rFonts w:ascii="Times New Roman" w:hAnsi="Times New Roman" w:cs="Times New Roman"/>
        </w:rPr>
        <w:t xml:space="preserve"> to temperature</w:t>
      </w:r>
      <w:r>
        <w:rPr>
          <w:rFonts w:ascii="Times New Roman" w:hAnsi="Times New Roman" w:cs="Times New Roman"/>
        </w:rPr>
        <w:t xml:space="preserve"> existed between sites, among leaves, or among clones within leaves. From each site (Site 1 and Site 2), </w:t>
      </w:r>
      <w:r w:rsidR="00126F12">
        <w:rPr>
          <w:rFonts w:ascii="Times New Roman" w:hAnsi="Times New Roman" w:cs="Times New Roman"/>
        </w:rPr>
        <w:t>3</w:t>
      </w:r>
      <w:r>
        <w:rPr>
          <w:rFonts w:ascii="Times New Roman" w:hAnsi="Times New Roman" w:cs="Times New Roman"/>
        </w:rPr>
        <w:t xml:space="preserve"> leaves were randomly chosen</w:t>
      </w:r>
      <w:r w:rsidR="00FB049B">
        <w:rPr>
          <w:rFonts w:ascii="Times New Roman" w:hAnsi="Times New Roman" w:cs="Times New Roman"/>
        </w:rPr>
        <w:t>. E</w:t>
      </w:r>
      <w:r>
        <w:rPr>
          <w:rFonts w:ascii="Times New Roman" w:hAnsi="Times New Roman" w:cs="Times New Roman"/>
        </w:rPr>
        <w:t>ach leaf</w:t>
      </w:r>
      <w:r w:rsidR="00126F12">
        <w:rPr>
          <w:rFonts w:ascii="Times New Roman" w:hAnsi="Times New Roman" w:cs="Times New Roman"/>
        </w:rPr>
        <w:t xml:space="preserve"> was</w:t>
      </w:r>
      <w:r>
        <w:rPr>
          <w:rFonts w:ascii="Times New Roman" w:hAnsi="Times New Roman" w:cs="Times New Roman"/>
        </w:rPr>
        <w:t xml:space="preserve"> represented by </w:t>
      </w:r>
      <w:r w:rsidR="00126F12">
        <w:rPr>
          <w:rFonts w:ascii="Times New Roman" w:hAnsi="Times New Roman" w:cs="Times New Roman"/>
        </w:rPr>
        <w:t>3</w:t>
      </w:r>
      <w:r>
        <w:rPr>
          <w:rFonts w:ascii="Times New Roman" w:hAnsi="Times New Roman" w:cs="Times New Roman"/>
        </w:rPr>
        <w:t xml:space="preserve"> randomly selected clon</w:t>
      </w:r>
      <w:r w:rsidR="00FB049B">
        <w:rPr>
          <w:rFonts w:ascii="Times New Roman" w:hAnsi="Times New Roman" w:cs="Times New Roman"/>
        </w:rPr>
        <w:t xml:space="preserve">es, with the exception of Leaf 1 from Site 1, which was only represented by </w:t>
      </w:r>
      <w:r w:rsidR="00126F12">
        <w:rPr>
          <w:rFonts w:ascii="Times New Roman" w:hAnsi="Times New Roman" w:cs="Times New Roman"/>
        </w:rPr>
        <w:t>2</w:t>
      </w:r>
      <w:r w:rsidR="00FB049B">
        <w:rPr>
          <w:rFonts w:ascii="Times New Roman" w:hAnsi="Times New Roman" w:cs="Times New Roman"/>
        </w:rPr>
        <w:t xml:space="preserve"> clones.</w:t>
      </w:r>
      <w:r w:rsidR="001D633B">
        <w:rPr>
          <w:rFonts w:ascii="Times New Roman" w:hAnsi="Times New Roman" w:cs="Times New Roman"/>
        </w:rPr>
        <w:t xml:space="preserve"> I established 102 microcosms in new 15 ml conical tubes. For each clone, the appropriate volume of clonal stock culture was added to </w:t>
      </w:r>
      <w:r w:rsidR="006B5BC3">
        <w:rPr>
          <w:rFonts w:ascii="Times New Roman" w:hAnsi="Times New Roman" w:cs="Times New Roman"/>
        </w:rPr>
        <w:t>6</w:t>
      </w:r>
      <w:r w:rsidR="001D633B">
        <w:rPr>
          <w:rFonts w:ascii="Times New Roman" w:hAnsi="Times New Roman" w:cs="Times New Roman"/>
        </w:rPr>
        <w:t xml:space="preserve"> replicate tubes so that the final density of rotifers was 5 individuals per ml in 10 ml of autoclaved AFW medium. To each microcosm, I added 50 </w:t>
      </w:r>
      <w:r w:rsidR="001D633B" w:rsidRPr="00B222C7">
        <w:rPr>
          <w:rFonts w:ascii="Times New Roman" w:hAnsi="Times New Roman" w:cs="Times New Roman"/>
        </w:rPr>
        <w:t>µ</w:t>
      </w:r>
      <w:r w:rsidR="001D633B">
        <w:rPr>
          <w:rFonts w:ascii="Times New Roman" w:hAnsi="Times New Roman" w:cs="Times New Roman"/>
        </w:rPr>
        <w:t>l of a culture of pitcher plant leaf water bacteria (prepared as described above) and 1 mg of finely</w:t>
      </w:r>
      <w:r w:rsidR="009371BB">
        <w:rPr>
          <w:rFonts w:ascii="Times New Roman" w:hAnsi="Times New Roman" w:cs="Times New Roman"/>
        </w:rPr>
        <w:t>-</w:t>
      </w:r>
      <w:r w:rsidR="00C40122">
        <w:rPr>
          <w:rFonts w:ascii="Times New Roman" w:hAnsi="Times New Roman" w:cs="Times New Roman"/>
        </w:rPr>
        <w:t>ground</w:t>
      </w:r>
      <w:r w:rsidR="009371BB">
        <w:rPr>
          <w:rFonts w:ascii="Times New Roman" w:hAnsi="Times New Roman" w:cs="Times New Roman"/>
        </w:rPr>
        <w:t>,</w:t>
      </w:r>
      <w:r w:rsidR="001D633B">
        <w:rPr>
          <w:rFonts w:ascii="Times New Roman" w:hAnsi="Times New Roman" w:cs="Times New Roman"/>
        </w:rPr>
        <w:t xml:space="preserve"> autoclaved fish food dissolved in 0.1 ml of deionized water.</w:t>
      </w:r>
      <w:r w:rsidR="009E39E4">
        <w:rPr>
          <w:rFonts w:ascii="Times New Roman" w:hAnsi="Times New Roman" w:cs="Times New Roman"/>
        </w:rPr>
        <w:t xml:space="preserve"> The same amount of fish food was added once every </w:t>
      </w:r>
      <w:r w:rsidR="00F24760">
        <w:rPr>
          <w:rFonts w:ascii="Times New Roman" w:hAnsi="Times New Roman" w:cs="Times New Roman"/>
        </w:rPr>
        <w:t>6</w:t>
      </w:r>
      <w:r w:rsidR="009E39E4">
        <w:rPr>
          <w:rFonts w:ascii="Times New Roman" w:hAnsi="Times New Roman" w:cs="Times New Roman"/>
        </w:rPr>
        <w:t xml:space="preserve"> days for the duration of the experiment. Microcosms were divided among two growth chambers </w:t>
      </w:r>
      <w:r w:rsidR="00DE4678">
        <w:rPr>
          <w:rFonts w:ascii="Times New Roman" w:hAnsi="Times New Roman" w:cs="Times New Roman"/>
        </w:rPr>
        <w:t>and held at constant temperatures of</w:t>
      </w:r>
      <w:r w:rsidR="009E39E4">
        <w:rPr>
          <w:rFonts w:ascii="Times New Roman" w:hAnsi="Times New Roman" w:cs="Times New Roman"/>
        </w:rPr>
        <w:t xml:space="preserve"> 25 °C and 30 °C</w:t>
      </w:r>
      <w:r w:rsidR="00DE4678">
        <w:rPr>
          <w:rFonts w:ascii="Times New Roman" w:hAnsi="Times New Roman" w:cs="Times New Roman"/>
        </w:rPr>
        <w:t xml:space="preserve"> (n = 3 per clone per temperature). </w:t>
      </w:r>
      <w:r w:rsidR="00F24760">
        <w:rPr>
          <w:rFonts w:ascii="Times New Roman" w:hAnsi="Times New Roman" w:cs="Times New Roman"/>
        </w:rPr>
        <w:t xml:space="preserve">Every 3 days, </w:t>
      </w:r>
      <w:r w:rsidR="00C260CD">
        <w:rPr>
          <w:rFonts w:ascii="Times New Roman" w:hAnsi="Times New Roman" w:cs="Times New Roman"/>
        </w:rPr>
        <w:t xml:space="preserve">a 0.3 ml sample was transferred from each replicate to an empty well in a 24-well culture plate for counting using an inverted compound microscope. On the final day of the experiment, a </w:t>
      </w:r>
      <w:r w:rsidR="00857FA0">
        <w:rPr>
          <w:rFonts w:ascii="Times New Roman" w:hAnsi="Times New Roman" w:cs="Times New Roman"/>
        </w:rPr>
        <w:t xml:space="preserve">0.1 ml </w:t>
      </w:r>
      <w:r w:rsidR="00C260CD">
        <w:rPr>
          <w:rFonts w:ascii="Times New Roman" w:hAnsi="Times New Roman" w:cs="Times New Roman"/>
        </w:rPr>
        <w:t>sample of each replicate was imaged for body size measurement (as described above)</w:t>
      </w:r>
      <w:r w:rsidR="00181147">
        <w:rPr>
          <w:rFonts w:ascii="Times New Roman" w:hAnsi="Times New Roman" w:cs="Times New Roman"/>
        </w:rPr>
        <w:t>.</w:t>
      </w:r>
    </w:p>
    <w:p w14:paraId="0643728B" w14:textId="6B9115FB" w:rsidR="00E973F3" w:rsidRDefault="00E973F3" w:rsidP="00E973F3">
      <w:pPr>
        <w:spacing w:after="0" w:line="480" w:lineRule="auto"/>
        <w:rPr>
          <w:rFonts w:ascii="Times New Roman" w:hAnsi="Times New Roman" w:cs="Times New Roman"/>
        </w:rPr>
      </w:pPr>
      <w:r>
        <w:rPr>
          <w:rFonts w:ascii="Times New Roman" w:hAnsi="Times New Roman" w:cs="Times New Roman"/>
          <w:u w:val="single"/>
        </w:rPr>
        <w:t>Statistical analysis</w:t>
      </w:r>
    </w:p>
    <w:p w14:paraId="23ADCDE5" w14:textId="375E2842" w:rsidR="006A3DA3" w:rsidRDefault="00E973F3" w:rsidP="00E973F3">
      <w:pPr>
        <w:spacing w:after="0" w:line="480" w:lineRule="auto"/>
        <w:rPr>
          <w:rFonts w:ascii="Times New Roman" w:hAnsi="Times New Roman" w:cs="Times New Roman"/>
        </w:rPr>
      </w:pPr>
      <w:r>
        <w:rPr>
          <w:rFonts w:ascii="Times New Roman" w:hAnsi="Times New Roman" w:cs="Times New Roman"/>
        </w:rPr>
        <w:tab/>
      </w:r>
      <w:r w:rsidR="006A3DA3">
        <w:rPr>
          <w:rFonts w:ascii="Times New Roman" w:hAnsi="Times New Roman" w:cs="Times New Roman"/>
        </w:rPr>
        <w:t xml:space="preserve"> </w:t>
      </w:r>
      <w:r w:rsidR="00707BE3">
        <w:rPr>
          <w:rFonts w:ascii="Times New Roman" w:hAnsi="Times New Roman" w:cs="Times New Roman"/>
        </w:rPr>
        <w:t xml:space="preserve">The </w:t>
      </w:r>
      <w:r w:rsidR="000F494C">
        <w:rPr>
          <w:rFonts w:ascii="Times New Roman" w:hAnsi="Times New Roman" w:cs="Times New Roman"/>
        </w:rPr>
        <w:t xml:space="preserve">effect of temperature on </w:t>
      </w:r>
      <w:r w:rsidR="00707BE3">
        <w:rPr>
          <w:rFonts w:ascii="Times New Roman" w:hAnsi="Times New Roman" w:cs="Times New Roman"/>
        </w:rPr>
        <w:t xml:space="preserve">maximum growth rate </w:t>
      </w:r>
      <w:r w:rsidR="00430BBF">
        <w:rPr>
          <w:rFonts w:ascii="Times New Roman" w:hAnsi="Times New Roman" w:cs="Times New Roman"/>
        </w:rPr>
        <w:t xml:space="preserve">and body size </w:t>
      </w:r>
      <w:r w:rsidR="00707BE3">
        <w:rPr>
          <w:rFonts w:ascii="Times New Roman" w:hAnsi="Times New Roman" w:cs="Times New Roman"/>
        </w:rPr>
        <w:t xml:space="preserve">of rotifers was </w:t>
      </w:r>
      <w:r w:rsidR="007D6C2A">
        <w:rPr>
          <w:rFonts w:ascii="Times New Roman" w:hAnsi="Times New Roman" w:cs="Times New Roman"/>
        </w:rPr>
        <w:t xml:space="preserve">modeled </w:t>
      </w:r>
      <w:r w:rsidR="00707BE3">
        <w:rPr>
          <w:rFonts w:ascii="Times New Roman" w:hAnsi="Times New Roman" w:cs="Times New Roman"/>
        </w:rPr>
        <w:t xml:space="preserve">using </w:t>
      </w:r>
      <w:r w:rsidR="00430BBF">
        <w:rPr>
          <w:rFonts w:ascii="Times New Roman" w:hAnsi="Times New Roman" w:cs="Times New Roman"/>
        </w:rPr>
        <w:t xml:space="preserve">separate </w:t>
      </w:r>
      <w:r w:rsidR="000F494C" w:rsidRPr="000F494C">
        <w:rPr>
          <w:rFonts w:ascii="Times New Roman" w:hAnsi="Times New Roman" w:cs="Times New Roman"/>
        </w:rPr>
        <w:t>linear mixed-effects model</w:t>
      </w:r>
      <w:r w:rsidR="00E039C2">
        <w:rPr>
          <w:rFonts w:ascii="Times New Roman" w:hAnsi="Times New Roman" w:cs="Times New Roman"/>
        </w:rPr>
        <w:t>s</w:t>
      </w:r>
      <w:r w:rsidR="0059069D">
        <w:rPr>
          <w:rFonts w:ascii="Times New Roman" w:hAnsi="Times New Roman" w:cs="Times New Roman"/>
        </w:rPr>
        <w:t xml:space="preserve"> including site, leaf nested within site, and clone nested within site and leaf</w:t>
      </w:r>
      <w:r w:rsidR="00E039C2">
        <w:rPr>
          <w:rFonts w:ascii="Times New Roman" w:hAnsi="Times New Roman" w:cs="Times New Roman"/>
        </w:rPr>
        <w:t xml:space="preserve"> as random effects</w:t>
      </w:r>
      <w:r w:rsidR="0059069D">
        <w:rPr>
          <w:rFonts w:ascii="Times New Roman" w:hAnsi="Times New Roman" w:cs="Times New Roman"/>
        </w:rPr>
        <w:t xml:space="preserve">. The </w:t>
      </w:r>
      <w:r w:rsidR="00081B38">
        <w:rPr>
          <w:rFonts w:ascii="Times New Roman" w:hAnsi="Times New Roman" w:cs="Times New Roman"/>
        </w:rPr>
        <w:t xml:space="preserve">maximum growth rate </w:t>
      </w:r>
      <w:r w:rsidR="0059069D">
        <w:rPr>
          <w:rFonts w:ascii="Times New Roman" w:hAnsi="Times New Roman" w:cs="Times New Roman"/>
        </w:rPr>
        <w:t xml:space="preserve">model included </w:t>
      </w:r>
      <w:r w:rsidR="000F494C" w:rsidRPr="000F494C">
        <w:rPr>
          <w:rFonts w:ascii="Times New Roman" w:hAnsi="Times New Roman" w:cs="Times New Roman"/>
        </w:rPr>
        <w:t>random intercepts and treatment-specific random slopes at the Site:Leaf and Site:Leaf:Clone levels</w:t>
      </w:r>
      <w:r w:rsidR="000F494C">
        <w:rPr>
          <w:rFonts w:ascii="Times New Roman" w:hAnsi="Times New Roman" w:cs="Times New Roman"/>
        </w:rPr>
        <w:t>.</w:t>
      </w:r>
      <w:r w:rsidR="001549F8">
        <w:rPr>
          <w:rFonts w:ascii="Times New Roman" w:hAnsi="Times New Roman" w:cs="Times New Roman"/>
        </w:rPr>
        <w:t xml:space="preserve"> Since</w:t>
      </w:r>
      <w:r w:rsidR="000F494C">
        <w:rPr>
          <w:rFonts w:ascii="Times New Roman" w:hAnsi="Times New Roman" w:cs="Times New Roman"/>
        </w:rPr>
        <w:t xml:space="preserve"> </w:t>
      </w:r>
      <w:r w:rsidR="001549F8">
        <w:rPr>
          <w:rFonts w:ascii="Times New Roman" w:hAnsi="Times New Roman" w:cs="Times New Roman"/>
        </w:rPr>
        <w:t>t</w:t>
      </w:r>
      <w:r w:rsidR="0003285E">
        <w:rPr>
          <w:rFonts w:ascii="Times New Roman" w:hAnsi="Times New Roman" w:cs="Times New Roman"/>
        </w:rPr>
        <w:t xml:space="preserve">he </w:t>
      </w:r>
      <w:r w:rsidR="00B869BA">
        <w:rPr>
          <w:rFonts w:ascii="Times New Roman" w:hAnsi="Times New Roman" w:cs="Times New Roman"/>
        </w:rPr>
        <w:t xml:space="preserve">maximum growth rate </w:t>
      </w:r>
      <w:r w:rsidR="0003285E">
        <w:rPr>
          <w:rFonts w:ascii="Times New Roman" w:hAnsi="Times New Roman" w:cs="Times New Roman"/>
        </w:rPr>
        <w:t>d</w:t>
      </w:r>
      <w:r w:rsidR="005468F6">
        <w:rPr>
          <w:rFonts w:ascii="Times New Roman" w:hAnsi="Times New Roman" w:cs="Times New Roman"/>
        </w:rPr>
        <w:t>ata did not meet the assumption of normality,</w:t>
      </w:r>
      <w:r w:rsidR="001549F8" w:rsidRPr="001549F8">
        <w:rPr>
          <w:rFonts w:ascii="Times New Roman" w:hAnsi="Times New Roman" w:cs="Times New Roman"/>
        </w:rPr>
        <w:t xml:space="preserve"> </w:t>
      </w:r>
      <w:r w:rsidR="001549F8">
        <w:rPr>
          <w:rFonts w:ascii="Times New Roman" w:hAnsi="Times New Roman" w:cs="Times New Roman"/>
        </w:rPr>
        <w:t>the natural log of the maximum growth rate</w:t>
      </w:r>
      <w:r w:rsidR="005468F6">
        <w:rPr>
          <w:rFonts w:ascii="Times New Roman" w:hAnsi="Times New Roman" w:cs="Times New Roman"/>
        </w:rPr>
        <w:t xml:space="preserve"> </w:t>
      </w:r>
      <w:r w:rsidR="001549F8">
        <w:rPr>
          <w:rFonts w:ascii="Times New Roman" w:hAnsi="Times New Roman" w:cs="Times New Roman"/>
        </w:rPr>
        <w:t xml:space="preserve">was </w:t>
      </w:r>
      <w:r w:rsidR="00DD4FBE">
        <w:rPr>
          <w:rFonts w:ascii="Times New Roman" w:hAnsi="Times New Roman" w:cs="Times New Roman"/>
        </w:rPr>
        <w:t>used</w:t>
      </w:r>
      <w:r w:rsidR="001549F8">
        <w:rPr>
          <w:rFonts w:ascii="Times New Roman" w:hAnsi="Times New Roman" w:cs="Times New Roman"/>
        </w:rPr>
        <w:t xml:space="preserve"> to test the </w:t>
      </w:r>
      <w:r w:rsidR="00D04377">
        <w:rPr>
          <w:rFonts w:ascii="Times New Roman" w:hAnsi="Times New Roman" w:cs="Times New Roman"/>
        </w:rPr>
        <w:t xml:space="preserve">fixed </w:t>
      </w:r>
      <w:r w:rsidR="001549F8">
        <w:rPr>
          <w:rFonts w:ascii="Times New Roman" w:hAnsi="Times New Roman" w:cs="Times New Roman"/>
        </w:rPr>
        <w:t>effect of temperature</w:t>
      </w:r>
      <w:r w:rsidR="005468F6">
        <w:rPr>
          <w:rFonts w:ascii="Times New Roman" w:hAnsi="Times New Roman" w:cs="Times New Roman"/>
        </w:rPr>
        <w:t xml:space="preserve">. </w:t>
      </w:r>
      <w:r w:rsidR="00A5288B">
        <w:rPr>
          <w:rFonts w:ascii="Times New Roman" w:hAnsi="Times New Roman" w:cs="Times New Roman"/>
        </w:rPr>
        <w:t xml:space="preserve">Variance components </w:t>
      </w:r>
      <w:r w:rsidR="00E13A55">
        <w:rPr>
          <w:rFonts w:ascii="Times New Roman" w:hAnsi="Times New Roman" w:cs="Times New Roman"/>
        </w:rPr>
        <w:t>attributed to the random effects</w:t>
      </w:r>
      <w:r w:rsidR="005C4F0A">
        <w:rPr>
          <w:rFonts w:ascii="Times New Roman" w:hAnsi="Times New Roman" w:cs="Times New Roman"/>
        </w:rPr>
        <w:t xml:space="preserve"> </w:t>
      </w:r>
      <w:r w:rsidR="00A5288B">
        <w:rPr>
          <w:rFonts w:ascii="Times New Roman" w:hAnsi="Times New Roman" w:cs="Times New Roman"/>
        </w:rPr>
        <w:t xml:space="preserve">were </w:t>
      </w:r>
      <w:r w:rsidR="00DD4FBE">
        <w:rPr>
          <w:rFonts w:ascii="Times New Roman" w:hAnsi="Times New Roman" w:cs="Times New Roman"/>
        </w:rPr>
        <w:t>derived from the untransformed data.</w:t>
      </w:r>
    </w:p>
    <w:p w14:paraId="5DC085AF" w14:textId="1D20B973" w:rsidR="006A3DA3" w:rsidRDefault="00B0700B" w:rsidP="00B0700B">
      <w:pPr>
        <w:spacing w:after="0" w:line="480" w:lineRule="auto"/>
        <w:jc w:val="center"/>
        <w:rPr>
          <w:rFonts w:ascii="Times New Roman" w:hAnsi="Times New Roman" w:cs="Times New Roman"/>
        </w:rPr>
      </w:pPr>
      <w:r>
        <w:rPr>
          <w:rFonts w:ascii="Times New Roman" w:hAnsi="Times New Roman" w:cs="Times New Roman"/>
          <w:b/>
          <w:bCs/>
        </w:rPr>
        <w:lastRenderedPageBreak/>
        <w:t>Results</w:t>
      </w:r>
    </w:p>
    <w:p w14:paraId="1E38DAAE" w14:textId="6BB5360D" w:rsidR="00E86072" w:rsidRDefault="00E86072" w:rsidP="00E86072">
      <w:pPr>
        <w:spacing w:after="0" w:line="480" w:lineRule="auto"/>
        <w:ind w:firstLine="720"/>
        <w:rPr>
          <w:rFonts w:ascii="Times New Roman" w:hAnsi="Times New Roman" w:cs="Times New Roman"/>
        </w:rPr>
      </w:pPr>
      <w:r>
        <w:rPr>
          <w:rFonts w:ascii="Times New Roman" w:hAnsi="Times New Roman" w:cs="Times New Roman"/>
        </w:rPr>
        <w:t>Rotifers had a higher maximum growth rate when cultured at 30</w:t>
      </w:r>
      <w:r w:rsidR="00A13F6C">
        <w:rPr>
          <w:rFonts w:ascii="Times New Roman" w:hAnsi="Times New Roman" w:cs="Times New Roman"/>
        </w:rPr>
        <w:t xml:space="preserve"> </w:t>
      </w:r>
      <w:r>
        <w:rPr>
          <w:rFonts w:ascii="Times New Roman" w:hAnsi="Times New Roman" w:cs="Times New Roman"/>
        </w:rPr>
        <w:t>°C compared to 25</w:t>
      </w:r>
      <w:r w:rsidR="00A13F6C">
        <w:rPr>
          <w:rFonts w:ascii="Times New Roman" w:hAnsi="Times New Roman" w:cs="Times New Roman"/>
        </w:rPr>
        <w:t xml:space="preserve"> </w:t>
      </w:r>
      <w:r>
        <w:rPr>
          <w:rFonts w:ascii="Times New Roman" w:hAnsi="Times New Roman" w:cs="Times New Roman"/>
        </w:rPr>
        <w:t xml:space="preserve">°C after accounting for the random effects of </w:t>
      </w:r>
      <w:r w:rsidR="008C7DA7">
        <w:rPr>
          <w:rFonts w:ascii="Times New Roman" w:hAnsi="Times New Roman" w:cs="Times New Roman"/>
        </w:rPr>
        <w:t xml:space="preserve">site, </w:t>
      </w:r>
      <w:r>
        <w:rPr>
          <w:rFonts w:ascii="Times New Roman" w:hAnsi="Times New Roman" w:cs="Times New Roman"/>
        </w:rPr>
        <w:t>leaf</w:t>
      </w:r>
      <w:r w:rsidR="008C7DA7">
        <w:rPr>
          <w:rFonts w:ascii="Times New Roman" w:hAnsi="Times New Roman" w:cs="Times New Roman"/>
        </w:rPr>
        <w:t>,</w:t>
      </w:r>
      <w:r>
        <w:rPr>
          <w:rFonts w:ascii="Times New Roman" w:hAnsi="Times New Roman" w:cs="Times New Roman"/>
        </w:rPr>
        <w:t xml:space="preserve"> and clone (F</w:t>
      </w:r>
      <w:r w:rsidRPr="00A56917">
        <w:rPr>
          <w:rFonts w:ascii="Times New Roman" w:hAnsi="Times New Roman" w:cs="Times New Roman"/>
          <w:vertAlign w:val="subscript"/>
        </w:rPr>
        <w:t>1,</w:t>
      </w:r>
      <w:r>
        <w:rPr>
          <w:rFonts w:ascii="Times New Roman" w:hAnsi="Times New Roman" w:cs="Times New Roman"/>
          <w:vertAlign w:val="subscript"/>
        </w:rPr>
        <w:t>1</w:t>
      </w:r>
      <w:r w:rsidR="00246002">
        <w:rPr>
          <w:rFonts w:ascii="Times New Roman" w:hAnsi="Times New Roman" w:cs="Times New Roman"/>
          <w:vertAlign w:val="subscript"/>
        </w:rPr>
        <w:t>6</w:t>
      </w:r>
      <w:r>
        <w:rPr>
          <w:rFonts w:ascii="Times New Roman" w:hAnsi="Times New Roman" w:cs="Times New Roman"/>
        </w:rPr>
        <w:t xml:space="preserve"> = 40.35, P &lt; 0.001). </w:t>
      </w:r>
      <w:r w:rsidR="00400D74">
        <w:rPr>
          <w:rFonts w:ascii="Times New Roman" w:hAnsi="Times New Roman" w:cs="Times New Roman"/>
        </w:rPr>
        <w:t>N</w:t>
      </w:r>
      <w:r>
        <w:rPr>
          <w:rFonts w:ascii="Times New Roman" w:hAnsi="Times New Roman" w:cs="Times New Roman"/>
        </w:rPr>
        <w:t>o variance in growth rate</w:t>
      </w:r>
      <w:r w:rsidR="00957A8C">
        <w:rPr>
          <w:rFonts w:ascii="Times New Roman" w:hAnsi="Times New Roman" w:cs="Times New Roman"/>
        </w:rPr>
        <w:t xml:space="preserve"> was attributed</w:t>
      </w:r>
      <w:r>
        <w:rPr>
          <w:rFonts w:ascii="Times New Roman" w:hAnsi="Times New Roman" w:cs="Times New Roman"/>
        </w:rPr>
        <w:t xml:space="preserve"> to the random effects of site and leaf. The variance in growth rate among clones (nested within leaves and sites) accounted for 40.4% of the total variance explained. When further partitioned, 8.2% of the total variance was attributed to the difference in growth rate among clones at 25°C and 32.2% was attributed to differences in how clones responded to temperature (i.e., reaction norm slope). The</w:t>
      </w:r>
      <w:r w:rsidR="009F2621">
        <w:rPr>
          <w:rFonts w:ascii="Times New Roman" w:hAnsi="Times New Roman" w:cs="Times New Roman"/>
        </w:rPr>
        <w:t xml:space="preserve"> body</w:t>
      </w:r>
      <w:r>
        <w:rPr>
          <w:rFonts w:ascii="Times New Roman" w:hAnsi="Times New Roman" w:cs="Times New Roman"/>
        </w:rPr>
        <w:t xml:space="preserve"> size of rotifers did not differ between temperature treatments (P = 0.58). </w:t>
      </w:r>
      <w:r w:rsidR="00AF5517">
        <w:rPr>
          <w:rFonts w:ascii="Times New Roman" w:hAnsi="Times New Roman" w:cs="Times New Roman"/>
        </w:rPr>
        <w:t>Further</w:t>
      </w:r>
      <w:r w:rsidR="003E7E8D">
        <w:rPr>
          <w:rFonts w:ascii="Times New Roman" w:hAnsi="Times New Roman" w:cs="Times New Roman"/>
        </w:rPr>
        <w:t>,</w:t>
      </w:r>
      <w:r w:rsidR="00AF5517">
        <w:rPr>
          <w:rFonts w:ascii="Times New Roman" w:hAnsi="Times New Roman" w:cs="Times New Roman"/>
        </w:rPr>
        <w:t xml:space="preserve"> n</w:t>
      </w:r>
      <w:r>
        <w:rPr>
          <w:rFonts w:ascii="Times New Roman" w:hAnsi="Times New Roman" w:cs="Times New Roman"/>
        </w:rPr>
        <w:t>o meaningful variance in size could be attributed to the random effects of site</w:t>
      </w:r>
      <w:r w:rsidR="00E567FA">
        <w:rPr>
          <w:rFonts w:ascii="Times New Roman" w:hAnsi="Times New Roman" w:cs="Times New Roman"/>
        </w:rPr>
        <w:t>, leaf, or clone</w:t>
      </w:r>
      <w:r>
        <w:rPr>
          <w:rFonts w:ascii="Times New Roman" w:hAnsi="Times New Roman" w:cs="Times New Roman"/>
        </w:rPr>
        <w:t xml:space="preserve"> (0.43%</w:t>
      </w:r>
      <w:r w:rsidR="00E567FA">
        <w:rPr>
          <w:rFonts w:ascii="Times New Roman" w:hAnsi="Times New Roman" w:cs="Times New Roman"/>
        </w:rPr>
        <w:t>, 0%, and 0.68% of total</w:t>
      </w:r>
      <w:r w:rsidR="00C44D9F">
        <w:rPr>
          <w:rFonts w:ascii="Times New Roman" w:hAnsi="Times New Roman" w:cs="Times New Roman"/>
        </w:rPr>
        <w:t xml:space="preserve"> variance</w:t>
      </w:r>
      <w:r w:rsidR="00E567FA">
        <w:rPr>
          <w:rFonts w:ascii="Times New Roman" w:hAnsi="Times New Roman" w:cs="Times New Roman"/>
        </w:rPr>
        <w:t>, respectively</w:t>
      </w:r>
      <w:r w:rsidR="00B86B4A">
        <w:rPr>
          <w:rFonts w:ascii="Times New Roman" w:hAnsi="Times New Roman" w:cs="Times New Roman"/>
        </w:rPr>
        <w:t>)</w:t>
      </w:r>
      <w:r>
        <w:rPr>
          <w:rFonts w:ascii="Times New Roman" w:hAnsi="Times New Roman" w:cs="Times New Roman"/>
        </w:rPr>
        <w:t xml:space="preserve">. </w:t>
      </w:r>
    </w:p>
    <w:p w14:paraId="7876B816" w14:textId="29FDB526" w:rsidR="00B0700B" w:rsidRDefault="004D739F" w:rsidP="004D739F">
      <w:pPr>
        <w:spacing w:after="0" w:line="480" w:lineRule="auto"/>
        <w:jc w:val="center"/>
        <w:rPr>
          <w:rFonts w:ascii="Times New Roman" w:hAnsi="Times New Roman" w:cs="Times New Roman"/>
        </w:rPr>
      </w:pPr>
      <w:r>
        <w:rPr>
          <w:rFonts w:ascii="Times New Roman" w:hAnsi="Times New Roman" w:cs="Times New Roman"/>
          <w:b/>
          <w:bCs/>
        </w:rPr>
        <w:t>Discussion</w:t>
      </w:r>
    </w:p>
    <w:p w14:paraId="0213563B" w14:textId="08ED4997" w:rsidR="004D739F" w:rsidRDefault="00840AA9"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 xml:space="preserve">Adaptive potential </w:t>
      </w:r>
      <w:r w:rsidR="00DB48FA" w:rsidRPr="00BA08A0">
        <w:rPr>
          <w:rFonts w:ascii="Times New Roman" w:hAnsi="Times New Roman" w:cs="Times New Roman"/>
        </w:rPr>
        <w:t>is highest within</w:t>
      </w:r>
      <w:r w:rsidR="00A37CF7" w:rsidRPr="00BA08A0">
        <w:rPr>
          <w:rFonts w:ascii="Times New Roman" w:hAnsi="Times New Roman" w:cs="Times New Roman"/>
        </w:rPr>
        <w:t xml:space="preserve"> leaves </w:t>
      </w:r>
    </w:p>
    <w:p w14:paraId="595911C9" w14:textId="5BB2FD6F" w:rsidR="009875A8" w:rsidRDefault="009875A8"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t>Diversity does exist within leaves</w:t>
      </w:r>
    </w:p>
    <w:p w14:paraId="3E8836A7" w14:textId="6AEB3B8F" w:rsidR="009875A8" w:rsidRPr="00BA08A0" w:rsidRDefault="009875A8"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t>Selection may be able to occur within the lifespan of a single leaf</w:t>
      </w:r>
    </w:p>
    <w:p w14:paraId="29A097C5" w14:textId="77777777" w:rsidR="009875A8"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 xml:space="preserve">Leaves </w:t>
      </w:r>
      <w:r w:rsidR="00A37CF7" w:rsidRPr="00BA08A0">
        <w:rPr>
          <w:rFonts w:ascii="Times New Roman" w:hAnsi="Times New Roman" w:cs="Times New Roman"/>
        </w:rPr>
        <w:t>are similar overall, but may differ in adaptive potential</w:t>
      </w:r>
    </w:p>
    <w:p w14:paraId="672F2B3B" w14:textId="03632276" w:rsidR="00DB48FA" w:rsidRDefault="009875A8"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t>S</w:t>
      </w:r>
      <w:r w:rsidR="00A37CF7" w:rsidRPr="00BA08A0">
        <w:rPr>
          <w:rFonts w:ascii="Times New Roman" w:hAnsi="Times New Roman" w:cs="Times New Roman"/>
        </w:rPr>
        <w:t>ome leaves have very different clones inside while others don’</w:t>
      </w:r>
      <w:r>
        <w:rPr>
          <w:rFonts w:ascii="Times New Roman" w:hAnsi="Times New Roman" w:cs="Times New Roman"/>
        </w:rPr>
        <w:t>t</w:t>
      </w:r>
    </w:p>
    <w:p w14:paraId="6F37FE07" w14:textId="44BA566F" w:rsidR="003403D3" w:rsidRPr="00BA08A0" w:rsidRDefault="003403D3" w:rsidP="009875A8">
      <w:pPr>
        <w:pStyle w:val="ListParagraph"/>
        <w:numPr>
          <w:ilvl w:val="1"/>
          <w:numId w:val="14"/>
        </w:numPr>
        <w:spacing w:after="0" w:line="480" w:lineRule="auto"/>
        <w:rPr>
          <w:rFonts w:ascii="Times New Roman" w:hAnsi="Times New Roman" w:cs="Times New Roman"/>
        </w:rPr>
      </w:pPr>
      <w:r>
        <w:rPr>
          <w:rFonts w:ascii="Times New Roman" w:hAnsi="Times New Roman" w:cs="Times New Roman"/>
        </w:rPr>
        <w:t>Leaves with low diversity may be dominated by one genotype</w:t>
      </w:r>
    </w:p>
    <w:p w14:paraId="4CE193E2" w14:textId="500CA643" w:rsidR="00DB48FA" w:rsidRPr="00BA08A0"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Implications for climate resilience</w:t>
      </w:r>
    </w:p>
    <w:p w14:paraId="31993D61" w14:textId="1ACBB870" w:rsidR="00DB48FA" w:rsidRPr="00BA08A0"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Body size invariance (length of experiment limitation)</w:t>
      </w:r>
    </w:p>
    <w:p w14:paraId="108C0372" w14:textId="7135842F" w:rsidR="00DB48FA" w:rsidRPr="00BA08A0" w:rsidRDefault="00DB48FA" w:rsidP="00BA08A0">
      <w:pPr>
        <w:pStyle w:val="ListParagraph"/>
        <w:numPr>
          <w:ilvl w:val="0"/>
          <w:numId w:val="14"/>
        </w:numPr>
        <w:spacing w:after="0" w:line="480" w:lineRule="auto"/>
        <w:rPr>
          <w:rFonts w:ascii="Times New Roman" w:hAnsi="Times New Roman" w:cs="Times New Roman"/>
        </w:rPr>
      </w:pPr>
      <w:r w:rsidRPr="00BA08A0">
        <w:rPr>
          <w:rFonts w:ascii="Times New Roman" w:hAnsi="Times New Roman" w:cs="Times New Roman"/>
        </w:rPr>
        <w:t>Limitations of constant temperature experiments</w:t>
      </w:r>
    </w:p>
    <w:p w14:paraId="545C2385" w14:textId="13C6445C" w:rsidR="00797FA2" w:rsidRPr="00797FA2" w:rsidRDefault="00797FA2" w:rsidP="00797FA2">
      <w:pPr>
        <w:spacing w:after="0" w:line="480" w:lineRule="auto"/>
        <w:jc w:val="center"/>
        <w:rPr>
          <w:rFonts w:ascii="Times New Roman" w:hAnsi="Times New Roman" w:cs="Times New Roman"/>
          <w:b/>
          <w:bCs/>
        </w:rPr>
      </w:pPr>
      <w:r>
        <w:rPr>
          <w:rFonts w:ascii="Times New Roman" w:hAnsi="Times New Roman" w:cs="Times New Roman"/>
          <w:b/>
          <w:bCs/>
        </w:rPr>
        <w:t>Conclusion</w:t>
      </w:r>
    </w:p>
    <w:p w14:paraId="10FE5B18" w14:textId="77777777" w:rsidR="00DB48FA" w:rsidRPr="004D739F" w:rsidRDefault="00DB48FA" w:rsidP="00EA3399">
      <w:pPr>
        <w:spacing w:after="0" w:line="480" w:lineRule="auto"/>
        <w:rPr>
          <w:rFonts w:ascii="Times New Roman" w:hAnsi="Times New Roman" w:cs="Times New Roman"/>
        </w:rPr>
      </w:pPr>
    </w:p>
    <w:p w14:paraId="0A5C78AC" w14:textId="77777777" w:rsidR="007F3CE5" w:rsidRDefault="007F3CE5" w:rsidP="006A3DA3">
      <w:pPr>
        <w:spacing w:after="0" w:line="480" w:lineRule="auto"/>
        <w:rPr>
          <w:rFonts w:ascii="Times New Roman" w:hAnsi="Times New Roman" w:cs="Times New Roman"/>
        </w:rPr>
      </w:pPr>
    </w:p>
    <w:p w14:paraId="3DD56CF5" w14:textId="77777777" w:rsidR="006A3DA3" w:rsidRPr="00084128" w:rsidRDefault="006A3DA3" w:rsidP="006A3DA3">
      <w:pPr>
        <w:spacing w:after="0" w:line="480" w:lineRule="auto"/>
        <w:rPr>
          <w:rFonts w:ascii="Times New Roman" w:hAnsi="Times New Roman" w:cs="Times New Roman"/>
        </w:rPr>
      </w:pPr>
      <w:r>
        <w:rPr>
          <w:rFonts w:ascii="Times New Roman" w:hAnsi="Times New Roman" w:cs="Times New Roman"/>
          <w:u w:val="single"/>
        </w:rPr>
        <w:t>Competition Experiment</w:t>
      </w:r>
    </w:p>
    <w:p w14:paraId="3FC1B97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 Each pair was separated and stored in 25°C or 30°C growth chambers at a constant temperature for </w:t>
      </w:r>
      <w:r w:rsidRPr="005554D7">
        <w:rPr>
          <w:rFonts w:ascii="Times New Roman" w:hAnsi="Times New Roman" w:cs="Times New Roman"/>
          <w:highlight w:val="yellow"/>
        </w:rPr>
        <w:t>XXX</w:t>
      </w:r>
      <w:r>
        <w:rPr>
          <w:rFonts w:ascii="Times New Roman" w:hAnsi="Times New Roman" w:cs="Times New Roman"/>
        </w:rPr>
        <w:t xml:space="preserve"> days, or </w:t>
      </w:r>
      <w:r w:rsidRPr="000107EF">
        <w:rPr>
          <w:rFonts w:ascii="Times New Roman" w:hAnsi="Times New Roman" w:cs="Times New Roman"/>
          <w:highlight w:val="yellow"/>
        </w:rPr>
        <w:t>XX</w:t>
      </w:r>
      <w:r>
        <w:rPr>
          <w:rFonts w:ascii="Times New Roman" w:hAnsi="Times New Roman" w:cs="Times New Roman"/>
        </w:rPr>
        <w:t xml:space="preserve"> and </w:t>
      </w:r>
      <w:r w:rsidRPr="000107EF">
        <w:rPr>
          <w:rFonts w:ascii="Times New Roman" w:hAnsi="Times New Roman" w:cs="Times New Roman"/>
          <w:highlight w:val="yellow"/>
        </w:rPr>
        <w:t>XX</w:t>
      </w:r>
      <w:r>
        <w:rPr>
          <w:rFonts w:ascii="Times New Roman" w:hAnsi="Times New Roman" w:cs="Times New Roman"/>
        </w:rPr>
        <w:t xml:space="preserve"> generations respectively. After this period, samples from each culture were imaged for size measurement, then used to establish new cultures for the competition experiment at a density of 2</w:t>
      </w:r>
      <w:r w:rsidRPr="00470F66">
        <w:rPr>
          <w:rFonts w:ascii="Times New Roman" w:hAnsi="Times New Roman" w:cs="Times New Roman"/>
        </w:rPr>
        <w:t>0 rotifers</w:t>
      </w:r>
      <w:r>
        <w:rPr>
          <w:rFonts w:ascii="Times New Roman" w:hAnsi="Times New Roman" w:cs="Times New Roman"/>
        </w:rPr>
        <w:t xml:space="preserve"> per ml. These experimental cultures were established in 50 ml conical tubes, and had a total volume of 20 ml of AFW 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05F3CDA4"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Replicates of each temperature history (25°C and 30°C) grew in two contemporary temperature treatments: 25°C and 30°C.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093BEA">
        <w:rPr>
          <w:rFonts w:ascii="Times New Roman" w:hAnsi="Times New Roman" w:cs="Times New Roman"/>
          <w:highlight w:val="gree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sample. </w:t>
      </w:r>
    </w:p>
    <w:p w14:paraId="7524B8C8" w14:textId="77777777" w:rsidR="006A3DA3" w:rsidRPr="00580546" w:rsidRDefault="006A3DA3" w:rsidP="006A3DA3">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intrinsic growth rate (</w:t>
      </w:r>
      <w:r>
        <w:rPr>
          <w:rFonts w:ascii="Times New Roman" w:hAnsi="Times New Roman" w:cs="Times New Roman"/>
          <w:i/>
          <w:iCs/>
        </w:rPr>
        <w:t>r</w:t>
      </w:r>
      <w:r>
        <w:rPr>
          <w:rFonts w:ascii="Times New Roman" w:hAnsi="Times New Roman" w:cs="Times New Roman"/>
        </w:rPr>
        <w:t>), crowding coefficient (</w:t>
      </w:r>
      <w:r w:rsidRPr="00580546">
        <w:rPr>
          <w:rFonts w:ascii="Times New Roman" w:hAnsi="Times New Roman" w:cs="Times New Roman"/>
          <w:i/>
          <w:iCs/>
        </w:rPr>
        <w:t>α</w:t>
      </w:r>
      <w:r>
        <w:rPr>
          <w:rFonts w:ascii="Times New Roman" w:hAnsi="Times New Roman" w:cs="Times New Roman"/>
        </w:rPr>
        <w:t xml:space="preserve">), and body size of rotifers were analyzed using separate three-way ANOVA. </w:t>
      </w:r>
    </w:p>
    <w:p w14:paraId="1CD1D74E" w14:textId="77777777" w:rsidR="006A3DA3" w:rsidRDefault="006A3DA3" w:rsidP="006A3DA3">
      <w:pPr>
        <w:spacing w:after="0" w:line="480" w:lineRule="auto"/>
        <w:ind w:firstLine="720"/>
        <w:rPr>
          <w:rFonts w:ascii="Times New Roman" w:hAnsi="Times New Roman" w:cs="Times New Roman"/>
        </w:rPr>
      </w:pPr>
    </w:p>
    <w:p w14:paraId="393D8E8C"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Population parameters were modeled as described above. Intrinsic growth rate (</w:t>
      </w:r>
      <w:r w:rsidRPr="006C0326">
        <w:rPr>
          <w:rFonts w:ascii="Times New Roman" w:hAnsi="Times New Roman" w:cs="Times New Roman"/>
          <w:i/>
          <w:iCs/>
        </w:rPr>
        <w:t>r</w:t>
      </w:r>
      <w:r>
        <w:rPr>
          <w:rFonts w:ascii="Times New Roman" w:hAnsi="Times New Roman" w:cs="Times New Roman"/>
        </w:rPr>
        <w:t>) and logistic crowding coefficient (</w:t>
      </w:r>
      <w:r w:rsidRPr="006C0326">
        <w:rPr>
          <w:rFonts w:ascii="Times New Roman" w:hAnsi="Times New Roman" w:cs="Times New Roman"/>
          <w:i/>
          <w:iCs/>
        </w:rPr>
        <w:t>α</w:t>
      </w:r>
      <w:r>
        <w:rPr>
          <w:rFonts w:ascii="Times New Roman" w:hAnsi="Times New Roman" w:cs="Times New Roman"/>
        </w:rPr>
        <w:t xml:space="preserve">) were treated as separate dependent variables. For rotifer </w:t>
      </w:r>
      <w:r>
        <w:rPr>
          <w:rFonts w:ascii="Times New Roman" w:hAnsi="Times New Roman" w:cs="Times New Roman"/>
          <w:i/>
          <w:iCs/>
        </w:rPr>
        <w:t>r</w:t>
      </w:r>
      <w:r>
        <w:rPr>
          <w:rFonts w:ascii="Times New Roman" w:hAnsi="Times New Roman" w:cs="Times New Roman"/>
        </w:rPr>
        <w:t xml:space="preserve"> and </w:t>
      </w:r>
      <w:r w:rsidRPr="006C0326">
        <w:rPr>
          <w:rFonts w:ascii="Times New Roman" w:hAnsi="Times New Roman" w:cs="Times New Roman"/>
          <w:i/>
          <w:iCs/>
        </w:rPr>
        <w:t>α</w:t>
      </w:r>
      <w:r>
        <w:rPr>
          <w:rFonts w:ascii="Times New Roman" w:hAnsi="Times New Roman" w:cs="Times New Roman"/>
        </w:rPr>
        <w:t>, I used three-way ANOVAs to analyze the interactions among historic temperature, contemporary temperature, and presence of the competitor. Post-hoc comparisons were performed using Tukey’s honestly significant difference tests.</w:t>
      </w:r>
    </w:p>
    <w:p w14:paraId="09926814" w14:textId="77777777" w:rsidR="006A3DA3" w:rsidRDefault="006A3DA3" w:rsidP="006A3DA3">
      <w:pPr>
        <w:spacing w:after="0" w:line="480" w:lineRule="auto"/>
        <w:rPr>
          <w:rFonts w:ascii="Times New Roman" w:hAnsi="Times New Roman" w:cs="Times New Roman"/>
        </w:rPr>
      </w:pPr>
    </w:p>
    <w:p w14:paraId="50AF8B3A"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Results</w:t>
      </w:r>
    </w:p>
    <w:p w14:paraId="69ADFDFE" w14:textId="77777777" w:rsidR="006A3DA3" w:rsidRPr="0095643E" w:rsidRDefault="006A3DA3" w:rsidP="006A3DA3">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52F5EAD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The effect of competition on the intrinsic growth rate of rotifers depended on both the contemporary temperature and evolutionary history of temperature, separately. The effect of evolutionary history on rotifer intrinsic growth rate was consistent at both contemporary temperatures, thus there was no support for an interaction among all three factors. </w:t>
      </w:r>
    </w:p>
    <w:p w14:paraId="5E34919C" w14:textId="24408D0E" w:rsidR="006E42D5" w:rsidRDefault="006E42D5">
      <w:pPr>
        <w:rPr>
          <w:rFonts w:ascii="Times New Roman" w:hAnsi="Times New Roman" w:cs="Times New Roman"/>
        </w:rPr>
      </w:pP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22524F84" w:rsidR="002564C7" w:rsidRDefault="003B3CAA" w:rsidP="00D069DD">
      <w:pPr>
        <w:spacing w:after="0" w:line="240" w:lineRule="auto"/>
        <w:rPr>
          <w:rFonts w:ascii="Times New Roman" w:hAnsi="Times New Roman" w:cs="Times New Roman"/>
          <w:b/>
          <w:bCs/>
        </w:rPr>
      </w:pPr>
      <w:r>
        <w:rPr>
          <w:rFonts w:ascii="Times New Roman" w:hAnsi="Times New Roman" w:cs="Times New Roman"/>
          <w:b/>
          <w:bCs/>
        </w:rPr>
        <w:t>Buckley (2004)</w:t>
      </w:r>
    </w:p>
    <w:p w14:paraId="72D6A455" w14:textId="7655E36A" w:rsidR="003B3CAA" w:rsidRDefault="003B3CAA" w:rsidP="00D069DD">
      <w:pPr>
        <w:spacing w:after="0" w:line="240" w:lineRule="auto"/>
        <w:rPr>
          <w:rFonts w:ascii="Times New Roman" w:hAnsi="Times New Roman" w:cs="Times New Roman"/>
        </w:rPr>
      </w:pPr>
      <w:r>
        <w:rPr>
          <w:rFonts w:ascii="Times New Roman" w:hAnsi="Times New Roman" w:cs="Times New Roman"/>
        </w:rPr>
        <w:t xml:space="preserve">Small-scale patterns in community structure of </w:t>
      </w:r>
      <w:r>
        <w:rPr>
          <w:rFonts w:ascii="Times New Roman" w:hAnsi="Times New Roman" w:cs="Times New Roman"/>
          <w:i/>
          <w:iCs/>
        </w:rPr>
        <w:t>Sarracenia purpurea</w:t>
      </w:r>
      <w:r>
        <w:rPr>
          <w:rFonts w:ascii="Times New Roman" w:hAnsi="Times New Roman" w:cs="Times New Roman"/>
        </w:rPr>
        <w:t xml:space="preserve"> inquilines</w:t>
      </w:r>
    </w:p>
    <w:p w14:paraId="6BD3FCE6" w14:textId="2576EC11" w:rsidR="003B3CAA" w:rsidRDefault="003B3CAA" w:rsidP="00D069DD">
      <w:pPr>
        <w:spacing w:after="0" w:line="240" w:lineRule="auto"/>
        <w:rPr>
          <w:rFonts w:ascii="Times New Roman" w:hAnsi="Times New Roman" w:cs="Times New Roman"/>
        </w:rPr>
      </w:pPr>
      <w:r>
        <w:rPr>
          <w:rFonts w:ascii="Times New Roman" w:hAnsi="Times New Roman" w:cs="Times New Roman"/>
          <w:i/>
          <w:iCs/>
        </w:rPr>
        <w:t>Community Ecology, 5(2): 181-188</w:t>
      </w:r>
    </w:p>
    <w:p w14:paraId="7E687E8B" w14:textId="6938A2F2" w:rsidR="003B3CAA" w:rsidRPr="003B3CAA" w:rsidRDefault="003B3CAA" w:rsidP="003B3CAA">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Talks about rotifer and protist abundances and co-</w:t>
      </w:r>
      <w:r w:rsidR="000679E9">
        <w:rPr>
          <w:rFonts w:ascii="Times New Roman" w:hAnsi="Times New Roman" w:cs="Times New Roman"/>
        </w:rPr>
        <w:t>occurrences</w:t>
      </w: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Logan, M.L., Cox, R.M., and Calsbeek,</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Talks about CT</w:t>
      </w:r>
      <w:r w:rsidRPr="00435E83">
        <w:rPr>
          <w:rFonts w:ascii="Times New Roman" w:hAnsi="Times New Roman" w:cs="Times New Roman"/>
          <w:vertAlign w:val="subscript"/>
        </w:rPr>
        <w:t>max</w:t>
      </w:r>
      <w:r>
        <w:rPr>
          <w:rFonts w:ascii="Times New Roman" w:hAnsi="Times New Roman" w:cs="Times New Roman"/>
        </w:rPr>
        <w:t xml:space="preserve"> a bit,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S. Salinas, S.E. Irvine, C.L. Schertzing</w:t>
      </w:r>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Arnold, P.A., Nicotra, A.B., and Kruuk,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Microbiol.</w:t>
      </w:r>
      <w:r>
        <w:rPr>
          <w:rFonts w:ascii="Times New Roman" w:hAnsi="Times New Roman" w:cs="Times New Roman"/>
        </w:rPr>
        <w:t xml:space="preserve"> </w:t>
      </w:r>
      <w:r w:rsidRPr="00FF4D9F">
        <w:rPr>
          <w:rFonts w:ascii="Times New Roman" w:hAnsi="Times New Roman" w:cs="Times New Roman"/>
        </w:rPr>
        <w:t>K. Rengefors, R. Logares,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Adaptive phenotypic plasticity and resilience of vertebrates to increasing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as an ecological process. </w:t>
      </w:r>
      <w:r>
        <w:rPr>
          <w:rFonts w:ascii="Times New Roman" w:hAnsi="Times New Roman" w:cs="Times New Roman"/>
          <w:i/>
          <w:iCs/>
        </w:rPr>
        <w:t>Treds Ecol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time. </w:t>
      </w:r>
      <w:r>
        <w:rPr>
          <w:rFonts w:ascii="Times New Roman" w:hAnsi="Times New Roman" w:cs="Times New Roman"/>
          <w:i/>
          <w:iCs/>
        </w:rPr>
        <w:t>Ecol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r>
        <w:rPr>
          <w:rFonts w:ascii="Times New Roman" w:hAnsi="Times New Roman" w:cs="Times New Roman"/>
          <w:i/>
          <w:iCs/>
        </w:rPr>
        <w:t>Philos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r>
        <w:rPr>
          <w:rFonts w:ascii="Times New Roman" w:hAnsi="Times New Roman" w:cs="Times New Roman"/>
          <w:i/>
          <w:iCs/>
        </w:rPr>
        <w:t>Philos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look at reaction norms of 17 clones at 2 temps independent of the spatial distribution of the origin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lastRenderedPageBreak/>
        <w:t>Conover D.O. 1995. Phenotypic similarity and the evolutionary significance of countergradient variation.</w:t>
      </w:r>
      <w:r>
        <w:rPr>
          <w:rFonts w:ascii="Times New Roman" w:hAnsi="Times New Roman" w:cs="Times New Roman"/>
        </w:rPr>
        <w:t xml:space="preserve"> </w:t>
      </w:r>
      <w:r>
        <w:rPr>
          <w:rFonts w:ascii="Times New Roman" w:hAnsi="Times New Roman" w:cs="Times New Roman"/>
          <w:i/>
          <w:iCs/>
        </w:rPr>
        <w:t>Trends Ecol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Kingslover J.G. 2001. Variation, selection and evolution of function-valued traits</w:t>
      </w:r>
      <w:r>
        <w:rPr>
          <w:rFonts w:ascii="Times New Roman" w:hAnsi="Times New Roman" w:cs="Times New Roman"/>
        </w:rPr>
        <w:t xml:space="preserve">. </w:t>
      </w:r>
      <w:r>
        <w:rPr>
          <w:rFonts w:ascii="Times New Roman" w:hAnsi="Times New Roman" w:cs="Times New Roman"/>
          <w:i/>
          <w:iCs/>
        </w:rPr>
        <w:t>Genetica.</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Trends Ecol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Ellner S.P. 2011. Does rapid evolution matter? Measuring the rate of contemporary evolution and its impacts on ecological dynamics</w:t>
      </w:r>
      <w:r>
        <w:rPr>
          <w:rFonts w:ascii="Times New Roman" w:hAnsi="Times New Roman" w:cs="Times New Roman"/>
        </w:rPr>
        <w:t xml:space="preserve">. </w:t>
      </w:r>
      <w:r>
        <w:rPr>
          <w:rFonts w:ascii="Times New Roman" w:hAnsi="Times New Roman" w:cs="Times New Roman"/>
          <w:i/>
          <w:iCs/>
        </w:rPr>
        <w:t>Ecol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Evolutionary responses to global change in species-rich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Trends Ecol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r w:rsidRPr="00A85BD8">
        <w:rPr>
          <w:rFonts w:ascii="Times New Roman" w:hAnsi="Times New Roman" w:cs="Times New Roman"/>
          <w:i/>
          <w:iCs/>
        </w:rPr>
        <w:t>Eriophorum vaginatum</w:t>
      </w:r>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Fluctuating temperature did not affect mean responses in any of the traits measured by very much (usually n.s. between Δtemperature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Constant temperature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lastRenderedPageBreak/>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r w:rsidRPr="0043483C">
        <w:rPr>
          <w:rFonts w:ascii="Times New Roman" w:hAnsi="Times New Roman" w:cs="Times New Roman"/>
        </w:rPr>
        <w:t>Lutterschmidt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growthrates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r w:rsidR="00CB6B20" w:rsidRPr="00B728DB">
        <w:rPr>
          <w:rFonts w:ascii="Times New Roman" w:hAnsi="Times New Roman" w:cs="Times New Roman"/>
        </w:rPr>
        <w:t>growthrates</w:t>
      </w:r>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of each replicate was estimated by fitting a smoothing spline to log-transformed abundance data using the fit_spline() function in the growthrates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r w:rsidR="00B41FA1" w:rsidRPr="00B41FA1">
        <w:rPr>
          <w:rFonts w:ascii="Times New Roman" w:hAnsi="Times New Roman" w:cs="Times New Roman"/>
          <w:highlight w:val="yellow"/>
        </w:rPr>
        <w:t>YOLOvxx xxx</w:t>
      </w:r>
      <w:r w:rsidR="00B41FA1">
        <w:rPr>
          <w:rFonts w:ascii="Times New Roman" w:hAnsi="Times New Roman" w:cs="Times New Roman"/>
        </w:rPr>
        <w:t>) and pixel classification models (</w:t>
      </w:r>
      <w:r w:rsidR="00B41FA1" w:rsidRPr="00B41FA1">
        <w:rPr>
          <w:rFonts w:ascii="Times New Roman" w:hAnsi="Times New Roman" w:cs="Times New Roman"/>
          <w:highlight w:val="yellow"/>
        </w:rPr>
        <w:t>Ilastik,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cv2 vxxx, Python vxxx</w:t>
      </w:r>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(Tetra..)</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r w:rsidRPr="00C42FEA">
        <w:rPr>
          <w:rFonts w:ascii="Times New Roman" w:hAnsi="Times New Roman" w:cs="Times New Roman"/>
        </w:rPr>
        <w:t>Devetter</w:t>
      </w:r>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r w:rsidR="0035748F">
        <w:rPr>
          <w:rFonts w:ascii="Times New Roman" w:hAnsi="Times New Roman" w:cs="Times New Roman"/>
        </w:rPr>
        <w:t>acting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lastRenderedPageBreak/>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r>
        <w:rPr>
          <w:rFonts w:ascii="Times New Roman" w:hAnsi="Times New Roman" w:cs="Times New Roman"/>
        </w:rPr>
        <w:t>Rausher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r>
        <w:rPr>
          <w:rFonts w:ascii="Times New Roman" w:hAnsi="Times New Roman" w:cs="Times New Roman"/>
        </w:rPr>
        <w:t>Laukau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r>
        <w:rPr>
          <w:rFonts w:ascii="Times New Roman" w:hAnsi="Times New Roman" w:cs="Times New Roman"/>
        </w:rPr>
        <w:t>Leimu and Koricheva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r>
        <w:rPr>
          <w:rFonts w:ascii="Times New Roman" w:hAnsi="Times New Roman" w:cs="Times New Roman"/>
        </w:rPr>
        <w:t>Lankau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r>
        <w:rPr>
          <w:rFonts w:ascii="Times New Roman" w:hAnsi="Times New Roman" w:cs="Times New Roman"/>
        </w:rPr>
        <w:t>Lankau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r>
        <w:rPr>
          <w:rFonts w:ascii="Times New Roman" w:hAnsi="Times New Roman" w:cs="Times New Roman"/>
        </w:rPr>
        <w:lastRenderedPageBreak/>
        <w:t xml:space="preserve">Devetter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Habrotrocha thienemanni</w:t>
      </w:r>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p w14:paraId="635333CD" w14:textId="77777777" w:rsidR="00C87797" w:rsidRDefault="00C87797" w:rsidP="00F43F9B">
      <w:pPr>
        <w:spacing w:after="0" w:line="480" w:lineRule="auto"/>
        <w:rPr>
          <w:rFonts w:ascii="Times New Roman" w:hAnsi="Times New Roman" w:cs="Times New Roman"/>
        </w:rPr>
      </w:pPr>
    </w:p>
    <w:p w14:paraId="6C304E94" w14:textId="77777777" w:rsidR="00C87797" w:rsidRDefault="00C87797" w:rsidP="00F43F9B">
      <w:pPr>
        <w:spacing w:after="0" w:line="480" w:lineRule="auto"/>
        <w:rPr>
          <w:rFonts w:ascii="Times New Roman" w:hAnsi="Times New Roman" w:cs="Times New Roman"/>
        </w:rPr>
      </w:pPr>
    </w:p>
    <w:p w14:paraId="7C3BFD7F" w14:textId="17AC6A8F" w:rsidR="00C87797" w:rsidRDefault="00C87797" w:rsidP="00F43F9B">
      <w:pPr>
        <w:spacing w:after="0" w:line="480" w:lineRule="auto"/>
        <w:rPr>
          <w:rFonts w:ascii="Times New Roman" w:hAnsi="Times New Roman" w:cs="Times New Roman"/>
        </w:rPr>
      </w:pPr>
      <w:r w:rsidRPr="00C87797">
        <w:rPr>
          <w:rFonts w:ascii="Times New Roman" w:hAnsi="Times New Roman" w:cs="Times New Roman"/>
        </w:rPr>
        <w:t>For public-scale data obtained through NatureServe Explorer:</w:t>
      </w:r>
      <w:r w:rsidRPr="00C87797">
        <w:rPr>
          <w:rFonts w:ascii="Times New Roman" w:hAnsi="Times New Roman" w:cs="Times New Roman"/>
        </w:rPr>
        <w:br/>
        <w:t>NatureServe. YYYY. NatureServe Explorer [web application]. NatureServe, Arlington, Virginia. Available https://explorer.natureserve.org/pro/. (Accessed: Month DD, YYYY).</w:t>
      </w:r>
    </w:p>
    <w:p w14:paraId="1CB8092C" w14:textId="77777777" w:rsidR="00AF1A1E" w:rsidRDefault="00AF1A1E" w:rsidP="00F43F9B">
      <w:pPr>
        <w:spacing w:after="0" w:line="480" w:lineRule="auto"/>
        <w:rPr>
          <w:rFonts w:ascii="Times New Roman" w:hAnsi="Times New Roman" w:cs="Times New Roman"/>
        </w:rPr>
      </w:pPr>
    </w:p>
    <w:p w14:paraId="72273C5D" w14:textId="77777777" w:rsidR="00AF1A1E" w:rsidRDefault="00AF1A1E" w:rsidP="00F43F9B">
      <w:pPr>
        <w:spacing w:after="0" w:line="480" w:lineRule="auto"/>
        <w:rPr>
          <w:rFonts w:ascii="Times New Roman" w:hAnsi="Times New Roman" w:cs="Times New Roman"/>
        </w:rPr>
      </w:pPr>
    </w:p>
    <w:p w14:paraId="1D33D678" w14:textId="77777777" w:rsidR="00AF1A1E" w:rsidRDefault="00AF1A1E" w:rsidP="00AF1A1E">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 logistic growth equation was fit to population growth data using the package growthrates (</w:t>
      </w:r>
      <w:r w:rsidRPr="00470F66">
        <w:rPr>
          <w:rFonts w:ascii="Times New Roman" w:hAnsi="Times New Roman" w:cs="Times New Roman"/>
        </w:rPr>
        <w:t>v0.8.</w:t>
      </w:r>
      <w:r>
        <w:rPr>
          <w:rFonts w:ascii="Times New Roman" w:hAnsi="Times New Roman" w:cs="Times New Roman"/>
        </w:rPr>
        <w:t>5) in R (</w:t>
      </w:r>
      <w:r w:rsidRPr="00470F66">
        <w:rPr>
          <w:rFonts w:ascii="Times New Roman" w:hAnsi="Times New Roman" w:cs="Times New Roman"/>
        </w:rPr>
        <w:t>v4.5.</w:t>
      </w:r>
      <w:r>
        <w:rPr>
          <w:rFonts w:ascii="Times New Roman" w:hAnsi="Times New Roman" w:cs="Times New Roman"/>
        </w:rPr>
        <w:t xml:space="preserve">2). I used the </w:t>
      </w:r>
      <m:oMath>
        <m:r>
          <w:rPr>
            <w:rFonts w:ascii="Cambria Math" w:hAnsi="Cambria Math" w:cs="Times New Roman"/>
          </w:rPr>
          <m:t>r-α</m:t>
        </m:r>
      </m:oMath>
      <w:r>
        <w:rPr>
          <w:rFonts w:ascii="Times New Roman" w:hAnsi="Times New Roman" w:cs="Times New Roman"/>
        </w:rPr>
        <w:t xml:space="preserve"> form of the continuous logistic equation (1), in which the effective carrying capacity (</w:t>
      </w:r>
      <w:r w:rsidRPr="00CC03EB">
        <w:rPr>
          <w:rFonts w:ascii="Times New Roman" w:hAnsi="Times New Roman" w:cs="Times New Roman"/>
          <w:i/>
          <w:iCs/>
        </w:rPr>
        <w:t>K</w:t>
      </w:r>
      <w:r>
        <w:rPr>
          <w:rFonts w:ascii="Times New Roman" w:hAnsi="Times New Roman" w:cs="Times New Roman"/>
        </w:rPr>
        <w:t>) is replaced by an explicit crowding coefficient (</w:t>
      </w:r>
      <w:r w:rsidRPr="006C0326">
        <w:rPr>
          <w:rFonts w:ascii="Times New Roman" w:hAnsi="Times New Roman" w:cs="Times New Roman"/>
          <w:i/>
          <w:iCs/>
        </w:rPr>
        <w:t>α</w:t>
      </w:r>
      <w:r>
        <w:rPr>
          <w:rFonts w:ascii="Times New Roman" w:hAnsi="Times New Roman" w:cs="Times New Roman"/>
        </w:rPr>
        <w:t>) allowing for a more direct biological interpretation of crowding independent of growth rate (</w:t>
      </w:r>
      <w:r w:rsidRPr="00DF70DF">
        <w:rPr>
          <w:rFonts w:ascii="Times New Roman" w:hAnsi="Times New Roman" w:cs="Times New Roman"/>
          <w:highlight w:val="cyan"/>
        </w:rPr>
        <w:t>MALLET</w:t>
      </w:r>
      <w:r>
        <w:rPr>
          <w:rFonts w:ascii="Times New Roman" w:hAnsi="Times New Roman" w:cs="Times New Roman"/>
        </w:rPr>
        <w:t xml:space="preserve">). </w:t>
      </w:r>
      <w:r w:rsidRPr="00CB6B20">
        <w:rPr>
          <w:rFonts w:ascii="Times New Roman" w:hAnsi="Times New Roman" w:cs="Times New Roman"/>
        </w:rPr>
        <w:t xml:space="preserve">This formulation was implemented as a user-specified growth model within </w:t>
      </w:r>
      <w:r w:rsidRPr="00B728DB">
        <w:rPr>
          <w:rFonts w:ascii="Times New Roman" w:hAnsi="Times New Roman" w:cs="Times New Roman"/>
        </w:rPr>
        <w:t>growthrates</w:t>
      </w:r>
      <w:r w:rsidRPr="00CB6B20">
        <w:rPr>
          <w:rFonts w:ascii="Times New Roman" w:hAnsi="Times New Roman" w:cs="Times New Roman"/>
        </w:rPr>
        <w:t>, rather than one of the package’s predefined models</w:t>
      </w:r>
      <w:r>
        <w:rPr>
          <w:rFonts w:ascii="Times New Roman" w:hAnsi="Times New Roman" w:cs="Times New Roman"/>
        </w:rPr>
        <w:t xml:space="preserve"> (</w:t>
      </w:r>
      <w:r w:rsidRPr="0016240E">
        <w:rPr>
          <w:rFonts w:ascii="Times New Roman" w:hAnsi="Times New Roman" w:cs="Times New Roman"/>
          <w:highlight w:val="cyan"/>
        </w:rPr>
        <w:t>GROWTHRATES</w:t>
      </w:r>
      <w:r>
        <w:rPr>
          <w:rFonts w:ascii="Times New Roman" w:hAnsi="Times New Roman" w:cs="Times New Roman"/>
        </w:rPr>
        <w:t>)</w:t>
      </w:r>
      <w:r w:rsidRPr="00CB6B20">
        <w:rPr>
          <w:rFonts w:ascii="Times New Roman" w:hAnsi="Times New Roman" w:cs="Times New Roman"/>
        </w:rPr>
        <w:t>.</w:t>
      </w:r>
      <w:r>
        <w:rPr>
          <w:rFonts w:ascii="Times New Roman" w:hAnsi="Times New Roman" w:cs="Times New Roman"/>
        </w:rPr>
        <w:t xml:space="preserve"> Time-series population data were fit to the analytical solution of this equation, (2), using nonlinear least squares estimation via the </w:t>
      </w:r>
      <w:r w:rsidRPr="00FF6A9C">
        <w:rPr>
          <w:rFonts w:ascii="Times New Roman" w:hAnsi="Times New Roman" w:cs="Times New Roman"/>
        </w:rPr>
        <w:t>Levenberg-Marquardt algorithm</w:t>
      </w:r>
      <w:r>
        <w:rPr>
          <w:rFonts w:ascii="Times New Roman" w:hAnsi="Times New Roman" w:cs="Times New Roman"/>
        </w:rPr>
        <w:t>. Model fit was assessed visually and by using a pseudo-R</w:t>
      </w:r>
      <w:r w:rsidRPr="00BA491A">
        <w:rPr>
          <w:rFonts w:ascii="Times New Roman" w:hAnsi="Times New Roman" w:cs="Times New Roman"/>
          <w:vertAlign w:val="superscript"/>
        </w:rPr>
        <w:t>2</w:t>
      </w:r>
      <w:r>
        <w:rPr>
          <w:rFonts w:ascii="Times New Roman" w:hAnsi="Times New Roman" w:cs="Times New Roman"/>
        </w:rPr>
        <w:t xml:space="preserve"> based on the proportion of variance explained.</w:t>
      </w:r>
    </w:p>
    <w:p w14:paraId="68B7898A" w14:textId="77777777" w:rsidR="00AF1A1E" w:rsidRPr="00695F54" w:rsidRDefault="00000000" w:rsidP="00AF1A1E">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64246C11" w14:textId="77777777" w:rsidR="00AF1A1E" w:rsidRPr="00695F54" w:rsidRDefault="00000000" w:rsidP="00AF1A1E">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4B231D9C" w14:textId="6452A875" w:rsidR="00AF1A1E" w:rsidRDefault="00AF1A1E" w:rsidP="00AF1A1E">
      <w:pPr>
        <w:spacing w:after="0" w:line="480" w:lineRule="auto"/>
        <w:rPr>
          <w:rFonts w:ascii="Times New Roman" w:hAnsi="Times New Roman" w:cs="Times New Roman"/>
        </w:rPr>
      </w:pPr>
      <w:r>
        <w:rPr>
          <w:rFonts w:ascii="Times New Roman" w:hAnsi="Times New Roman" w:cs="Times New Roman"/>
        </w:rPr>
        <w:t>For experiments where the population curve shapes differed among replicates (i.e., slower-growing replicates that did not reach equilibrium by the end of the sampling period lacked the data necessary to model the parameters of logistic growth),</w:t>
      </w:r>
    </w:p>
    <w:p w14:paraId="6A4B539F" w14:textId="77777777" w:rsidR="00B2753C" w:rsidRDefault="00B2753C" w:rsidP="00AF1A1E">
      <w:pPr>
        <w:spacing w:after="0" w:line="480" w:lineRule="auto"/>
        <w:rPr>
          <w:rFonts w:ascii="Times New Roman" w:hAnsi="Times New Roman" w:cs="Times New Roman"/>
        </w:rPr>
      </w:pPr>
    </w:p>
    <w:p w14:paraId="6CCB6D59" w14:textId="7B4053B4" w:rsidR="00B2753C" w:rsidRDefault="00B2753C" w:rsidP="00AF1A1E">
      <w:pPr>
        <w:spacing w:after="0" w:line="480" w:lineRule="auto"/>
        <w:rPr>
          <w:rFonts w:ascii="Times New Roman" w:hAnsi="Times New Roman" w:cs="Times New Roman"/>
        </w:rPr>
      </w:pPr>
      <w:r>
        <w:rPr>
          <w:rFonts w:ascii="Times New Roman" w:hAnsi="Times New Roman" w:cs="Times New Roman"/>
        </w:rPr>
        <w:t>YOLO ultralytics citation:</w:t>
      </w:r>
    </w:p>
    <w:p w14:paraId="4A40B12C" w14:textId="4B158991" w:rsidR="00B2753C" w:rsidRPr="00C119DD" w:rsidRDefault="00B2753C" w:rsidP="00AF1A1E">
      <w:pPr>
        <w:spacing w:after="0" w:line="480" w:lineRule="auto"/>
        <w:rPr>
          <w:rFonts w:ascii="Times New Roman" w:hAnsi="Times New Roman" w:cs="Times New Roman"/>
        </w:rPr>
      </w:pPr>
      <w:r w:rsidRPr="00B2753C">
        <w:rPr>
          <w:rFonts w:ascii="Times New Roman" w:hAnsi="Times New Roman" w:cs="Times New Roman"/>
        </w:rPr>
        <w:t>https://github.com/ultralytics/ultralytics/blob/main/CITATION.cff</w:t>
      </w:r>
    </w:p>
    <w:sectPr w:rsidR="00B2753C"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FD660" w14:textId="77777777" w:rsidR="00077951" w:rsidRDefault="00077951" w:rsidP="00B9074C">
      <w:pPr>
        <w:spacing w:after="0" w:line="240" w:lineRule="auto"/>
      </w:pPr>
      <w:r>
        <w:separator/>
      </w:r>
    </w:p>
  </w:endnote>
  <w:endnote w:type="continuationSeparator" w:id="0">
    <w:p w14:paraId="7CB7A021" w14:textId="77777777" w:rsidR="00077951" w:rsidRDefault="00077951"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0D5FBB" w14:textId="77777777" w:rsidR="00077951" w:rsidRDefault="00077951" w:rsidP="00B9074C">
      <w:pPr>
        <w:spacing w:after="0" w:line="240" w:lineRule="auto"/>
      </w:pPr>
      <w:r>
        <w:separator/>
      </w:r>
    </w:p>
  </w:footnote>
  <w:footnote w:type="continuationSeparator" w:id="0">
    <w:p w14:paraId="701E70CD" w14:textId="77777777" w:rsidR="00077951" w:rsidRDefault="00077951"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45165"/>
    <w:multiLevelType w:val="hybridMultilevel"/>
    <w:tmpl w:val="AD228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9"/>
  </w:num>
  <w:num w:numId="2" w16cid:durableId="595990029">
    <w:abstractNumId w:val="5"/>
  </w:num>
  <w:num w:numId="3" w16cid:durableId="392047485">
    <w:abstractNumId w:val="1"/>
  </w:num>
  <w:num w:numId="4" w16cid:durableId="804464942">
    <w:abstractNumId w:val="13"/>
  </w:num>
  <w:num w:numId="5" w16cid:durableId="724453722">
    <w:abstractNumId w:val="10"/>
  </w:num>
  <w:num w:numId="6" w16cid:durableId="752632309">
    <w:abstractNumId w:val="12"/>
  </w:num>
  <w:num w:numId="7" w16cid:durableId="1358659136">
    <w:abstractNumId w:val="3"/>
  </w:num>
  <w:num w:numId="8" w16cid:durableId="651829799">
    <w:abstractNumId w:val="7"/>
  </w:num>
  <w:num w:numId="9" w16cid:durableId="73017824">
    <w:abstractNumId w:val="6"/>
  </w:num>
  <w:num w:numId="10" w16cid:durableId="1224753280">
    <w:abstractNumId w:val="4"/>
  </w:num>
  <w:num w:numId="11" w16cid:durableId="725836434">
    <w:abstractNumId w:val="8"/>
  </w:num>
  <w:num w:numId="12" w16cid:durableId="455833611">
    <w:abstractNumId w:val="0"/>
  </w:num>
  <w:num w:numId="13" w16cid:durableId="1396513438">
    <w:abstractNumId w:val="11"/>
  </w:num>
  <w:num w:numId="14" w16cid:durableId="1757822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33C8"/>
    <w:rsid w:val="000041DB"/>
    <w:rsid w:val="00005417"/>
    <w:rsid w:val="000107EF"/>
    <w:rsid w:val="00012205"/>
    <w:rsid w:val="00012913"/>
    <w:rsid w:val="00012B3E"/>
    <w:rsid w:val="00013051"/>
    <w:rsid w:val="0001336C"/>
    <w:rsid w:val="000142BF"/>
    <w:rsid w:val="000206D7"/>
    <w:rsid w:val="00021D9F"/>
    <w:rsid w:val="000222E7"/>
    <w:rsid w:val="0002624F"/>
    <w:rsid w:val="0003285E"/>
    <w:rsid w:val="00033A4C"/>
    <w:rsid w:val="00033B5E"/>
    <w:rsid w:val="000341A4"/>
    <w:rsid w:val="00034A55"/>
    <w:rsid w:val="000359E8"/>
    <w:rsid w:val="00036B9F"/>
    <w:rsid w:val="0004096F"/>
    <w:rsid w:val="0004179F"/>
    <w:rsid w:val="0004283F"/>
    <w:rsid w:val="00043A6A"/>
    <w:rsid w:val="000447E2"/>
    <w:rsid w:val="00045EE4"/>
    <w:rsid w:val="00055020"/>
    <w:rsid w:val="00056591"/>
    <w:rsid w:val="0006169B"/>
    <w:rsid w:val="0006404D"/>
    <w:rsid w:val="0006614B"/>
    <w:rsid w:val="000679E9"/>
    <w:rsid w:val="00067F50"/>
    <w:rsid w:val="00077951"/>
    <w:rsid w:val="000801FA"/>
    <w:rsid w:val="00081B38"/>
    <w:rsid w:val="00081E46"/>
    <w:rsid w:val="00081F9E"/>
    <w:rsid w:val="00082568"/>
    <w:rsid w:val="00083458"/>
    <w:rsid w:val="00083AF8"/>
    <w:rsid w:val="00083B8B"/>
    <w:rsid w:val="000840B1"/>
    <w:rsid w:val="00084128"/>
    <w:rsid w:val="00084660"/>
    <w:rsid w:val="00084801"/>
    <w:rsid w:val="0008671C"/>
    <w:rsid w:val="0009177A"/>
    <w:rsid w:val="00093BEA"/>
    <w:rsid w:val="000953CC"/>
    <w:rsid w:val="00095A3D"/>
    <w:rsid w:val="00097099"/>
    <w:rsid w:val="0009717F"/>
    <w:rsid w:val="00097753"/>
    <w:rsid w:val="00097CFE"/>
    <w:rsid w:val="00097F03"/>
    <w:rsid w:val="000A127C"/>
    <w:rsid w:val="000A3055"/>
    <w:rsid w:val="000A35D7"/>
    <w:rsid w:val="000A39A1"/>
    <w:rsid w:val="000A3FD4"/>
    <w:rsid w:val="000A530D"/>
    <w:rsid w:val="000A5EE5"/>
    <w:rsid w:val="000A6CBA"/>
    <w:rsid w:val="000A7F88"/>
    <w:rsid w:val="000B1FF1"/>
    <w:rsid w:val="000B3640"/>
    <w:rsid w:val="000B4813"/>
    <w:rsid w:val="000B4974"/>
    <w:rsid w:val="000B50D9"/>
    <w:rsid w:val="000B61C9"/>
    <w:rsid w:val="000B68F3"/>
    <w:rsid w:val="000B71D8"/>
    <w:rsid w:val="000C07BE"/>
    <w:rsid w:val="000C2177"/>
    <w:rsid w:val="000C3FF5"/>
    <w:rsid w:val="000C6F6E"/>
    <w:rsid w:val="000C7784"/>
    <w:rsid w:val="000D04D9"/>
    <w:rsid w:val="000D2AC2"/>
    <w:rsid w:val="000D2F64"/>
    <w:rsid w:val="000D62E0"/>
    <w:rsid w:val="000D6D75"/>
    <w:rsid w:val="000D700D"/>
    <w:rsid w:val="000D7248"/>
    <w:rsid w:val="000D7A7E"/>
    <w:rsid w:val="000E2693"/>
    <w:rsid w:val="000E2E10"/>
    <w:rsid w:val="000E42D5"/>
    <w:rsid w:val="000E4362"/>
    <w:rsid w:val="000E5E21"/>
    <w:rsid w:val="000E6735"/>
    <w:rsid w:val="000E7392"/>
    <w:rsid w:val="000E7758"/>
    <w:rsid w:val="000F0210"/>
    <w:rsid w:val="000F494C"/>
    <w:rsid w:val="000F4B6B"/>
    <w:rsid w:val="000F511B"/>
    <w:rsid w:val="000F51B3"/>
    <w:rsid w:val="0010279B"/>
    <w:rsid w:val="00104983"/>
    <w:rsid w:val="00107F0B"/>
    <w:rsid w:val="0011157D"/>
    <w:rsid w:val="00112285"/>
    <w:rsid w:val="00114262"/>
    <w:rsid w:val="001152C3"/>
    <w:rsid w:val="0011674A"/>
    <w:rsid w:val="00122399"/>
    <w:rsid w:val="00124310"/>
    <w:rsid w:val="0012501E"/>
    <w:rsid w:val="00125356"/>
    <w:rsid w:val="00125CC6"/>
    <w:rsid w:val="00126F12"/>
    <w:rsid w:val="00130A11"/>
    <w:rsid w:val="001311A5"/>
    <w:rsid w:val="00131610"/>
    <w:rsid w:val="00132586"/>
    <w:rsid w:val="001326E5"/>
    <w:rsid w:val="001328E5"/>
    <w:rsid w:val="00132C67"/>
    <w:rsid w:val="00135CAB"/>
    <w:rsid w:val="00136E4C"/>
    <w:rsid w:val="00137CF9"/>
    <w:rsid w:val="00137D2F"/>
    <w:rsid w:val="00140F70"/>
    <w:rsid w:val="001416A5"/>
    <w:rsid w:val="0014287D"/>
    <w:rsid w:val="00142F97"/>
    <w:rsid w:val="001434D2"/>
    <w:rsid w:val="0014399E"/>
    <w:rsid w:val="001439FE"/>
    <w:rsid w:val="001446FA"/>
    <w:rsid w:val="0014535A"/>
    <w:rsid w:val="00146771"/>
    <w:rsid w:val="00147D77"/>
    <w:rsid w:val="0015202A"/>
    <w:rsid w:val="00153E5A"/>
    <w:rsid w:val="001549C7"/>
    <w:rsid w:val="001549F8"/>
    <w:rsid w:val="00154E05"/>
    <w:rsid w:val="00161D6E"/>
    <w:rsid w:val="00161F62"/>
    <w:rsid w:val="0016240E"/>
    <w:rsid w:val="00163195"/>
    <w:rsid w:val="001649D2"/>
    <w:rsid w:val="00165F57"/>
    <w:rsid w:val="001671E5"/>
    <w:rsid w:val="001710A7"/>
    <w:rsid w:val="00172CB2"/>
    <w:rsid w:val="001763DD"/>
    <w:rsid w:val="001769E6"/>
    <w:rsid w:val="001778DC"/>
    <w:rsid w:val="00180014"/>
    <w:rsid w:val="00180AF2"/>
    <w:rsid w:val="00181147"/>
    <w:rsid w:val="00181EC3"/>
    <w:rsid w:val="00183B10"/>
    <w:rsid w:val="00183F36"/>
    <w:rsid w:val="001849C1"/>
    <w:rsid w:val="00185DE3"/>
    <w:rsid w:val="0018784C"/>
    <w:rsid w:val="00191F8D"/>
    <w:rsid w:val="00192A90"/>
    <w:rsid w:val="00196553"/>
    <w:rsid w:val="001A0029"/>
    <w:rsid w:val="001A2BA2"/>
    <w:rsid w:val="001A349F"/>
    <w:rsid w:val="001A3E09"/>
    <w:rsid w:val="001A4653"/>
    <w:rsid w:val="001A5023"/>
    <w:rsid w:val="001A53B5"/>
    <w:rsid w:val="001A6E1A"/>
    <w:rsid w:val="001A7A34"/>
    <w:rsid w:val="001B0141"/>
    <w:rsid w:val="001B100A"/>
    <w:rsid w:val="001B3940"/>
    <w:rsid w:val="001B459C"/>
    <w:rsid w:val="001B54F6"/>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D633B"/>
    <w:rsid w:val="001E05CF"/>
    <w:rsid w:val="001E14B3"/>
    <w:rsid w:val="001E1B5C"/>
    <w:rsid w:val="001E4096"/>
    <w:rsid w:val="001E6E50"/>
    <w:rsid w:val="001E7773"/>
    <w:rsid w:val="001E7910"/>
    <w:rsid w:val="001F056F"/>
    <w:rsid w:val="001F5C70"/>
    <w:rsid w:val="001F6538"/>
    <w:rsid w:val="001F65D1"/>
    <w:rsid w:val="001F71B7"/>
    <w:rsid w:val="001F7793"/>
    <w:rsid w:val="001F7853"/>
    <w:rsid w:val="00202A9E"/>
    <w:rsid w:val="00203E7B"/>
    <w:rsid w:val="0020596E"/>
    <w:rsid w:val="002065F8"/>
    <w:rsid w:val="00207CBC"/>
    <w:rsid w:val="00207E20"/>
    <w:rsid w:val="00212F52"/>
    <w:rsid w:val="00214DEC"/>
    <w:rsid w:val="002150E4"/>
    <w:rsid w:val="002151D9"/>
    <w:rsid w:val="00216649"/>
    <w:rsid w:val="00220CC0"/>
    <w:rsid w:val="00221335"/>
    <w:rsid w:val="002215CF"/>
    <w:rsid w:val="00222D3F"/>
    <w:rsid w:val="00223D6D"/>
    <w:rsid w:val="00224CF1"/>
    <w:rsid w:val="00227CF9"/>
    <w:rsid w:val="00227FE3"/>
    <w:rsid w:val="002350C5"/>
    <w:rsid w:val="0023511B"/>
    <w:rsid w:val="002355A1"/>
    <w:rsid w:val="00235A36"/>
    <w:rsid w:val="0023795C"/>
    <w:rsid w:val="00241E8D"/>
    <w:rsid w:val="00243413"/>
    <w:rsid w:val="0024561D"/>
    <w:rsid w:val="00245FDE"/>
    <w:rsid w:val="00246002"/>
    <w:rsid w:val="0024647D"/>
    <w:rsid w:val="0024703D"/>
    <w:rsid w:val="002473D5"/>
    <w:rsid w:val="00247FE0"/>
    <w:rsid w:val="00251748"/>
    <w:rsid w:val="0025178C"/>
    <w:rsid w:val="002519BB"/>
    <w:rsid w:val="00252A23"/>
    <w:rsid w:val="00254806"/>
    <w:rsid w:val="002564C7"/>
    <w:rsid w:val="00260500"/>
    <w:rsid w:val="002636F3"/>
    <w:rsid w:val="00263718"/>
    <w:rsid w:val="00264F0C"/>
    <w:rsid w:val="002665B5"/>
    <w:rsid w:val="0026728C"/>
    <w:rsid w:val="002706FE"/>
    <w:rsid w:val="00271483"/>
    <w:rsid w:val="00271895"/>
    <w:rsid w:val="002718D5"/>
    <w:rsid w:val="002723D0"/>
    <w:rsid w:val="002725B2"/>
    <w:rsid w:val="00273E46"/>
    <w:rsid w:val="00275EA4"/>
    <w:rsid w:val="0027655A"/>
    <w:rsid w:val="00276E8B"/>
    <w:rsid w:val="00277B95"/>
    <w:rsid w:val="00280DD2"/>
    <w:rsid w:val="00284319"/>
    <w:rsid w:val="00284442"/>
    <w:rsid w:val="002846FD"/>
    <w:rsid w:val="002858CF"/>
    <w:rsid w:val="00287EC3"/>
    <w:rsid w:val="00290C1B"/>
    <w:rsid w:val="00293BE6"/>
    <w:rsid w:val="00295CC6"/>
    <w:rsid w:val="00296F33"/>
    <w:rsid w:val="002A0AE3"/>
    <w:rsid w:val="002A0CEE"/>
    <w:rsid w:val="002A24A0"/>
    <w:rsid w:val="002A26A2"/>
    <w:rsid w:val="002A3CF4"/>
    <w:rsid w:val="002A3F7F"/>
    <w:rsid w:val="002A450D"/>
    <w:rsid w:val="002A4C94"/>
    <w:rsid w:val="002A7165"/>
    <w:rsid w:val="002A789E"/>
    <w:rsid w:val="002A7AA7"/>
    <w:rsid w:val="002B339A"/>
    <w:rsid w:val="002B3B60"/>
    <w:rsid w:val="002B3E3C"/>
    <w:rsid w:val="002B4A85"/>
    <w:rsid w:val="002B5B08"/>
    <w:rsid w:val="002B5C00"/>
    <w:rsid w:val="002B6320"/>
    <w:rsid w:val="002C14C2"/>
    <w:rsid w:val="002C4091"/>
    <w:rsid w:val="002C4459"/>
    <w:rsid w:val="002C4742"/>
    <w:rsid w:val="002D1345"/>
    <w:rsid w:val="002D18FD"/>
    <w:rsid w:val="002D42B5"/>
    <w:rsid w:val="002D4C1E"/>
    <w:rsid w:val="002D7208"/>
    <w:rsid w:val="002E0586"/>
    <w:rsid w:val="002E0FC7"/>
    <w:rsid w:val="002E23D8"/>
    <w:rsid w:val="002E2A43"/>
    <w:rsid w:val="002E380C"/>
    <w:rsid w:val="002E5834"/>
    <w:rsid w:val="002F0191"/>
    <w:rsid w:val="002F0200"/>
    <w:rsid w:val="002F4B6C"/>
    <w:rsid w:val="002F5B25"/>
    <w:rsid w:val="002F78B8"/>
    <w:rsid w:val="003000F9"/>
    <w:rsid w:val="003024A9"/>
    <w:rsid w:val="003051C3"/>
    <w:rsid w:val="00305BC4"/>
    <w:rsid w:val="0031053B"/>
    <w:rsid w:val="003106AE"/>
    <w:rsid w:val="00310DA4"/>
    <w:rsid w:val="00311AD7"/>
    <w:rsid w:val="00315095"/>
    <w:rsid w:val="003167C7"/>
    <w:rsid w:val="0031721A"/>
    <w:rsid w:val="00320F66"/>
    <w:rsid w:val="00321EBB"/>
    <w:rsid w:val="003220BD"/>
    <w:rsid w:val="00323967"/>
    <w:rsid w:val="00323E05"/>
    <w:rsid w:val="003243F6"/>
    <w:rsid w:val="00325EDC"/>
    <w:rsid w:val="003317B5"/>
    <w:rsid w:val="003317EC"/>
    <w:rsid w:val="00333078"/>
    <w:rsid w:val="00334980"/>
    <w:rsid w:val="00334FE5"/>
    <w:rsid w:val="003362D8"/>
    <w:rsid w:val="003365B8"/>
    <w:rsid w:val="003376E5"/>
    <w:rsid w:val="00337895"/>
    <w:rsid w:val="003403D3"/>
    <w:rsid w:val="00341692"/>
    <w:rsid w:val="00341959"/>
    <w:rsid w:val="00342003"/>
    <w:rsid w:val="003422C1"/>
    <w:rsid w:val="00342A40"/>
    <w:rsid w:val="00344A61"/>
    <w:rsid w:val="003457A6"/>
    <w:rsid w:val="003459F3"/>
    <w:rsid w:val="00346266"/>
    <w:rsid w:val="00346FE0"/>
    <w:rsid w:val="00351DE3"/>
    <w:rsid w:val="00353264"/>
    <w:rsid w:val="00353F17"/>
    <w:rsid w:val="00354167"/>
    <w:rsid w:val="0035428D"/>
    <w:rsid w:val="0035748F"/>
    <w:rsid w:val="00357E38"/>
    <w:rsid w:val="00364748"/>
    <w:rsid w:val="003647B6"/>
    <w:rsid w:val="00364C84"/>
    <w:rsid w:val="00364F4C"/>
    <w:rsid w:val="00365151"/>
    <w:rsid w:val="0037061F"/>
    <w:rsid w:val="00371CD8"/>
    <w:rsid w:val="003723F1"/>
    <w:rsid w:val="00374AFB"/>
    <w:rsid w:val="003807E3"/>
    <w:rsid w:val="00380E52"/>
    <w:rsid w:val="0038106F"/>
    <w:rsid w:val="003810FC"/>
    <w:rsid w:val="003813E7"/>
    <w:rsid w:val="00381ECD"/>
    <w:rsid w:val="00382134"/>
    <w:rsid w:val="00382AAE"/>
    <w:rsid w:val="00382F11"/>
    <w:rsid w:val="0038477D"/>
    <w:rsid w:val="0038517C"/>
    <w:rsid w:val="00386A99"/>
    <w:rsid w:val="003873C9"/>
    <w:rsid w:val="0039186E"/>
    <w:rsid w:val="00392832"/>
    <w:rsid w:val="00392996"/>
    <w:rsid w:val="00392DEF"/>
    <w:rsid w:val="00394A54"/>
    <w:rsid w:val="00395A27"/>
    <w:rsid w:val="003968BA"/>
    <w:rsid w:val="003A1EBC"/>
    <w:rsid w:val="003A2503"/>
    <w:rsid w:val="003A2BA9"/>
    <w:rsid w:val="003B0E57"/>
    <w:rsid w:val="003B15B8"/>
    <w:rsid w:val="003B39B4"/>
    <w:rsid w:val="003B3BDB"/>
    <w:rsid w:val="003B3CAA"/>
    <w:rsid w:val="003B4403"/>
    <w:rsid w:val="003B59C3"/>
    <w:rsid w:val="003B63B9"/>
    <w:rsid w:val="003B65EC"/>
    <w:rsid w:val="003B7F68"/>
    <w:rsid w:val="003C5EDD"/>
    <w:rsid w:val="003C654F"/>
    <w:rsid w:val="003C6AAD"/>
    <w:rsid w:val="003C7F52"/>
    <w:rsid w:val="003D1032"/>
    <w:rsid w:val="003D2F28"/>
    <w:rsid w:val="003D3D68"/>
    <w:rsid w:val="003D40D5"/>
    <w:rsid w:val="003D4449"/>
    <w:rsid w:val="003D4C0C"/>
    <w:rsid w:val="003D4E00"/>
    <w:rsid w:val="003D4F2D"/>
    <w:rsid w:val="003D54C3"/>
    <w:rsid w:val="003D624A"/>
    <w:rsid w:val="003E2769"/>
    <w:rsid w:val="003E48C9"/>
    <w:rsid w:val="003E4A6C"/>
    <w:rsid w:val="003E4BA4"/>
    <w:rsid w:val="003E672F"/>
    <w:rsid w:val="003E6C7B"/>
    <w:rsid w:val="003E7E8D"/>
    <w:rsid w:val="003F0280"/>
    <w:rsid w:val="003F2E28"/>
    <w:rsid w:val="003F38C8"/>
    <w:rsid w:val="003F4F54"/>
    <w:rsid w:val="003F5670"/>
    <w:rsid w:val="003F6441"/>
    <w:rsid w:val="003F730D"/>
    <w:rsid w:val="003F77A3"/>
    <w:rsid w:val="00400741"/>
    <w:rsid w:val="004007A7"/>
    <w:rsid w:val="00400D74"/>
    <w:rsid w:val="00404B7A"/>
    <w:rsid w:val="0040595A"/>
    <w:rsid w:val="0040598B"/>
    <w:rsid w:val="00406FF3"/>
    <w:rsid w:val="0041015E"/>
    <w:rsid w:val="00410F18"/>
    <w:rsid w:val="004118C4"/>
    <w:rsid w:val="00411BED"/>
    <w:rsid w:val="00414B89"/>
    <w:rsid w:val="00415FC9"/>
    <w:rsid w:val="004164F9"/>
    <w:rsid w:val="00416711"/>
    <w:rsid w:val="0041769E"/>
    <w:rsid w:val="0042144E"/>
    <w:rsid w:val="004216AC"/>
    <w:rsid w:val="00421ADE"/>
    <w:rsid w:val="004225AA"/>
    <w:rsid w:val="00422DDE"/>
    <w:rsid w:val="004234AA"/>
    <w:rsid w:val="00423569"/>
    <w:rsid w:val="004247B0"/>
    <w:rsid w:val="00426D09"/>
    <w:rsid w:val="00430BBF"/>
    <w:rsid w:val="00431FA1"/>
    <w:rsid w:val="004320EC"/>
    <w:rsid w:val="00432E1F"/>
    <w:rsid w:val="0043483C"/>
    <w:rsid w:val="0043553D"/>
    <w:rsid w:val="00435752"/>
    <w:rsid w:val="00435E83"/>
    <w:rsid w:val="00435F5B"/>
    <w:rsid w:val="00436D28"/>
    <w:rsid w:val="00437DD4"/>
    <w:rsid w:val="004430D0"/>
    <w:rsid w:val="004436FE"/>
    <w:rsid w:val="0044370C"/>
    <w:rsid w:val="0044500A"/>
    <w:rsid w:val="00447819"/>
    <w:rsid w:val="00450C77"/>
    <w:rsid w:val="0045504A"/>
    <w:rsid w:val="004553DB"/>
    <w:rsid w:val="00455FDE"/>
    <w:rsid w:val="0046024A"/>
    <w:rsid w:val="0046041E"/>
    <w:rsid w:val="00460455"/>
    <w:rsid w:val="00460BFC"/>
    <w:rsid w:val="00461774"/>
    <w:rsid w:val="004624A4"/>
    <w:rsid w:val="0046765B"/>
    <w:rsid w:val="00470F66"/>
    <w:rsid w:val="004730E1"/>
    <w:rsid w:val="00474F5F"/>
    <w:rsid w:val="00475C50"/>
    <w:rsid w:val="00476D20"/>
    <w:rsid w:val="00477625"/>
    <w:rsid w:val="00480BB3"/>
    <w:rsid w:val="00485738"/>
    <w:rsid w:val="00485FB5"/>
    <w:rsid w:val="00486008"/>
    <w:rsid w:val="00486306"/>
    <w:rsid w:val="00487CD0"/>
    <w:rsid w:val="004903B1"/>
    <w:rsid w:val="00492A9D"/>
    <w:rsid w:val="00492E95"/>
    <w:rsid w:val="00492FBF"/>
    <w:rsid w:val="0049568C"/>
    <w:rsid w:val="00495D69"/>
    <w:rsid w:val="00497A70"/>
    <w:rsid w:val="004A1658"/>
    <w:rsid w:val="004A354C"/>
    <w:rsid w:val="004A3825"/>
    <w:rsid w:val="004A5718"/>
    <w:rsid w:val="004A5CAF"/>
    <w:rsid w:val="004A6C19"/>
    <w:rsid w:val="004B391F"/>
    <w:rsid w:val="004B50EA"/>
    <w:rsid w:val="004B57F2"/>
    <w:rsid w:val="004B5E56"/>
    <w:rsid w:val="004B6CB0"/>
    <w:rsid w:val="004B717D"/>
    <w:rsid w:val="004B7286"/>
    <w:rsid w:val="004C055A"/>
    <w:rsid w:val="004C2125"/>
    <w:rsid w:val="004C483A"/>
    <w:rsid w:val="004C51F3"/>
    <w:rsid w:val="004C550F"/>
    <w:rsid w:val="004C5D3D"/>
    <w:rsid w:val="004C70F7"/>
    <w:rsid w:val="004C76ED"/>
    <w:rsid w:val="004C7BB7"/>
    <w:rsid w:val="004D1A0F"/>
    <w:rsid w:val="004D26E2"/>
    <w:rsid w:val="004D2783"/>
    <w:rsid w:val="004D3C6F"/>
    <w:rsid w:val="004D48FD"/>
    <w:rsid w:val="004D4935"/>
    <w:rsid w:val="004D56A6"/>
    <w:rsid w:val="004D71F4"/>
    <w:rsid w:val="004D739F"/>
    <w:rsid w:val="004D76E2"/>
    <w:rsid w:val="004D7A9A"/>
    <w:rsid w:val="004D7B03"/>
    <w:rsid w:val="004D7B9B"/>
    <w:rsid w:val="004E35B7"/>
    <w:rsid w:val="004E3953"/>
    <w:rsid w:val="004E3BA6"/>
    <w:rsid w:val="004E486A"/>
    <w:rsid w:val="004E5B58"/>
    <w:rsid w:val="004E649F"/>
    <w:rsid w:val="004E6893"/>
    <w:rsid w:val="004E6ED5"/>
    <w:rsid w:val="004E7209"/>
    <w:rsid w:val="004F09B0"/>
    <w:rsid w:val="004F0A74"/>
    <w:rsid w:val="004F0E21"/>
    <w:rsid w:val="004F1761"/>
    <w:rsid w:val="004F237B"/>
    <w:rsid w:val="004F2781"/>
    <w:rsid w:val="004F372C"/>
    <w:rsid w:val="004F3818"/>
    <w:rsid w:val="004F3824"/>
    <w:rsid w:val="004F4786"/>
    <w:rsid w:val="004F58D0"/>
    <w:rsid w:val="004F68C0"/>
    <w:rsid w:val="00500B7C"/>
    <w:rsid w:val="00502A23"/>
    <w:rsid w:val="00503225"/>
    <w:rsid w:val="00504B33"/>
    <w:rsid w:val="0050612B"/>
    <w:rsid w:val="005074D1"/>
    <w:rsid w:val="005074EF"/>
    <w:rsid w:val="00507E55"/>
    <w:rsid w:val="0051027B"/>
    <w:rsid w:val="00510934"/>
    <w:rsid w:val="005119C5"/>
    <w:rsid w:val="00511B47"/>
    <w:rsid w:val="00511F1F"/>
    <w:rsid w:val="005124BA"/>
    <w:rsid w:val="005126AF"/>
    <w:rsid w:val="00513304"/>
    <w:rsid w:val="00513446"/>
    <w:rsid w:val="005142D2"/>
    <w:rsid w:val="005160D0"/>
    <w:rsid w:val="00516F5B"/>
    <w:rsid w:val="005225AC"/>
    <w:rsid w:val="00522EA3"/>
    <w:rsid w:val="005231FA"/>
    <w:rsid w:val="00524C4A"/>
    <w:rsid w:val="005263FF"/>
    <w:rsid w:val="00527058"/>
    <w:rsid w:val="00527E2F"/>
    <w:rsid w:val="00527EC6"/>
    <w:rsid w:val="00530E69"/>
    <w:rsid w:val="005314FE"/>
    <w:rsid w:val="00531808"/>
    <w:rsid w:val="005321F2"/>
    <w:rsid w:val="005342A2"/>
    <w:rsid w:val="00535448"/>
    <w:rsid w:val="005415A3"/>
    <w:rsid w:val="00541FF7"/>
    <w:rsid w:val="00545A04"/>
    <w:rsid w:val="005468F6"/>
    <w:rsid w:val="00547D93"/>
    <w:rsid w:val="005513DC"/>
    <w:rsid w:val="00553FE1"/>
    <w:rsid w:val="00554B33"/>
    <w:rsid w:val="00554D78"/>
    <w:rsid w:val="005554D7"/>
    <w:rsid w:val="005573F2"/>
    <w:rsid w:val="005600E0"/>
    <w:rsid w:val="00561120"/>
    <w:rsid w:val="00562844"/>
    <w:rsid w:val="00562F84"/>
    <w:rsid w:val="00566421"/>
    <w:rsid w:val="005669B8"/>
    <w:rsid w:val="005735BF"/>
    <w:rsid w:val="005746FC"/>
    <w:rsid w:val="00574CF1"/>
    <w:rsid w:val="0057596B"/>
    <w:rsid w:val="00575DC9"/>
    <w:rsid w:val="005800CC"/>
    <w:rsid w:val="00580546"/>
    <w:rsid w:val="00581801"/>
    <w:rsid w:val="0058230A"/>
    <w:rsid w:val="00582485"/>
    <w:rsid w:val="005842A0"/>
    <w:rsid w:val="005851E4"/>
    <w:rsid w:val="00585704"/>
    <w:rsid w:val="005875D2"/>
    <w:rsid w:val="005901C2"/>
    <w:rsid w:val="0059069D"/>
    <w:rsid w:val="00590734"/>
    <w:rsid w:val="00590AAB"/>
    <w:rsid w:val="00590F15"/>
    <w:rsid w:val="00594662"/>
    <w:rsid w:val="00596B26"/>
    <w:rsid w:val="00596C74"/>
    <w:rsid w:val="005977C4"/>
    <w:rsid w:val="005A01E3"/>
    <w:rsid w:val="005A0978"/>
    <w:rsid w:val="005A106A"/>
    <w:rsid w:val="005A4FFE"/>
    <w:rsid w:val="005A681A"/>
    <w:rsid w:val="005B108E"/>
    <w:rsid w:val="005B1E21"/>
    <w:rsid w:val="005B3537"/>
    <w:rsid w:val="005B36F7"/>
    <w:rsid w:val="005B5DB5"/>
    <w:rsid w:val="005B611D"/>
    <w:rsid w:val="005B68F9"/>
    <w:rsid w:val="005B736A"/>
    <w:rsid w:val="005C12E7"/>
    <w:rsid w:val="005C2C45"/>
    <w:rsid w:val="005C40AF"/>
    <w:rsid w:val="005C4F0A"/>
    <w:rsid w:val="005C5D72"/>
    <w:rsid w:val="005C63E9"/>
    <w:rsid w:val="005C7C4B"/>
    <w:rsid w:val="005C7C75"/>
    <w:rsid w:val="005D0CF4"/>
    <w:rsid w:val="005D1E43"/>
    <w:rsid w:val="005D372A"/>
    <w:rsid w:val="005D3838"/>
    <w:rsid w:val="005D39A7"/>
    <w:rsid w:val="005D6B83"/>
    <w:rsid w:val="005D6F09"/>
    <w:rsid w:val="005D7062"/>
    <w:rsid w:val="005E2343"/>
    <w:rsid w:val="005E3624"/>
    <w:rsid w:val="005E37FC"/>
    <w:rsid w:val="005E3B40"/>
    <w:rsid w:val="005E41B0"/>
    <w:rsid w:val="005E5259"/>
    <w:rsid w:val="005E575C"/>
    <w:rsid w:val="005E6345"/>
    <w:rsid w:val="005E73C2"/>
    <w:rsid w:val="005E75AF"/>
    <w:rsid w:val="005E78DA"/>
    <w:rsid w:val="005E7BCA"/>
    <w:rsid w:val="005F0C0D"/>
    <w:rsid w:val="005F1565"/>
    <w:rsid w:val="005F1EC7"/>
    <w:rsid w:val="005F439D"/>
    <w:rsid w:val="005F4BCE"/>
    <w:rsid w:val="005F62AB"/>
    <w:rsid w:val="005F65B6"/>
    <w:rsid w:val="005F7B8C"/>
    <w:rsid w:val="005F7DC6"/>
    <w:rsid w:val="00600939"/>
    <w:rsid w:val="00602370"/>
    <w:rsid w:val="00602B7D"/>
    <w:rsid w:val="00605429"/>
    <w:rsid w:val="00605D8A"/>
    <w:rsid w:val="0060682C"/>
    <w:rsid w:val="00606F03"/>
    <w:rsid w:val="00607A6E"/>
    <w:rsid w:val="00610992"/>
    <w:rsid w:val="006119D6"/>
    <w:rsid w:val="00613450"/>
    <w:rsid w:val="00613B51"/>
    <w:rsid w:val="00615E67"/>
    <w:rsid w:val="00617F82"/>
    <w:rsid w:val="006205A3"/>
    <w:rsid w:val="00621700"/>
    <w:rsid w:val="00622E06"/>
    <w:rsid w:val="006241BC"/>
    <w:rsid w:val="00624401"/>
    <w:rsid w:val="00624FFB"/>
    <w:rsid w:val="00625CA9"/>
    <w:rsid w:val="00630770"/>
    <w:rsid w:val="00630B12"/>
    <w:rsid w:val="0063140B"/>
    <w:rsid w:val="00633683"/>
    <w:rsid w:val="006370CE"/>
    <w:rsid w:val="00637723"/>
    <w:rsid w:val="00640B4D"/>
    <w:rsid w:val="00640E14"/>
    <w:rsid w:val="00640F57"/>
    <w:rsid w:val="00641163"/>
    <w:rsid w:val="00642611"/>
    <w:rsid w:val="0064305B"/>
    <w:rsid w:val="00644AF4"/>
    <w:rsid w:val="00644EC1"/>
    <w:rsid w:val="00650C66"/>
    <w:rsid w:val="006530F2"/>
    <w:rsid w:val="0065552B"/>
    <w:rsid w:val="0066045F"/>
    <w:rsid w:val="006612C4"/>
    <w:rsid w:val="0066189C"/>
    <w:rsid w:val="00662E2D"/>
    <w:rsid w:val="0066313D"/>
    <w:rsid w:val="0066399D"/>
    <w:rsid w:val="00664536"/>
    <w:rsid w:val="00665659"/>
    <w:rsid w:val="00665E52"/>
    <w:rsid w:val="0066790C"/>
    <w:rsid w:val="00667DEA"/>
    <w:rsid w:val="00671897"/>
    <w:rsid w:val="006721DC"/>
    <w:rsid w:val="00672EBB"/>
    <w:rsid w:val="00673C7C"/>
    <w:rsid w:val="00676469"/>
    <w:rsid w:val="0067779A"/>
    <w:rsid w:val="006811E4"/>
    <w:rsid w:val="00681482"/>
    <w:rsid w:val="00681639"/>
    <w:rsid w:val="0068292A"/>
    <w:rsid w:val="006830A4"/>
    <w:rsid w:val="006833B9"/>
    <w:rsid w:val="0068654B"/>
    <w:rsid w:val="006868E4"/>
    <w:rsid w:val="0069090C"/>
    <w:rsid w:val="00692BF7"/>
    <w:rsid w:val="00695F54"/>
    <w:rsid w:val="006968B9"/>
    <w:rsid w:val="006979D1"/>
    <w:rsid w:val="006A125B"/>
    <w:rsid w:val="006A285C"/>
    <w:rsid w:val="006A3DA3"/>
    <w:rsid w:val="006A4B66"/>
    <w:rsid w:val="006A65A4"/>
    <w:rsid w:val="006A77D4"/>
    <w:rsid w:val="006A79EA"/>
    <w:rsid w:val="006B0331"/>
    <w:rsid w:val="006B4CA6"/>
    <w:rsid w:val="006B56EE"/>
    <w:rsid w:val="006B5B6A"/>
    <w:rsid w:val="006B5BC3"/>
    <w:rsid w:val="006B76FF"/>
    <w:rsid w:val="006B7B30"/>
    <w:rsid w:val="006C0326"/>
    <w:rsid w:val="006C176C"/>
    <w:rsid w:val="006C1CAC"/>
    <w:rsid w:val="006D046F"/>
    <w:rsid w:val="006D1FCC"/>
    <w:rsid w:val="006D2B50"/>
    <w:rsid w:val="006D31FD"/>
    <w:rsid w:val="006D3AB9"/>
    <w:rsid w:val="006D461A"/>
    <w:rsid w:val="006D4E94"/>
    <w:rsid w:val="006D63EB"/>
    <w:rsid w:val="006D7245"/>
    <w:rsid w:val="006D7567"/>
    <w:rsid w:val="006E0234"/>
    <w:rsid w:val="006E2F3A"/>
    <w:rsid w:val="006E35A2"/>
    <w:rsid w:val="006E42D5"/>
    <w:rsid w:val="006E7396"/>
    <w:rsid w:val="006F0078"/>
    <w:rsid w:val="006F140F"/>
    <w:rsid w:val="006F37CD"/>
    <w:rsid w:val="006F4720"/>
    <w:rsid w:val="00700351"/>
    <w:rsid w:val="00702323"/>
    <w:rsid w:val="007042C7"/>
    <w:rsid w:val="00704EB6"/>
    <w:rsid w:val="0070703D"/>
    <w:rsid w:val="00707BE3"/>
    <w:rsid w:val="007110D5"/>
    <w:rsid w:val="0071249D"/>
    <w:rsid w:val="007127FB"/>
    <w:rsid w:val="00713C25"/>
    <w:rsid w:val="00714C12"/>
    <w:rsid w:val="007163E2"/>
    <w:rsid w:val="007174C0"/>
    <w:rsid w:val="0072300E"/>
    <w:rsid w:val="00723512"/>
    <w:rsid w:val="00724FCB"/>
    <w:rsid w:val="00725C2F"/>
    <w:rsid w:val="00725EDF"/>
    <w:rsid w:val="00730102"/>
    <w:rsid w:val="00730A56"/>
    <w:rsid w:val="00731F5F"/>
    <w:rsid w:val="00733912"/>
    <w:rsid w:val="007344D4"/>
    <w:rsid w:val="00735ECC"/>
    <w:rsid w:val="00740620"/>
    <w:rsid w:val="007414C2"/>
    <w:rsid w:val="007415BB"/>
    <w:rsid w:val="00743CE3"/>
    <w:rsid w:val="00745352"/>
    <w:rsid w:val="0074781E"/>
    <w:rsid w:val="00750082"/>
    <w:rsid w:val="007501FA"/>
    <w:rsid w:val="00750DF2"/>
    <w:rsid w:val="00751217"/>
    <w:rsid w:val="0075217F"/>
    <w:rsid w:val="007528E1"/>
    <w:rsid w:val="007547F7"/>
    <w:rsid w:val="0075575B"/>
    <w:rsid w:val="007607DF"/>
    <w:rsid w:val="0076144C"/>
    <w:rsid w:val="00761D8A"/>
    <w:rsid w:val="007630FD"/>
    <w:rsid w:val="007636D3"/>
    <w:rsid w:val="007639A6"/>
    <w:rsid w:val="00763D1D"/>
    <w:rsid w:val="00767D37"/>
    <w:rsid w:val="00771F71"/>
    <w:rsid w:val="0077267E"/>
    <w:rsid w:val="00772E3F"/>
    <w:rsid w:val="00773FE7"/>
    <w:rsid w:val="007744AE"/>
    <w:rsid w:val="007812C8"/>
    <w:rsid w:val="00781781"/>
    <w:rsid w:val="00781F96"/>
    <w:rsid w:val="00782103"/>
    <w:rsid w:val="00783655"/>
    <w:rsid w:val="00784420"/>
    <w:rsid w:val="00786475"/>
    <w:rsid w:val="00786D3C"/>
    <w:rsid w:val="007870A6"/>
    <w:rsid w:val="00787E6E"/>
    <w:rsid w:val="0079163C"/>
    <w:rsid w:val="0079335A"/>
    <w:rsid w:val="0079344D"/>
    <w:rsid w:val="00796270"/>
    <w:rsid w:val="00797FA2"/>
    <w:rsid w:val="007A3FFA"/>
    <w:rsid w:val="007A4832"/>
    <w:rsid w:val="007A64D1"/>
    <w:rsid w:val="007A6B9A"/>
    <w:rsid w:val="007B2715"/>
    <w:rsid w:val="007B2E67"/>
    <w:rsid w:val="007B2EB7"/>
    <w:rsid w:val="007B30C3"/>
    <w:rsid w:val="007B31FB"/>
    <w:rsid w:val="007B5B8B"/>
    <w:rsid w:val="007C0AB3"/>
    <w:rsid w:val="007C0DBE"/>
    <w:rsid w:val="007C274A"/>
    <w:rsid w:val="007C2F70"/>
    <w:rsid w:val="007C42E2"/>
    <w:rsid w:val="007C43B5"/>
    <w:rsid w:val="007C4F4A"/>
    <w:rsid w:val="007C74CF"/>
    <w:rsid w:val="007D44FE"/>
    <w:rsid w:val="007D4B29"/>
    <w:rsid w:val="007D5EE3"/>
    <w:rsid w:val="007D6C2A"/>
    <w:rsid w:val="007E1994"/>
    <w:rsid w:val="007E24D7"/>
    <w:rsid w:val="007E4E62"/>
    <w:rsid w:val="007E5516"/>
    <w:rsid w:val="007E5D4F"/>
    <w:rsid w:val="007E63BA"/>
    <w:rsid w:val="007F076E"/>
    <w:rsid w:val="007F3C36"/>
    <w:rsid w:val="007F3CE5"/>
    <w:rsid w:val="007F401A"/>
    <w:rsid w:val="007F5E79"/>
    <w:rsid w:val="007F6D03"/>
    <w:rsid w:val="0080205C"/>
    <w:rsid w:val="008026B4"/>
    <w:rsid w:val="0080368F"/>
    <w:rsid w:val="0080403E"/>
    <w:rsid w:val="00804730"/>
    <w:rsid w:val="00806D40"/>
    <w:rsid w:val="00807530"/>
    <w:rsid w:val="008077D4"/>
    <w:rsid w:val="008079F4"/>
    <w:rsid w:val="0081169B"/>
    <w:rsid w:val="0081255A"/>
    <w:rsid w:val="0081261C"/>
    <w:rsid w:val="00812887"/>
    <w:rsid w:val="00812A75"/>
    <w:rsid w:val="00812BCB"/>
    <w:rsid w:val="008137A9"/>
    <w:rsid w:val="00813F91"/>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0AA9"/>
    <w:rsid w:val="00841150"/>
    <w:rsid w:val="008425D4"/>
    <w:rsid w:val="00844496"/>
    <w:rsid w:val="00844B73"/>
    <w:rsid w:val="00845094"/>
    <w:rsid w:val="00850030"/>
    <w:rsid w:val="00850A62"/>
    <w:rsid w:val="008515C9"/>
    <w:rsid w:val="008540C6"/>
    <w:rsid w:val="00856BB5"/>
    <w:rsid w:val="008574CF"/>
    <w:rsid w:val="00857FA0"/>
    <w:rsid w:val="008600F7"/>
    <w:rsid w:val="008657A6"/>
    <w:rsid w:val="00867556"/>
    <w:rsid w:val="008703CF"/>
    <w:rsid w:val="0087655F"/>
    <w:rsid w:val="008765AB"/>
    <w:rsid w:val="008779EC"/>
    <w:rsid w:val="00880BF5"/>
    <w:rsid w:val="00880D72"/>
    <w:rsid w:val="00885CEC"/>
    <w:rsid w:val="0088672B"/>
    <w:rsid w:val="00887A7D"/>
    <w:rsid w:val="008916FA"/>
    <w:rsid w:val="008919EF"/>
    <w:rsid w:val="0089321F"/>
    <w:rsid w:val="00897268"/>
    <w:rsid w:val="008A03B8"/>
    <w:rsid w:val="008A1A32"/>
    <w:rsid w:val="008A2D63"/>
    <w:rsid w:val="008A5C4B"/>
    <w:rsid w:val="008A7A82"/>
    <w:rsid w:val="008B01E4"/>
    <w:rsid w:val="008B289E"/>
    <w:rsid w:val="008B4242"/>
    <w:rsid w:val="008B4D36"/>
    <w:rsid w:val="008B4E5C"/>
    <w:rsid w:val="008B5D63"/>
    <w:rsid w:val="008B78B6"/>
    <w:rsid w:val="008B7BBD"/>
    <w:rsid w:val="008C0197"/>
    <w:rsid w:val="008C0A18"/>
    <w:rsid w:val="008C1AD7"/>
    <w:rsid w:val="008C2582"/>
    <w:rsid w:val="008C3179"/>
    <w:rsid w:val="008C37D7"/>
    <w:rsid w:val="008C389C"/>
    <w:rsid w:val="008C5091"/>
    <w:rsid w:val="008C7DA7"/>
    <w:rsid w:val="008D4FC7"/>
    <w:rsid w:val="008D52D0"/>
    <w:rsid w:val="008D5BD3"/>
    <w:rsid w:val="008D5D32"/>
    <w:rsid w:val="008D5FA5"/>
    <w:rsid w:val="008D68AF"/>
    <w:rsid w:val="008E0155"/>
    <w:rsid w:val="008E197C"/>
    <w:rsid w:val="008E311B"/>
    <w:rsid w:val="008E3690"/>
    <w:rsid w:val="008E396A"/>
    <w:rsid w:val="008E3A38"/>
    <w:rsid w:val="008F1669"/>
    <w:rsid w:val="008F3809"/>
    <w:rsid w:val="008F5967"/>
    <w:rsid w:val="0090155B"/>
    <w:rsid w:val="00901B26"/>
    <w:rsid w:val="009036F1"/>
    <w:rsid w:val="00903DEC"/>
    <w:rsid w:val="00904D05"/>
    <w:rsid w:val="00904D74"/>
    <w:rsid w:val="009106C9"/>
    <w:rsid w:val="009109AD"/>
    <w:rsid w:val="0091207B"/>
    <w:rsid w:val="009121A4"/>
    <w:rsid w:val="009129E4"/>
    <w:rsid w:val="009145E8"/>
    <w:rsid w:val="00915339"/>
    <w:rsid w:val="00915E00"/>
    <w:rsid w:val="00920C46"/>
    <w:rsid w:val="00920E84"/>
    <w:rsid w:val="00921361"/>
    <w:rsid w:val="00924901"/>
    <w:rsid w:val="00926E0B"/>
    <w:rsid w:val="0092791A"/>
    <w:rsid w:val="0093010C"/>
    <w:rsid w:val="0093144C"/>
    <w:rsid w:val="00931F2B"/>
    <w:rsid w:val="0093251A"/>
    <w:rsid w:val="00932B1A"/>
    <w:rsid w:val="009371BB"/>
    <w:rsid w:val="0094150C"/>
    <w:rsid w:val="00942799"/>
    <w:rsid w:val="009429E5"/>
    <w:rsid w:val="00943A53"/>
    <w:rsid w:val="00944B69"/>
    <w:rsid w:val="00945765"/>
    <w:rsid w:val="00951A28"/>
    <w:rsid w:val="00952C04"/>
    <w:rsid w:val="00954C2D"/>
    <w:rsid w:val="0095643E"/>
    <w:rsid w:val="00956AE0"/>
    <w:rsid w:val="0095750D"/>
    <w:rsid w:val="00957A8C"/>
    <w:rsid w:val="0096126D"/>
    <w:rsid w:val="009618FE"/>
    <w:rsid w:val="00963777"/>
    <w:rsid w:val="00964637"/>
    <w:rsid w:val="0096519B"/>
    <w:rsid w:val="00970515"/>
    <w:rsid w:val="009741EA"/>
    <w:rsid w:val="009747E5"/>
    <w:rsid w:val="00974A63"/>
    <w:rsid w:val="0097594A"/>
    <w:rsid w:val="00977B08"/>
    <w:rsid w:val="00980990"/>
    <w:rsid w:val="00980C20"/>
    <w:rsid w:val="009821FA"/>
    <w:rsid w:val="00982B59"/>
    <w:rsid w:val="00983618"/>
    <w:rsid w:val="0098565E"/>
    <w:rsid w:val="009860D4"/>
    <w:rsid w:val="009875A8"/>
    <w:rsid w:val="00987F45"/>
    <w:rsid w:val="00990276"/>
    <w:rsid w:val="00993B82"/>
    <w:rsid w:val="009975B6"/>
    <w:rsid w:val="009A31DC"/>
    <w:rsid w:val="009A37B4"/>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46F2"/>
    <w:rsid w:val="009D513D"/>
    <w:rsid w:val="009D5568"/>
    <w:rsid w:val="009D5DAE"/>
    <w:rsid w:val="009D6671"/>
    <w:rsid w:val="009D7FCD"/>
    <w:rsid w:val="009E031C"/>
    <w:rsid w:val="009E0D88"/>
    <w:rsid w:val="009E16D0"/>
    <w:rsid w:val="009E3659"/>
    <w:rsid w:val="009E3669"/>
    <w:rsid w:val="009E39E4"/>
    <w:rsid w:val="009E609A"/>
    <w:rsid w:val="009E706E"/>
    <w:rsid w:val="009F2437"/>
    <w:rsid w:val="009F2621"/>
    <w:rsid w:val="009F269F"/>
    <w:rsid w:val="009F322A"/>
    <w:rsid w:val="009F3972"/>
    <w:rsid w:val="009F4F89"/>
    <w:rsid w:val="009F69A8"/>
    <w:rsid w:val="00A00D8A"/>
    <w:rsid w:val="00A02685"/>
    <w:rsid w:val="00A026E2"/>
    <w:rsid w:val="00A05B37"/>
    <w:rsid w:val="00A06F58"/>
    <w:rsid w:val="00A07435"/>
    <w:rsid w:val="00A10313"/>
    <w:rsid w:val="00A1165E"/>
    <w:rsid w:val="00A11BA7"/>
    <w:rsid w:val="00A1292E"/>
    <w:rsid w:val="00A13829"/>
    <w:rsid w:val="00A13F6C"/>
    <w:rsid w:val="00A148C9"/>
    <w:rsid w:val="00A14B7C"/>
    <w:rsid w:val="00A15787"/>
    <w:rsid w:val="00A168DA"/>
    <w:rsid w:val="00A16F7B"/>
    <w:rsid w:val="00A17457"/>
    <w:rsid w:val="00A20215"/>
    <w:rsid w:val="00A20572"/>
    <w:rsid w:val="00A20B56"/>
    <w:rsid w:val="00A20D7D"/>
    <w:rsid w:val="00A21DEC"/>
    <w:rsid w:val="00A22929"/>
    <w:rsid w:val="00A256E6"/>
    <w:rsid w:val="00A25C2E"/>
    <w:rsid w:val="00A26739"/>
    <w:rsid w:val="00A267E3"/>
    <w:rsid w:val="00A27703"/>
    <w:rsid w:val="00A304C7"/>
    <w:rsid w:val="00A30840"/>
    <w:rsid w:val="00A31EAE"/>
    <w:rsid w:val="00A340F6"/>
    <w:rsid w:val="00A35E20"/>
    <w:rsid w:val="00A37CF7"/>
    <w:rsid w:val="00A42BFC"/>
    <w:rsid w:val="00A44852"/>
    <w:rsid w:val="00A467F4"/>
    <w:rsid w:val="00A509DA"/>
    <w:rsid w:val="00A51133"/>
    <w:rsid w:val="00A5288B"/>
    <w:rsid w:val="00A533C9"/>
    <w:rsid w:val="00A53A64"/>
    <w:rsid w:val="00A54541"/>
    <w:rsid w:val="00A54C07"/>
    <w:rsid w:val="00A56917"/>
    <w:rsid w:val="00A6024A"/>
    <w:rsid w:val="00A6250F"/>
    <w:rsid w:val="00A6277D"/>
    <w:rsid w:val="00A6499C"/>
    <w:rsid w:val="00A651C3"/>
    <w:rsid w:val="00A66E4B"/>
    <w:rsid w:val="00A67D24"/>
    <w:rsid w:val="00A701AB"/>
    <w:rsid w:val="00A70691"/>
    <w:rsid w:val="00A76BD8"/>
    <w:rsid w:val="00A778E7"/>
    <w:rsid w:val="00A77D25"/>
    <w:rsid w:val="00A77EE6"/>
    <w:rsid w:val="00A81518"/>
    <w:rsid w:val="00A83B38"/>
    <w:rsid w:val="00A84884"/>
    <w:rsid w:val="00A84B80"/>
    <w:rsid w:val="00A85ADD"/>
    <w:rsid w:val="00A85BD8"/>
    <w:rsid w:val="00A85F52"/>
    <w:rsid w:val="00A86C11"/>
    <w:rsid w:val="00A87C3A"/>
    <w:rsid w:val="00A904D4"/>
    <w:rsid w:val="00A90A17"/>
    <w:rsid w:val="00A90D97"/>
    <w:rsid w:val="00A93053"/>
    <w:rsid w:val="00A94D8B"/>
    <w:rsid w:val="00A94DC9"/>
    <w:rsid w:val="00A9583E"/>
    <w:rsid w:val="00A97312"/>
    <w:rsid w:val="00A9758D"/>
    <w:rsid w:val="00A975C9"/>
    <w:rsid w:val="00AA1043"/>
    <w:rsid w:val="00AA1504"/>
    <w:rsid w:val="00AA1985"/>
    <w:rsid w:val="00AA1B11"/>
    <w:rsid w:val="00AA1F98"/>
    <w:rsid w:val="00AA225B"/>
    <w:rsid w:val="00AA64F1"/>
    <w:rsid w:val="00AA669E"/>
    <w:rsid w:val="00AA75E2"/>
    <w:rsid w:val="00AB074F"/>
    <w:rsid w:val="00AB155C"/>
    <w:rsid w:val="00AB4BE1"/>
    <w:rsid w:val="00AB4D22"/>
    <w:rsid w:val="00AB5221"/>
    <w:rsid w:val="00AB573E"/>
    <w:rsid w:val="00AB5FD8"/>
    <w:rsid w:val="00AB6802"/>
    <w:rsid w:val="00AC510A"/>
    <w:rsid w:val="00AC73A0"/>
    <w:rsid w:val="00AD3207"/>
    <w:rsid w:val="00AD4604"/>
    <w:rsid w:val="00AD5FA6"/>
    <w:rsid w:val="00AE2DEE"/>
    <w:rsid w:val="00AE43E1"/>
    <w:rsid w:val="00AE4B31"/>
    <w:rsid w:val="00AE5E96"/>
    <w:rsid w:val="00AE6F8A"/>
    <w:rsid w:val="00AF054C"/>
    <w:rsid w:val="00AF0FEF"/>
    <w:rsid w:val="00AF1A1E"/>
    <w:rsid w:val="00AF21A5"/>
    <w:rsid w:val="00AF2766"/>
    <w:rsid w:val="00AF3802"/>
    <w:rsid w:val="00AF5517"/>
    <w:rsid w:val="00AF722F"/>
    <w:rsid w:val="00B0182F"/>
    <w:rsid w:val="00B023E4"/>
    <w:rsid w:val="00B02D5C"/>
    <w:rsid w:val="00B035DF"/>
    <w:rsid w:val="00B039E7"/>
    <w:rsid w:val="00B03D05"/>
    <w:rsid w:val="00B04BC4"/>
    <w:rsid w:val="00B04C29"/>
    <w:rsid w:val="00B04EE9"/>
    <w:rsid w:val="00B053D4"/>
    <w:rsid w:val="00B06824"/>
    <w:rsid w:val="00B06CD1"/>
    <w:rsid w:val="00B0700B"/>
    <w:rsid w:val="00B07FF4"/>
    <w:rsid w:val="00B104A0"/>
    <w:rsid w:val="00B122F3"/>
    <w:rsid w:val="00B15045"/>
    <w:rsid w:val="00B17CAE"/>
    <w:rsid w:val="00B222C7"/>
    <w:rsid w:val="00B223B1"/>
    <w:rsid w:val="00B232E7"/>
    <w:rsid w:val="00B24040"/>
    <w:rsid w:val="00B2492F"/>
    <w:rsid w:val="00B24E4E"/>
    <w:rsid w:val="00B2753C"/>
    <w:rsid w:val="00B30C82"/>
    <w:rsid w:val="00B3446F"/>
    <w:rsid w:val="00B346F4"/>
    <w:rsid w:val="00B35EF6"/>
    <w:rsid w:val="00B36F68"/>
    <w:rsid w:val="00B37B4A"/>
    <w:rsid w:val="00B40D3E"/>
    <w:rsid w:val="00B41FA1"/>
    <w:rsid w:val="00B43232"/>
    <w:rsid w:val="00B440EF"/>
    <w:rsid w:val="00B44A33"/>
    <w:rsid w:val="00B45E2C"/>
    <w:rsid w:val="00B512F8"/>
    <w:rsid w:val="00B52B46"/>
    <w:rsid w:val="00B539AE"/>
    <w:rsid w:val="00B56069"/>
    <w:rsid w:val="00B57CC2"/>
    <w:rsid w:val="00B6022E"/>
    <w:rsid w:val="00B608AE"/>
    <w:rsid w:val="00B60A21"/>
    <w:rsid w:val="00B60ACB"/>
    <w:rsid w:val="00B613EE"/>
    <w:rsid w:val="00B63BBE"/>
    <w:rsid w:val="00B65076"/>
    <w:rsid w:val="00B65AC1"/>
    <w:rsid w:val="00B65B7E"/>
    <w:rsid w:val="00B6612D"/>
    <w:rsid w:val="00B6731A"/>
    <w:rsid w:val="00B70D26"/>
    <w:rsid w:val="00B728DB"/>
    <w:rsid w:val="00B73B74"/>
    <w:rsid w:val="00B74C3E"/>
    <w:rsid w:val="00B800F5"/>
    <w:rsid w:val="00B81037"/>
    <w:rsid w:val="00B81B71"/>
    <w:rsid w:val="00B83A9F"/>
    <w:rsid w:val="00B84275"/>
    <w:rsid w:val="00B86823"/>
    <w:rsid w:val="00B869BA"/>
    <w:rsid w:val="00B86B4A"/>
    <w:rsid w:val="00B9069C"/>
    <w:rsid w:val="00B9074C"/>
    <w:rsid w:val="00B91BE6"/>
    <w:rsid w:val="00B950B4"/>
    <w:rsid w:val="00B95F1F"/>
    <w:rsid w:val="00B96419"/>
    <w:rsid w:val="00BA0598"/>
    <w:rsid w:val="00BA08A0"/>
    <w:rsid w:val="00BA1987"/>
    <w:rsid w:val="00BA1D05"/>
    <w:rsid w:val="00BA3074"/>
    <w:rsid w:val="00BA31C0"/>
    <w:rsid w:val="00BA3EE9"/>
    <w:rsid w:val="00BA3EF6"/>
    <w:rsid w:val="00BA491A"/>
    <w:rsid w:val="00BA70D9"/>
    <w:rsid w:val="00BB0767"/>
    <w:rsid w:val="00BB0CEF"/>
    <w:rsid w:val="00BB1E01"/>
    <w:rsid w:val="00BB664C"/>
    <w:rsid w:val="00BB7063"/>
    <w:rsid w:val="00BC04B6"/>
    <w:rsid w:val="00BC155F"/>
    <w:rsid w:val="00BC2D65"/>
    <w:rsid w:val="00BC330D"/>
    <w:rsid w:val="00BC3675"/>
    <w:rsid w:val="00BC463C"/>
    <w:rsid w:val="00BC5C41"/>
    <w:rsid w:val="00BC6F85"/>
    <w:rsid w:val="00BD1D7B"/>
    <w:rsid w:val="00BD30A6"/>
    <w:rsid w:val="00BD4F0E"/>
    <w:rsid w:val="00BD50CF"/>
    <w:rsid w:val="00BD586F"/>
    <w:rsid w:val="00BD5FB8"/>
    <w:rsid w:val="00BD772F"/>
    <w:rsid w:val="00BE13B2"/>
    <w:rsid w:val="00BE3D55"/>
    <w:rsid w:val="00BE5F59"/>
    <w:rsid w:val="00BE67BD"/>
    <w:rsid w:val="00BE7707"/>
    <w:rsid w:val="00BF17B0"/>
    <w:rsid w:val="00BF1894"/>
    <w:rsid w:val="00BF4468"/>
    <w:rsid w:val="00BF4613"/>
    <w:rsid w:val="00BF465E"/>
    <w:rsid w:val="00BF534A"/>
    <w:rsid w:val="00BF5962"/>
    <w:rsid w:val="00C01634"/>
    <w:rsid w:val="00C020E6"/>
    <w:rsid w:val="00C04508"/>
    <w:rsid w:val="00C06BC2"/>
    <w:rsid w:val="00C108B0"/>
    <w:rsid w:val="00C10E07"/>
    <w:rsid w:val="00C113EC"/>
    <w:rsid w:val="00C119DD"/>
    <w:rsid w:val="00C13592"/>
    <w:rsid w:val="00C147F9"/>
    <w:rsid w:val="00C15038"/>
    <w:rsid w:val="00C16BC2"/>
    <w:rsid w:val="00C17256"/>
    <w:rsid w:val="00C20BD2"/>
    <w:rsid w:val="00C240C3"/>
    <w:rsid w:val="00C24791"/>
    <w:rsid w:val="00C24B5F"/>
    <w:rsid w:val="00C24EBD"/>
    <w:rsid w:val="00C260CD"/>
    <w:rsid w:val="00C26A39"/>
    <w:rsid w:val="00C26C4D"/>
    <w:rsid w:val="00C3042A"/>
    <w:rsid w:val="00C3059F"/>
    <w:rsid w:val="00C3070B"/>
    <w:rsid w:val="00C31634"/>
    <w:rsid w:val="00C32744"/>
    <w:rsid w:val="00C34EE2"/>
    <w:rsid w:val="00C35B1B"/>
    <w:rsid w:val="00C36F67"/>
    <w:rsid w:val="00C3720A"/>
    <w:rsid w:val="00C40122"/>
    <w:rsid w:val="00C42FEA"/>
    <w:rsid w:val="00C4346B"/>
    <w:rsid w:val="00C44255"/>
    <w:rsid w:val="00C4454E"/>
    <w:rsid w:val="00C44752"/>
    <w:rsid w:val="00C44D9F"/>
    <w:rsid w:val="00C4504F"/>
    <w:rsid w:val="00C45E98"/>
    <w:rsid w:val="00C50548"/>
    <w:rsid w:val="00C51745"/>
    <w:rsid w:val="00C51FE5"/>
    <w:rsid w:val="00C52F55"/>
    <w:rsid w:val="00C5408B"/>
    <w:rsid w:val="00C540B7"/>
    <w:rsid w:val="00C54E5A"/>
    <w:rsid w:val="00C54F4B"/>
    <w:rsid w:val="00C56129"/>
    <w:rsid w:val="00C5636B"/>
    <w:rsid w:val="00C57610"/>
    <w:rsid w:val="00C602E1"/>
    <w:rsid w:val="00C61746"/>
    <w:rsid w:val="00C617A5"/>
    <w:rsid w:val="00C6275E"/>
    <w:rsid w:val="00C63A29"/>
    <w:rsid w:val="00C63CF5"/>
    <w:rsid w:val="00C65344"/>
    <w:rsid w:val="00C7015D"/>
    <w:rsid w:val="00C70AC0"/>
    <w:rsid w:val="00C70CFA"/>
    <w:rsid w:val="00C71511"/>
    <w:rsid w:val="00C71518"/>
    <w:rsid w:val="00C71E18"/>
    <w:rsid w:val="00C725DB"/>
    <w:rsid w:val="00C764EB"/>
    <w:rsid w:val="00C778DB"/>
    <w:rsid w:val="00C77D35"/>
    <w:rsid w:val="00C80142"/>
    <w:rsid w:val="00C8102B"/>
    <w:rsid w:val="00C814D8"/>
    <w:rsid w:val="00C8152F"/>
    <w:rsid w:val="00C826C4"/>
    <w:rsid w:val="00C82E99"/>
    <w:rsid w:val="00C839B6"/>
    <w:rsid w:val="00C84E13"/>
    <w:rsid w:val="00C86387"/>
    <w:rsid w:val="00C869DD"/>
    <w:rsid w:val="00C87797"/>
    <w:rsid w:val="00C9006D"/>
    <w:rsid w:val="00C9048A"/>
    <w:rsid w:val="00C9083D"/>
    <w:rsid w:val="00C932E9"/>
    <w:rsid w:val="00C93CDF"/>
    <w:rsid w:val="00C96233"/>
    <w:rsid w:val="00C964D2"/>
    <w:rsid w:val="00CA0F47"/>
    <w:rsid w:val="00CA1921"/>
    <w:rsid w:val="00CA3908"/>
    <w:rsid w:val="00CA501E"/>
    <w:rsid w:val="00CA7BCA"/>
    <w:rsid w:val="00CA7D3B"/>
    <w:rsid w:val="00CB00DB"/>
    <w:rsid w:val="00CB135C"/>
    <w:rsid w:val="00CB161A"/>
    <w:rsid w:val="00CB33B1"/>
    <w:rsid w:val="00CB4244"/>
    <w:rsid w:val="00CB4418"/>
    <w:rsid w:val="00CB6887"/>
    <w:rsid w:val="00CB6B20"/>
    <w:rsid w:val="00CB6E83"/>
    <w:rsid w:val="00CB72D9"/>
    <w:rsid w:val="00CC03EB"/>
    <w:rsid w:val="00CC0D9D"/>
    <w:rsid w:val="00CC1046"/>
    <w:rsid w:val="00CC16D6"/>
    <w:rsid w:val="00CC4441"/>
    <w:rsid w:val="00CC4EF0"/>
    <w:rsid w:val="00CD334A"/>
    <w:rsid w:val="00CD40CA"/>
    <w:rsid w:val="00CD43A2"/>
    <w:rsid w:val="00CD48A0"/>
    <w:rsid w:val="00CD4FCF"/>
    <w:rsid w:val="00CD6714"/>
    <w:rsid w:val="00CD7C3F"/>
    <w:rsid w:val="00CE05AD"/>
    <w:rsid w:val="00CE0C6F"/>
    <w:rsid w:val="00CE2E79"/>
    <w:rsid w:val="00CE3963"/>
    <w:rsid w:val="00CE43E0"/>
    <w:rsid w:val="00CE4ACE"/>
    <w:rsid w:val="00CE5E00"/>
    <w:rsid w:val="00CE7CCC"/>
    <w:rsid w:val="00CF3E1A"/>
    <w:rsid w:val="00CF4893"/>
    <w:rsid w:val="00CF4B02"/>
    <w:rsid w:val="00CF4D7B"/>
    <w:rsid w:val="00CF57F6"/>
    <w:rsid w:val="00CF580A"/>
    <w:rsid w:val="00CF7908"/>
    <w:rsid w:val="00D00317"/>
    <w:rsid w:val="00D00FCD"/>
    <w:rsid w:val="00D038D4"/>
    <w:rsid w:val="00D04377"/>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0FA"/>
    <w:rsid w:val="00D27596"/>
    <w:rsid w:val="00D275D8"/>
    <w:rsid w:val="00D27B3E"/>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1DF5"/>
    <w:rsid w:val="00D646B8"/>
    <w:rsid w:val="00D65970"/>
    <w:rsid w:val="00D6713E"/>
    <w:rsid w:val="00D675F6"/>
    <w:rsid w:val="00D705E3"/>
    <w:rsid w:val="00D70668"/>
    <w:rsid w:val="00D71022"/>
    <w:rsid w:val="00D71461"/>
    <w:rsid w:val="00D71879"/>
    <w:rsid w:val="00D72D6F"/>
    <w:rsid w:val="00D73CAE"/>
    <w:rsid w:val="00D75E01"/>
    <w:rsid w:val="00D75E33"/>
    <w:rsid w:val="00D75FFC"/>
    <w:rsid w:val="00D76B37"/>
    <w:rsid w:val="00D76B8F"/>
    <w:rsid w:val="00D77029"/>
    <w:rsid w:val="00D801D3"/>
    <w:rsid w:val="00D80897"/>
    <w:rsid w:val="00D80BBB"/>
    <w:rsid w:val="00D828E6"/>
    <w:rsid w:val="00D83F89"/>
    <w:rsid w:val="00D846E1"/>
    <w:rsid w:val="00D85B77"/>
    <w:rsid w:val="00D86EA2"/>
    <w:rsid w:val="00D87065"/>
    <w:rsid w:val="00D91700"/>
    <w:rsid w:val="00D91AC0"/>
    <w:rsid w:val="00D93AC0"/>
    <w:rsid w:val="00D93B3B"/>
    <w:rsid w:val="00D946D4"/>
    <w:rsid w:val="00D94AE9"/>
    <w:rsid w:val="00D9589D"/>
    <w:rsid w:val="00D95AFF"/>
    <w:rsid w:val="00DA1B87"/>
    <w:rsid w:val="00DA2262"/>
    <w:rsid w:val="00DA32D2"/>
    <w:rsid w:val="00DA7215"/>
    <w:rsid w:val="00DA7662"/>
    <w:rsid w:val="00DB052D"/>
    <w:rsid w:val="00DB16CF"/>
    <w:rsid w:val="00DB2510"/>
    <w:rsid w:val="00DB369F"/>
    <w:rsid w:val="00DB3C86"/>
    <w:rsid w:val="00DB3D2B"/>
    <w:rsid w:val="00DB48FA"/>
    <w:rsid w:val="00DB5AD3"/>
    <w:rsid w:val="00DB74BF"/>
    <w:rsid w:val="00DB7B88"/>
    <w:rsid w:val="00DC10B7"/>
    <w:rsid w:val="00DC1919"/>
    <w:rsid w:val="00DC1AB1"/>
    <w:rsid w:val="00DC1FEB"/>
    <w:rsid w:val="00DC3278"/>
    <w:rsid w:val="00DC5E7A"/>
    <w:rsid w:val="00DD0712"/>
    <w:rsid w:val="00DD1F7A"/>
    <w:rsid w:val="00DD1F99"/>
    <w:rsid w:val="00DD3016"/>
    <w:rsid w:val="00DD3518"/>
    <w:rsid w:val="00DD41B7"/>
    <w:rsid w:val="00DD4E02"/>
    <w:rsid w:val="00DD4FBE"/>
    <w:rsid w:val="00DD50C6"/>
    <w:rsid w:val="00DD57E0"/>
    <w:rsid w:val="00DD6E0D"/>
    <w:rsid w:val="00DD7F17"/>
    <w:rsid w:val="00DE0D47"/>
    <w:rsid w:val="00DE1F50"/>
    <w:rsid w:val="00DE4490"/>
    <w:rsid w:val="00DE4678"/>
    <w:rsid w:val="00DE4703"/>
    <w:rsid w:val="00DF024D"/>
    <w:rsid w:val="00DF15E4"/>
    <w:rsid w:val="00DF1FF2"/>
    <w:rsid w:val="00DF39AC"/>
    <w:rsid w:val="00DF4D93"/>
    <w:rsid w:val="00DF70DF"/>
    <w:rsid w:val="00DF7925"/>
    <w:rsid w:val="00DF7D8D"/>
    <w:rsid w:val="00E0058E"/>
    <w:rsid w:val="00E0120F"/>
    <w:rsid w:val="00E0199E"/>
    <w:rsid w:val="00E019CF"/>
    <w:rsid w:val="00E02B8E"/>
    <w:rsid w:val="00E039C2"/>
    <w:rsid w:val="00E04D35"/>
    <w:rsid w:val="00E060C2"/>
    <w:rsid w:val="00E07E75"/>
    <w:rsid w:val="00E100D5"/>
    <w:rsid w:val="00E1021B"/>
    <w:rsid w:val="00E1032B"/>
    <w:rsid w:val="00E112E9"/>
    <w:rsid w:val="00E11D7C"/>
    <w:rsid w:val="00E13044"/>
    <w:rsid w:val="00E13A55"/>
    <w:rsid w:val="00E14254"/>
    <w:rsid w:val="00E14B47"/>
    <w:rsid w:val="00E15403"/>
    <w:rsid w:val="00E20D65"/>
    <w:rsid w:val="00E20EB9"/>
    <w:rsid w:val="00E21047"/>
    <w:rsid w:val="00E220DE"/>
    <w:rsid w:val="00E2228E"/>
    <w:rsid w:val="00E232BA"/>
    <w:rsid w:val="00E23F48"/>
    <w:rsid w:val="00E24888"/>
    <w:rsid w:val="00E25809"/>
    <w:rsid w:val="00E26C07"/>
    <w:rsid w:val="00E26EA3"/>
    <w:rsid w:val="00E309BC"/>
    <w:rsid w:val="00E315AD"/>
    <w:rsid w:val="00E31804"/>
    <w:rsid w:val="00E32DE1"/>
    <w:rsid w:val="00E33101"/>
    <w:rsid w:val="00E338E3"/>
    <w:rsid w:val="00E35A70"/>
    <w:rsid w:val="00E35E49"/>
    <w:rsid w:val="00E41678"/>
    <w:rsid w:val="00E4168F"/>
    <w:rsid w:val="00E428B7"/>
    <w:rsid w:val="00E42C7D"/>
    <w:rsid w:val="00E42FEE"/>
    <w:rsid w:val="00E44804"/>
    <w:rsid w:val="00E44EF9"/>
    <w:rsid w:val="00E46646"/>
    <w:rsid w:val="00E47056"/>
    <w:rsid w:val="00E473DB"/>
    <w:rsid w:val="00E47B30"/>
    <w:rsid w:val="00E52212"/>
    <w:rsid w:val="00E54F64"/>
    <w:rsid w:val="00E5539E"/>
    <w:rsid w:val="00E555E3"/>
    <w:rsid w:val="00E567FA"/>
    <w:rsid w:val="00E56999"/>
    <w:rsid w:val="00E56B8B"/>
    <w:rsid w:val="00E60691"/>
    <w:rsid w:val="00E6085A"/>
    <w:rsid w:val="00E612D1"/>
    <w:rsid w:val="00E624EE"/>
    <w:rsid w:val="00E6294E"/>
    <w:rsid w:val="00E65138"/>
    <w:rsid w:val="00E6743F"/>
    <w:rsid w:val="00E67D34"/>
    <w:rsid w:val="00E67D8E"/>
    <w:rsid w:val="00E67ECD"/>
    <w:rsid w:val="00E72BD8"/>
    <w:rsid w:val="00E75A50"/>
    <w:rsid w:val="00E7637A"/>
    <w:rsid w:val="00E76F3E"/>
    <w:rsid w:val="00E77046"/>
    <w:rsid w:val="00E77C00"/>
    <w:rsid w:val="00E8039A"/>
    <w:rsid w:val="00E8054A"/>
    <w:rsid w:val="00E809CA"/>
    <w:rsid w:val="00E80F6A"/>
    <w:rsid w:val="00E81299"/>
    <w:rsid w:val="00E81301"/>
    <w:rsid w:val="00E81C19"/>
    <w:rsid w:val="00E81C20"/>
    <w:rsid w:val="00E81CC7"/>
    <w:rsid w:val="00E8229D"/>
    <w:rsid w:val="00E83546"/>
    <w:rsid w:val="00E846B4"/>
    <w:rsid w:val="00E86072"/>
    <w:rsid w:val="00E86F82"/>
    <w:rsid w:val="00E90E7E"/>
    <w:rsid w:val="00E95E0A"/>
    <w:rsid w:val="00E95F08"/>
    <w:rsid w:val="00E96061"/>
    <w:rsid w:val="00E973F3"/>
    <w:rsid w:val="00EA02E8"/>
    <w:rsid w:val="00EA13F1"/>
    <w:rsid w:val="00EA1B0C"/>
    <w:rsid w:val="00EA263C"/>
    <w:rsid w:val="00EA315A"/>
    <w:rsid w:val="00EA3399"/>
    <w:rsid w:val="00EA5C83"/>
    <w:rsid w:val="00EA6B4B"/>
    <w:rsid w:val="00EB018A"/>
    <w:rsid w:val="00EB040E"/>
    <w:rsid w:val="00EB0BDF"/>
    <w:rsid w:val="00EB18F6"/>
    <w:rsid w:val="00EB2108"/>
    <w:rsid w:val="00EB3CA2"/>
    <w:rsid w:val="00EB4DF4"/>
    <w:rsid w:val="00EB4E31"/>
    <w:rsid w:val="00EB5F76"/>
    <w:rsid w:val="00EB76A9"/>
    <w:rsid w:val="00EC1E81"/>
    <w:rsid w:val="00EC3548"/>
    <w:rsid w:val="00EC5E99"/>
    <w:rsid w:val="00EC5EC7"/>
    <w:rsid w:val="00EC740A"/>
    <w:rsid w:val="00EC771D"/>
    <w:rsid w:val="00EC7D15"/>
    <w:rsid w:val="00ED2371"/>
    <w:rsid w:val="00ED359B"/>
    <w:rsid w:val="00ED7ADD"/>
    <w:rsid w:val="00ED7EC4"/>
    <w:rsid w:val="00EE0055"/>
    <w:rsid w:val="00EE42A7"/>
    <w:rsid w:val="00EE493B"/>
    <w:rsid w:val="00EE5BDD"/>
    <w:rsid w:val="00EE72C9"/>
    <w:rsid w:val="00EE7FE5"/>
    <w:rsid w:val="00EF2008"/>
    <w:rsid w:val="00EF4630"/>
    <w:rsid w:val="00EF4633"/>
    <w:rsid w:val="00EF472E"/>
    <w:rsid w:val="00EF5682"/>
    <w:rsid w:val="00EF5732"/>
    <w:rsid w:val="00EF5821"/>
    <w:rsid w:val="00F00088"/>
    <w:rsid w:val="00F023F9"/>
    <w:rsid w:val="00F03696"/>
    <w:rsid w:val="00F04CBB"/>
    <w:rsid w:val="00F0500A"/>
    <w:rsid w:val="00F0545B"/>
    <w:rsid w:val="00F05BD5"/>
    <w:rsid w:val="00F06102"/>
    <w:rsid w:val="00F13F68"/>
    <w:rsid w:val="00F15531"/>
    <w:rsid w:val="00F20D5B"/>
    <w:rsid w:val="00F23C1B"/>
    <w:rsid w:val="00F240FF"/>
    <w:rsid w:val="00F24760"/>
    <w:rsid w:val="00F25096"/>
    <w:rsid w:val="00F27767"/>
    <w:rsid w:val="00F279C0"/>
    <w:rsid w:val="00F27C6E"/>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560"/>
    <w:rsid w:val="00F57E62"/>
    <w:rsid w:val="00F609EC"/>
    <w:rsid w:val="00F61009"/>
    <w:rsid w:val="00F6100D"/>
    <w:rsid w:val="00F6196E"/>
    <w:rsid w:val="00F61B13"/>
    <w:rsid w:val="00F6206A"/>
    <w:rsid w:val="00F63A51"/>
    <w:rsid w:val="00F648D7"/>
    <w:rsid w:val="00F6508C"/>
    <w:rsid w:val="00F65557"/>
    <w:rsid w:val="00F65703"/>
    <w:rsid w:val="00F65E8A"/>
    <w:rsid w:val="00F672E9"/>
    <w:rsid w:val="00F708BA"/>
    <w:rsid w:val="00F72119"/>
    <w:rsid w:val="00F757EE"/>
    <w:rsid w:val="00F77523"/>
    <w:rsid w:val="00F77DBE"/>
    <w:rsid w:val="00F80184"/>
    <w:rsid w:val="00F829E9"/>
    <w:rsid w:val="00F82E9D"/>
    <w:rsid w:val="00F8620D"/>
    <w:rsid w:val="00F86551"/>
    <w:rsid w:val="00F92132"/>
    <w:rsid w:val="00F9269F"/>
    <w:rsid w:val="00F92CBD"/>
    <w:rsid w:val="00F92EA3"/>
    <w:rsid w:val="00F92F9B"/>
    <w:rsid w:val="00F93DC4"/>
    <w:rsid w:val="00F97163"/>
    <w:rsid w:val="00FA0447"/>
    <w:rsid w:val="00FA294B"/>
    <w:rsid w:val="00FA3F0A"/>
    <w:rsid w:val="00FA45FD"/>
    <w:rsid w:val="00FA4CC0"/>
    <w:rsid w:val="00FA5933"/>
    <w:rsid w:val="00FB049B"/>
    <w:rsid w:val="00FB2CBF"/>
    <w:rsid w:val="00FB468C"/>
    <w:rsid w:val="00FB5399"/>
    <w:rsid w:val="00FB578D"/>
    <w:rsid w:val="00FB6BF7"/>
    <w:rsid w:val="00FC0B54"/>
    <w:rsid w:val="00FC0EBF"/>
    <w:rsid w:val="00FC1290"/>
    <w:rsid w:val="00FC1EF3"/>
    <w:rsid w:val="00FC2160"/>
    <w:rsid w:val="00FC2B8F"/>
    <w:rsid w:val="00FC45DE"/>
    <w:rsid w:val="00FC4688"/>
    <w:rsid w:val="00FC48BB"/>
    <w:rsid w:val="00FC4D12"/>
    <w:rsid w:val="00FC5509"/>
    <w:rsid w:val="00FC56BA"/>
    <w:rsid w:val="00FC6635"/>
    <w:rsid w:val="00FC7A26"/>
    <w:rsid w:val="00FD038C"/>
    <w:rsid w:val="00FD2548"/>
    <w:rsid w:val="00FD2DD0"/>
    <w:rsid w:val="00FD4336"/>
    <w:rsid w:val="00FD43F2"/>
    <w:rsid w:val="00FD4908"/>
    <w:rsid w:val="00FD55A0"/>
    <w:rsid w:val="00FD6D10"/>
    <w:rsid w:val="00FD7564"/>
    <w:rsid w:val="00FD7C2D"/>
    <w:rsid w:val="00FE0A66"/>
    <w:rsid w:val="00FE0FA1"/>
    <w:rsid w:val="00FE1040"/>
    <w:rsid w:val="00FE1407"/>
    <w:rsid w:val="00FE1E4A"/>
    <w:rsid w:val="00FE21B1"/>
    <w:rsid w:val="00FE239A"/>
    <w:rsid w:val="00FE26D3"/>
    <w:rsid w:val="00FE431C"/>
    <w:rsid w:val="00FE4AD7"/>
    <w:rsid w:val="00FE7DA4"/>
    <w:rsid w:val="00FE7F9B"/>
    <w:rsid w:val="00FF0C6C"/>
    <w:rsid w:val="00FF174F"/>
    <w:rsid w:val="00FF1D53"/>
    <w:rsid w:val="00FF2853"/>
    <w:rsid w:val="00FF4A2A"/>
    <w:rsid w:val="00FF4D9F"/>
    <w:rsid w:val="00FF6725"/>
    <w:rsid w:val="00FF6A9C"/>
    <w:rsid w:val="00FF6AA9"/>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A3"/>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28</Pages>
  <Words>7221</Words>
  <Characters>40546</Characters>
  <Application>Microsoft Office Word</Application>
  <DocSecurity>0</DocSecurity>
  <Lines>720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53</cp:revision>
  <dcterms:created xsi:type="dcterms:W3CDTF">2026-04-14T14:41:00Z</dcterms:created>
  <dcterms:modified xsi:type="dcterms:W3CDTF">2026-04-15T00:14:00Z</dcterms:modified>
</cp:coreProperties>
</file>