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BA33" w14:textId="366D04B4" w:rsidR="00205CAD" w:rsidRDefault="005324B5" w:rsidP="00AA7311">
      <w:pPr>
        <w:spacing w:after="0" w:line="240" w:lineRule="auto"/>
      </w:pPr>
      <w:r>
        <w:t xml:space="preserve">Diverse cultures of rotifers were maintained at two constant temperatures for 80 or 150 generations (25C and 30C respectively, n=10). </w:t>
      </w:r>
      <w:r w:rsidR="00004F69">
        <w:t xml:space="preserve">The 30C cultures were transferred to a 25C growth chamber for at least two generations (6 days) to avoid confounding the direct effects of phenotypic plasticity with the </w:t>
      </w:r>
      <w:r w:rsidR="00AA7311">
        <w:t>longer-term</w:t>
      </w:r>
      <w:r w:rsidR="00004F69">
        <w:t xml:space="preserve"> effects of evolution.</w:t>
      </w:r>
      <w:r w:rsidR="002F3F3A">
        <w:t xml:space="preserve"> </w:t>
      </w:r>
      <w:r w:rsidR="00205CAD">
        <w:t xml:space="preserve">Before establishing experimental cultures, at least 40 individuals from each historic culture </w:t>
      </w:r>
      <w:r w:rsidR="00E86CFF">
        <w:t>were imaged for size and shape analysis.</w:t>
      </w:r>
    </w:p>
    <w:p w14:paraId="568EF0B9" w14:textId="77777777" w:rsidR="00205CAD" w:rsidRDefault="00205CAD" w:rsidP="00AA7311">
      <w:pPr>
        <w:spacing w:after="0" w:line="240" w:lineRule="auto"/>
      </w:pPr>
    </w:p>
    <w:p w14:paraId="7D5C7189" w14:textId="7B57D024" w:rsidR="00FF6B4C" w:rsidRDefault="00DD5750" w:rsidP="00AA7311">
      <w:pPr>
        <w:spacing w:after="0" w:line="240" w:lineRule="auto"/>
      </w:pPr>
      <w:r>
        <w:t xml:space="preserve">Rotifers from each temperature history were used to establish experimental cultures with an initial density of 40 </w:t>
      </w:r>
      <w:r w:rsidR="00D21BF6">
        <w:t>individuals</w:t>
      </w:r>
      <w:r>
        <w:t xml:space="preserve"> ml</w:t>
      </w:r>
      <w:r w:rsidRPr="00DD5750">
        <w:rPr>
          <w:vertAlign w:val="superscript"/>
        </w:rPr>
        <w:t>-1</w:t>
      </w:r>
      <w:r>
        <w:t xml:space="preserve">. </w:t>
      </w:r>
      <w:r w:rsidR="00D21BF6">
        <w:t>These cultures were placed into treatment groups for contemporary temperature and competition. Protists, grown separately at 25C, were added to experimental cultures in the positive competition treatment group at a density of 80 individuals ml</w:t>
      </w:r>
      <w:r w:rsidR="00D21BF6">
        <w:rPr>
          <w:vertAlign w:val="superscript"/>
        </w:rPr>
        <w:t>-1</w:t>
      </w:r>
      <w:r w:rsidR="00D21BF6">
        <w:t xml:space="preserve">. Additionally, a group of protist-only cultures </w:t>
      </w:r>
      <w:r w:rsidR="00717AFE">
        <w:t xml:space="preserve">were established at each contemporary temperature. </w:t>
      </w:r>
      <w:r w:rsidR="00D85E47">
        <w:t xml:space="preserve">In total there were </w:t>
      </w:r>
      <w:r w:rsidR="00091EC3">
        <w:t>eight</w:t>
      </w:r>
      <w:r w:rsidR="00D85E47">
        <w:t xml:space="preserve"> treatment groups for cultures containing rotifers for a fully factorial design with three, two-level factors (evolutionary history: 25C and 30C, contemporary temperature: 25C and 30C, competition: positive and negative)</w:t>
      </w:r>
      <w:r w:rsidR="001B3715">
        <w:t>. An additional two, protist-only groups (contemporary temperature: 25C and 30C) bring the total number of</w:t>
      </w:r>
      <w:r w:rsidR="002B3FC3">
        <w:t xml:space="preserve"> across-group replicates to 100. </w:t>
      </w:r>
    </w:p>
    <w:p w14:paraId="6BF616F8" w14:textId="77777777" w:rsidR="00FF6B4C" w:rsidRDefault="00FF6B4C" w:rsidP="00AA7311">
      <w:pPr>
        <w:spacing w:after="0" w:line="240" w:lineRule="auto"/>
      </w:pPr>
    </w:p>
    <w:p w14:paraId="33190D06" w14:textId="3716355D" w:rsidR="00DD5750" w:rsidRDefault="00FF6B4C" w:rsidP="00AA7311">
      <w:pPr>
        <w:spacing w:after="0" w:line="240" w:lineRule="auto"/>
      </w:pPr>
      <w:r>
        <w:t xml:space="preserve">Each experimental culture was established in a 50 ml conical microcentrifuge tube. First, 10 ml of media was added. Next, the volume of rotifers and protists from their respective source cultures was calculated via palmer cell counts </w:t>
      </w:r>
      <w:r w:rsidR="00845446">
        <w:t xml:space="preserve">(an average of 3) </w:t>
      </w:r>
      <w:r>
        <w:t>and added to the appropriate experimental cultures.</w:t>
      </w:r>
      <w:r w:rsidR="001B3715">
        <w:t xml:space="preserve"> </w:t>
      </w:r>
      <w:r w:rsidR="005D7A2E">
        <w:t xml:space="preserve">Each culture then received 0.1 ml of </w:t>
      </w:r>
      <w:r w:rsidR="00B8327A">
        <w:t>stock</w:t>
      </w:r>
      <w:r w:rsidR="005D7A2E">
        <w:t xml:space="preserve"> bacteria </w:t>
      </w:r>
      <w:r w:rsidR="00F81D2E">
        <w:t>cultur</w:t>
      </w:r>
      <w:r w:rsidR="00710DA8">
        <w:t xml:space="preserve">e grown </w:t>
      </w:r>
      <w:r w:rsidR="00F81D2E">
        <w:t xml:space="preserve">from </w:t>
      </w:r>
      <w:r w:rsidR="00710DA8">
        <w:t xml:space="preserve">frozen samples of </w:t>
      </w:r>
      <w:r w:rsidR="00F81D2E">
        <w:t xml:space="preserve">pitcher plant leaf water filtrate at </w:t>
      </w:r>
      <w:r w:rsidR="005C0E59">
        <w:t>27</w:t>
      </w:r>
      <w:r w:rsidR="00F81D2E">
        <w:t>C in media for 24 hours</w:t>
      </w:r>
      <w:r w:rsidR="00710DA8">
        <w:t>.</w:t>
      </w:r>
      <w:r w:rsidR="00B8327A">
        <w:t xml:space="preserve"> To provide a </w:t>
      </w:r>
      <w:r w:rsidR="00423A10">
        <w:t xml:space="preserve">limited </w:t>
      </w:r>
      <w:r w:rsidR="00B8327A">
        <w:t>basal</w:t>
      </w:r>
      <w:r w:rsidR="00423A10">
        <w:t xml:space="preserve"> </w:t>
      </w:r>
      <w:r w:rsidR="00B8327A">
        <w:t xml:space="preserve">resource for bacteria to consume, </w:t>
      </w:r>
      <w:r w:rsidR="00423A10">
        <w:t>1</w:t>
      </w:r>
      <w:r w:rsidR="00B8327A">
        <w:t xml:space="preserve"> </w:t>
      </w:r>
      <w:r w:rsidR="00423A10">
        <w:t>m</w:t>
      </w:r>
      <w:r w:rsidR="00B8327A">
        <w:t>g of ground sterile fish food flakes suspended in distilled water was added to each culture. An additional 10 ml of clean media was added to top off each culture</w:t>
      </w:r>
      <w:r w:rsidR="00E7566D">
        <w:t>, for a total volume of approximately 20 ml</w:t>
      </w:r>
      <w:r w:rsidR="00B8327A">
        <w:t>.</w:t>
      </w:r>
    </w:p>
    <w:p w14:paraId="1406561E" w14:textId="77777777" w:rsidR="00ED2EA0" w:rsidRDefault="00ED2EA0" w:rsidP="00AA7311">
      <w:pPr>
        <w:spacing w:after="0" w:line="240" w:lineRule="auto"/>
      </w:pPr>
    </w:p>
    <w:p w14:paraId="14B8ABB0" w14:textId="6314E370" w:rsidR="00223D89" w:rsidRPr="00D21BF6" w:rsidRDefault="00ED2EA0" w:rsidP="00AA7311">
      <w:pPr>
        <w:spacing w:after="0" w:line="240" w:lineRule="auto"/>
      </w:pPr>
      <w:r>
        <w:t xml:space="preserve">Cultures were </w:t>
      </w:r>
      <w:r w:rsidR="006F137D">
        <w:t>maintained at</w:t>
      </w:r>
      <w:r>
        <w:t xml:space="preserve"> 25 or 30C, </w:t>
      </w:r>
      <w:r w:rsidR="00A05FE9">
        <w:t>as prescribed by their contemporary temperature treatment.</w:t>
      </w:r>
      <w:r w:rsidR="006F137D">
        <w:t xml:space="preserve"> </w:t>
      </w:r>
      <w:r w:rsidR="00970735">
        <w:t>T</w:t>
      </w:r>
      <w:r w:rsidR="006F137D">
        <w:t>he number of individuals of both species in a 0.1 ml sample were counted from each replicate</w:t>
      </w:r>
      <w:r w:rsidR="00970735">
        <w:t xml:space="preserve"> </w:t>
      </w:r>
      <w:r w:rsidR="00FA2578">
        <w:t xml:space="preserve">six </w:t>
      </w:r>
      <w:r w:rsidR="00F128F4">
        <w:t>times</w:t>
      </w:r>
      <w:r w:rsidR="00970735">
        <w:t>: once immediately after establishmen</w:t>
      </w:r>
      <w:r w:rsidR="00F128F4">
        <w:t xml:space="preserve">t, and </w:t>
      </w:r>
      <w:r w:rsidR="00540854">
        <w:t>again every seven days until day 35</w:t>
      </w:r>
      <w:r w:rsidR="00DE22B9">
        <w:t>, at which point the experiment was terminated.</w:t>
      </w:r>
    </w:p>
    <w:sectPr w:rsidR="00223D89" w:rsidRPr="00D21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6B"/>
    <w:rsid w:val="00004F69"/>
    <w:rsid w:val="00037021"/>
    <w:rsid w:val="00091EC3"/>
    <w:rsid w:val="001B3715"/>
    <w:rsid w:val="00205CAD"/>
    <w:rsid w:val="00223D89"/>
    <w:rsid w:val="00261313"/>
    <w:rsid w:val="0027434E"/>
    <w:rsid w:val="002B0DD4"/>
    <w:rsid w:val="002B3FC3"/>
    <w:rsid w:val="002C3EB2"/>
    <w:rsid w:val="002D5C32"/>
    <w:rsid w:val="002F3F3A"/>
    <w:rsid w:val="00383B1F"/>
    <w:rsid w:val="00423A10"/>
    <w:rsid w:val="00490FE2"/>
    <w:rsid w:val="004B2DCB"/>
    <w:rsid w:val="005324B5"/>
    <w:rsid w:val="005403F7"/>
    <w:rsid w:val="00540854"/>
    <w:rsid w:val="005C0E59"/>
    <w:rsid w:val="005D7A2E"/>
    <w:rsid w:val="00643552"/>
    <w:rsid w:val="0068126B"/>
    <w:rsid w:val="006E217E"/>
    <w:rsid w:val="006F137D"/>
    <w:rsid w:val="00710DA8"/>
    <w:rsid w:val="00717AFE"/>
    <w:rsid w:val="00845446"/>
    <w:rsid w:val="00970735"/>
    <w:rsid w:val="00A05FE9"/>
    <w:rsid w:val="00AA7311"/>
    <w:rsid w:val="00B247D8"/>
    <w:rsid w:val="00B8327A"/>
    <w:rsid w:val="00C3364E"/>
    <w:rsid w:val="00C41275"/>
    <w:rsid w:val="00D20D07"/>
    <w:rsid w:val="00D21BF6"/>
    <w:rsid w:val="00D41075"/>
    <w:rsid w:val="00D85E47"/>
    <w:rsid w:val="00DD5750"/>
    <w:rsid w:val="00DE22B9"/>
    <w:rsid w:val="00DF3C81"/>
    <w:rsid w:val="00E53128"/>
    <w:rsid w:val="00E7566D"/>
    <w:rsid w:val="00E86CFF"/>
    <w:rsid w:val="00E95ACC"/>
    <w:rsid w:val="00ED2EA0"/>
    <w:rsid w:val="00EF6F37"/>
    <w:rsid w:val="00F128F4"/>
    <w:rsid w:val="00F61E96"/>
    <w:rsid w:val="00F81D2E"/>
    <w:rsid w:val="00FA2578"/>
    <w:rsid w:val="00FB3A18"/>
    <w:rsid w:val="00FF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C706"/>
  <w15:chartTrackingRefBased/>
  <w15:docId w15:val="{F260528B-70A8-4BC5-8575-6A30A222B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5528</TotalTime>
  <Pages>1</Pages>
  <Words>419</Words>
  <Characters>1974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42</cp:revision>
  <dcterms:created xsi:type="dcterms:W3CDTF">2025-12-12T22:24:00Z</dcterms:created>
  <dcterms:modified xsi:type="dcterms:W3CDTF">2025-12-16T18:36:00Z</dcterms:modified>
</cp:coreProperties>
</file>