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61FA" w14:textId="77777777" w:rsidR="00643506" w:rsidRPr="00643506" w:rsidRDefault="00643506" w:rsidP="00643506">
      <w:pPr>
        <w:rPr>
          <w:b/>
          <w:bCs/>
        </w:rPr>
      </w:pPr>
      <w:r w:rsidRPr="00643506">
        <w:rPr>
          <w:b/>
          <w:bCs/>
        </w:rPr>
        <w:t>Numerical Methods Package: Ordinary Differential Equations</w:t>
      </w:r>
    </w:p>
    <w:p w14:paraId="3EBE856B" w14:textId="77777777" w:rsidR="00643506" w:rsidRPr="00643506" w:rsidRDefault="00643506" w:rsidP="00643506">
      <w:r w:rsidRPr="00643506">
        <w:t>Overview</w:t>
      </w:r>
    </w:p>
    <w:p w14:paraId="2E112C4B" w14:textId="77777777" w:rsidR="00643506" w:rsidRPr="00643506" w:rsidRDefault="00643506" w:rsidP="00643506">
      <w:r w:rsidRPr="00643506">
        <w:t>This package provides a set of numerical methods for solving ordinary differential equations (ODEs), including Euler's Method, Runge-</w:t>
      </w:r>
      <w:proofErr w:type="spellStart"/>
      <w:r w:rsidRPr="00643506">
        <w:t>Kutta</w:t>
      </w:r>
      <w:proofErr w:type="spellEnd"/>
      <w:r w:rsidRPr="00643506">
        <w:t xml:space="preserve"> methods, Adams-Bashforth methods, and Taylor's Method. Each method is designed to approximate solutions to ODEs under different conditions and requirements.</w:t>
      </w:r>
    </w:p>
    <w:p w14:paraId="63DD0B97" w14:textId="77777777" w:rsidR="00643506" w:rsidRPr="00643506" w:rsidRDefault="00643506" w:rsidP="00643506">
      <w:r w:rsidRPr="00643506">
        <w:t>Methods</w:t>
      </w:r>
    </w:p>
    <w:p w14:paraId="32129199" w14:textId="77777777" w:rsidR="00643506" w:rsidRPr="00643506" w:rsidRDefault="00643506" w:rsidP="00643506">
      <w:pPr>
        <w:numPr>
          <w:ilvl w:val="0"/>
          <w:numId w:val="1"/>
        </w:numPr>
      </w:pPr>
      <w:r w:rsidRPr="00643506">
        <w:rPr>
          <w:b/>
          <w:bCs/>
        </w:rPr>
        <w:t>Euler's Method</w:t>
      </w:r>
    </w:p>
    <w:p w14:paraId="0D686A16" w14:textId="77777777" w:rsidR="00643506" w:rsidRPr="00643506" w:rsidRDefault="00643506" w:rsidP="00643506">
      <w:pPr>
        <w:numPr>
          <w:ilvl w:val="1"/>
          <w:numId w:val="1"/>
        </w:numPr>
      </w:pPr>
      <w:r w:rsidRPr="00643506">
        <w:rPr>
          <w:b/>
          <w:bCs/>
        </w:rPr>
        <w:t>Function:</w:t>
      </w:r>
      <w:r w:rsidRPr="00643506">
        <w:t xml:space="preserve"> </w:t>
      </w:r>
      <w:proofErr w:type="spellStart"/>
      <w:r w:rsidRPr="00643506">
        <w:rPr>
          <w:b/>
          <w:bCs/>
        </w:rPr>
        <w:t>eulers_</w:t>
      </w:r>
      <w:proofErr w:type="gramStart"/>
      <w:r w:rsidRPr="00643506">
        <w:rPr>
          <w:b/>
          <w:bCs/>
        </w:rPr>
        <w:t>method</w:t>
      </w:r>
      <w:proofErr w:type="spellEnd"/>
      <w:r w:rsidRPr="00643506">
        <w:rPr>
          <w:b/>
          <w:bCs/>
        </w:rPr>
        <w:t>(</w:t>
      </w:r>
      <w:proofErr w:type="gramEnd"/>
      <w:r w:rsidRPr="00643506">
        <w:rPr>
          <w:b/>
          <w:bCs/>
        </w:rPr>
        <w:t>f, h, l, r, y0, t0=0)</w:t>
      </w:r>
    </w:p>
    <w:p w14:paraId="79BA76C0" w14:textId="77777777" w:rsidR="00643506" w:rsidRPr="00643506" w:rsidRDefault="00643506" w:rsidP="00643506">
      <w:pPr>
        <w:numPr>
          <w:ilvl w:val="1"/>
          <w:numId w:val="1"/>
        </w:numPr>
      </w:pPr>
      <w:r w:rsidRPr="00643506">
        <w:rPr>
          <w:b/>
          <w:bCs/>
        </w:rPr>
        <w:t>Parameters:</w:t>
      </w:r>
    </w:p>
    <w:p w14:paraId="016A9CC3" w14:textId="77777777" w:rsidR="00643506" w:rsidRPr="00643506" w:rsidRDefault="00643506" w:rsidP="00643506">
      <w:pPr>
        <w:numPr>
          <w:ilvl w:val="2"/>
          <w:numId w:val="1"/>
        </w:numPr>
      </w:pPr>
      <w:r w:rsidRPr="00643506">
        <w:rPr>
          <w:b/>
          <w:bCs/>
        </w:rPr>
        <w:t>f</w:t>
      </w:r>
      <w:r w:rsidRPr="00643506">
        <w:t xml:space="preserve">: The ODE as a function of </w:t>
      </w:r>
      <w:r w:rsidRPr="00643506">
        <w:rPr>
          <w:b/>
          <w:bCs/>
        </w:rPr>
        <w:t>t</w:t>
      </w:r>
      <w:r w:rsidRPr="00643506">
        <w:t xml:space="preserve"> and </w:t>
      </w:r>
      <w:r w:rsidRPr="00643506">
        <w:rPr>
          <w:b/>
          <w:bCs/>
        </w:rPr>
        <w:t>y</w:t>
      </w:r>
      <w:r w:rsidRPr="00643506">
        <w:t>.</w:t>
      </w:r>
    </w:p>
    <w:p w14:paraId="720CA5CD" w14:textId="77777777" w:rsidR="00643506" w:rsidRPr="00643506" w:rsidRDefault="00643506" w:rsidP="00643506">
      <w:pPr>
        <w:numPr>
          <w:ilvl w:val="2"/>
          <w:numId w:val="1"/>
        </w:numPr>
      </w:pPr>
      <w:r w:rsidRPr="00643506">
        <w:rPr>
          <w:b/>
          <w:bCs/>
        </w:rPr>
        <w:t>h</w:t>
      </w:r>
      <w:r w:rsidRPr="00643506">
        <w:t>: The step size.</w:t>
      </w:r>
    </w:p>
    <w:p w14:paraId="6A4195D1" w14:textId="77777777" w:rsidR="00643506" w:rsidRPr="00643506" w:rsidRDefault="00643506" w:rsidP="00643506">
      <w:pPr>
        <w:numPr>
          <w:ilvl w:val="2"/>
          <w:numId w:val="1"/>
        </w:numPr>
      </w:pPr>
      <w:r w:rsidRPr="00643506">
        <w:rPr>
          <w:b/>
          <w:bCs/>
        </w:rPr>
        <w:t>l</w:t>
      </w:r>
      <w:r w:rsidRPr="00643506">
        <w:t>: The left (start) bound of the interval.</w:t>
      </w:r>
    </w:p>
    <w:p w14:paraId="711D7154" w14:textId="77777777" w:rsidR="00643506" w:rsidRPr="00643506" w:rsidRDefault="00643506" w:rsidP="00643506">
      <w:pPr>
        <w:numPr>
          <w:ilvl w:val="2"/>
          <w:numId w:val="1"/>
        </w:numPr>
      </w:pPr>
      <w:r w:rsidRPr="00643506">
        <w:rPr>
          <w:b/>
          <w:bCs/>
        </w:rPr>
        <w:t>r</w:t>
      </w:r>
      <w:r w:rsidRPr="00643506">
        <w:t>: The right (end) bound of the interval.</w:t>
      </w:r>
    </w:p>
    <w:p w14:paraId="11918DC4" w14:textId="77777777" w:rsidR="00643506" w:rsidRPr="00643506" w:rsidRDefault="00643506" w:rsidP="00643506">
      <w:pPr>
        <w:numPr>
          <w:ilvl w:val="2"/>
          <w:numId w:val="1"/>
        </w:numPr>
      </w:pPr>
      <w:r w:rsidRPr="00643506">
        <w:rPr>
          <w:b/>
          <w:bCs/>
        </w:rPr>
        <w:t>y0</w:t>
      </w:r>
      <w:r w:rsidRPr="00643506">
        <w:t xml:space="preserve">: The initial value of </w:t>
      </w:r>
      <w:r w:rsidRPr="00643506">
        <w:rPr>
          <w:b/>
          <w:bCs/>
        </w:rPr>
        <w:t>y</w:t>
      </w:r>
      <w:r w:rsidRPr="00643506">
        <w:t>.</w:t>
      </w:r>
    </w:p>
    <w:p w14:paraId="17F86190" w14:textId="77777777" w:rsidR="00643506" w:rsidRPr="00643506" w:rsidRDefault="00643506" w:rsidP="00643506">
      <w:pPr>
        <w:numPr>
          <w:ilvl w:val="2"/>
          <w:numId w:val="1"/>
        </w:numPr>
      </w:pPr>
      <w:r w:rsidRPr="00643506">
        <w:rPr>
          <w:b/>
          <w:bCs/>
        </w:rPr>
        <w:t>t0</w:t>
      </w:r>
      <w:r w:rsidRPr="00643506">
        <w:t xml:space="preserve">: The initial value of </w:t>
      </w:r>
      <w:r w:rsidRPr="00643506">
        <w:rPr>
          <w:b/>
          <w:bCs/>
        </w:rPr>
        <w:t>t</w:t>
      </w:r>
      <w:r w:rsidRPr="00643506">
        <w:t xml:space="preserve"> (default is 0).</w:t>
      </w:r>
    </w:p>
    <w:p w14:paraId="2EC37E1F" w14:textId="77777777" w:rsidR="00643506" w:rsidRPr="00643506" w:rsidRDefault="00643506" w:rsidP="00643506">
      <w:pPr>
        <w:numPr>
          <w:ilvl w:val="1"/>
          <w:numId w:val="1"/>
        </w:numPr>
      </w:pPr>
      <w:r w:rsidRPr="00643506">
        <w:rPr>
          <w:b/>
          <w:bCs/>
        </w:rPr>
        <w:t>Returns:</w:t>
      </w:r>
      <w:r w:rsidRPr="00643506">
        <w:t xml:space="preserve"> A tuple </w:t>
      </w:r>
      <w:r w:rsidRPr="00643506">
        <w:rPr>
          <w:b/>
          <w:bCs/>
        </w:rPr>
        <w:t>(</w:t>
      </w:r>
      <w:proofErr w:type="spellStart"/>
      <w:r w:rsidRPr="00643506">
        <w:rPr>
          <w:b/>
          <w:bCs/>
        </w:rPr>
        <w:t>ts</w:t>
      </w:r>
      <w:proofErr w:type="spellEnd"/>
      <w:r w:rsidRPr="00643506">
        <w:rPr>
          <w:b/>
          <w:bCs/>
        </w:rPr>
        <w:t xml:space="preserve">, </w:t>
      </w:r>
      <w:proofErr w:type="spellStart"/>
      <w:r w:rsidRPr="00643506">
        <w:rPr>
          <w:b/>
          <w:bCs/>
        </w:rPr>
        <w:t>ys</w:t>
      </w:r>
      <w:proofErr w:type="spellEnd"/>
      <w:r w:rsidRPr="00643506">
        <w:rPr>
          <w:b/>
          <w:bCs/>
        </w:rPr>
        <w:t>)</w:t>
      </w:r>
      <w:r w:rsidRPr="00643506">
        <w:t xml:space="preserve"> of time values </w:t>
      </w:r>
      <w:proofErr w:type="spellStart"/>
      <w:r w:rsidRPr="00643506">
        <w:rPr>
          <w:b/>
          <w:bCs/>
        </w:rPr>
        <w:t>ts</w:t>
      </w:r>
      <w:proofErr w:type="spellEnd"/>
      <w:r w:rsidRPr="00643506">
        <w:t xml:space="preserve"> and corresponding solution values </w:t>
      </w:r>
      <w:proofErr w:type="spellStart"/>
      <w:r w:rsidRPr="00643506">
        <w:rPr>
          <w:b/>
          <w:bCs/>
        </w:rPr>
        <w:t>ys</w:t>
      </w:r>
      <w:proofErr w:type="spellEnd"/>
      <w:r w:rsidRPr="00643506">
        <w:t>.</w:t>
      </w:r>
    </w:p>
    <w:p w14:paraId="1CCA3691" w14:textId="77777777" w:rsidR="00643506" w:rsidRPr="00643506" w:rsidRDefault="00643506" w:rsidP="00643506">
      <w:pPr>
        <w:numPr>
          <w:ilvl w:val="0"/>
          <w:numId w:val="1"/>
        </w:numPr>
      </w:pPr>
      <w:r w:rsidRPr="00643506">
        <w:rPr>
          <w:b/>
          <w:bCs/>
        </w:rPr>
        <w:t>Runge-</w:t>
      </w:r>
      <w:proofErr w:type="spellStart"/>
      <w:r w:rsidRPr="00643506">
        <w:rPr>
          <w:b/>
          <w:bCs/>
        </w:rPr>
        <w:t>Kutta</w:t>
      </w:r>
      <w:proofErr w:type="spellEnd"/>
      <w:r w:rsidRPr="00643506">
        <w:rPr>
          <w:b/>
          <w:bCs/>
        </w:rPr>
        <w:t xml:space="preserve"> 2nd Order (Midpoint and Heun's Method)</w:t>
      </w:r>
    </w:p>
    <w:p w14:paraId="149C2136" w14:textId="77777777" w:rsidR="00643506" w:rsidRPr="00643506" w:rsidRDefault="00643506" w:rsidP="00643506">
      <w:pPr>
        <w:numPr>
          <w:ilvl w:val="1"/>
          <w:numId w:val="1"/>
        </w:numPr>
      </w:pPr>
      <w:r w:rsidRPr="00643506">
        <w:rPr>
          <w:b/>
          <w:bCs/>
        </w:rPr>
        <w:t>Function:</w:t>
      </w:r>
      <w:r w:rsidRPr="00643506">
        <w:t xml:space="preserve"> </w:t>
      </w:r>
      <w:r w:rsidRPr="00643506">
        <w:rPr>
          <w:b/>
          <w:bCs/>
        </w:rPr>
        <w:t>runge_kutta_2_</w:t>
      </w:r>
      <w:proofErr w:type="gramStart"/>
      <w:r w:rsidRPr="00643506">
        <w:rPr>
          <w:b/>
          <w:bCs/>
        </w:rPr>
        <w:t>midpoint(</w:t>
      </w:r>
      <w:proofErr w:type="gramEnd"/>
      <w:r w:rsidRPr="00643506">
        <w:rPr>
          <w:b/>
          <w:bCs/>
        </w:rPr>
        <w:t>f, h, l, r, y0, t0=0)</w:t>
      </w:r>
      <w:r w:rsidRPr="00643506">
        <w:t xml:space="preserve"> for the Midpoint method and </w:t>
      </w:r>
      <w:r w:rsidRPr="00643506">
        <w:rPr>
          <w:b/>
          <w:bCs/>
        </w:rPr>
        <w:t>runge_kutta_2_heun(f, h, l, r, y0, t0=0)</w:t>
      </w:r>
      <w:r w:rsidRPr="00643506">
        <w:t xml:space="preserve"> for Heun's method.</w:t>
      </w:r>
    </w:p>
    <w:p w14:paraId="44B2C180" w14:textId="77777777" w:rsidR="00643506" w:rsidRPr="00643506" w:rsidRDefault="00643506" w:rsidP="00643506">
      <w:pPr>
        <w:numPr>
          <w:ilvl w:val="1"/>
          <w:numId w:val="1"/>
        </w:numPr>
      </w:pPr>
      <w:r w:rsidRPr="00643506">
        <w:t>Similar parameters and returns as Euler's Method.</w:t>
      </w:r>
    </w:p>
    <w:p w14:paraId="18B61DC6" w14:textId="77777777" w:rsidR="00643506" w:rsidRPr="00643506" w:rsidRDefault="00643506" w:rsidP="00643506">
      <w:pPr>
        <w:numPr>
          <w:ilvl w:val="0"/>
          <w:numId w:val="1"/>
        </w:numPr>
      </w:pPr>
      <w:r w:rsidRPr="00643506">
        <w:rPr>
          <w:b/>
          <w:bCs/>
        </w:rPr>
        <w:t>Runge-</w:t>
      </w:r>
      <w:proofErr w:type="spellStart"/>
      <w:r w:rsidRPr="00643506">
        <w:rPr>
          <w:b/>
          <w:bCs/>
        </w:rPr>
        <w:t>Kutta</w:t>
      </w:r>
      <w:proofErr w:type="spellEnd"/>
      <w:r w:rsidRPr="00643506">
        <w:rPr>
          <w:b/>
          <w:bCs/>
        </w:rPr>
        <w:t xml:space="preserve"> 4th Order</w:t>
      </w:r>
    </w:p>
    <w:p w14:paraId="1DA0F957" w14:textId="77777777" w:rsidR="00643506" w:rsidRPr="00643506" w:rsidRDefault="00643506" w:rsidP="00643506">
      <w:pPr>
        <w:numPr>
          <w:ilvl w:val="1"/>
          <w:numId w:val="1"/>
        </w:numPr>
      </w:pPr>
      <w:r w:rsidRPr="00643506">
        <w:rPr>
          <w:b/>
          <w:bCs/>
        </w:rPr>
        <w:t>Function:</w:t>
      </w:r>
      <w:r w:rsidRPr="00643506">
        <w:t xml:space="preserve"> </w:t>
      </w:r>
      <w:r w:rsidRPr="00643506">
        <w:rPr>
          <w:b/>
          <w:bCs/>
        </w:rPr>
        <w:t>runge_kutta_4(f, h, l, r, y0, t0=0)</w:t>
      </w:r>
    </w:p>
    <w:p w14:paraId="438A523A" w14:textId="77777777" w:rsidR="00643506" w:rsidRPr="00643506" w:rsidRDefault="00643506" w:rsidP="00643506">
      <w:pPr>
        <w:numPr>
          <w:ilvl w:val="1"/>
          <w:numId w:val="1"/>
        </w:numPr>
      </w:pPr>
      <w:r w:rsidRPr="00643506">
        <w:t>Similar parameters and returns as Euler's Method.</w:t>
      </w:r>
    </w:p>
    <w:p w14:paraId="2C8149D2" w14:textId="77777777" w:rsidR="00643506" w:rsidRPr="00643506" w:rsidRDefault="00643506" w:rsidP="00643506">
      <w:pPr>
        <w:numPr>
          <w:ilvl w:val="0"/>
          <w:numId w:val="1"/>
        </w:numPr>
      </w:pPr>
      <w:r w:rsidRPr="00643506">
        <w:rPr>
          <w:b/>
          <w:bCs/>
        </w:rPr>
        <w:t>Adams-Bashforth Methods (2nd and 4th Order)</w:t>
      </w:r>
    </w:p>
    <w:p w14:paraId="76F9D374" w14:textId="77777777" w:rsidR="00643506" w:rsidRPr="00643506" w:rsidRDefault="00643506" w:rsidP="00643506">
      <w:pPr>
        <w:numPr>
          <w:ilvl w:val="1"/>
          <w:numId w:val="1"/>
        </w:numPr>
      </w:pPr>
      <w:r w:rsidRPr="00643506">
        <w:rPr>
          <w:b/>
          <w:bCs/>
        </w:rPr>
        <w:t>Function:</w:t>
      </w:r>
      <w:r w:rsidRPr="00643506">
        <w:t xml:space="preserve"> </w:t>
      </w:r>
      <w:r w:rsidRPr="00643506">
        <w:rPr>
          <w:b/>
          <w:bCs/>
        </w:rPr>
        <w:t>adams_bashforth_2(f, h, l, r, y0)</w:t>
      </w:r>
      <w:r w:rsidRPr="00643506">
        <w:t xml:space="preserve"> for 2nd order and </w:t>
      </w:r>
      <w:r w:rsidRPr="00643506">
        <w:rPr>
          <w:b/>
          <w:bCs/>
        </w:rPr>
        <w:t>adams_bashforth_4(f, h, l, r, y0)</w:t>
      </w:r>
      <w:r w:rsidRPr="00643506">
        <w:t xml:space="preserve"> for 4th order.</w:t>
      </w:r>
    </w:p>
    <w:p w14:paraId="693204FF" w14:textId="77777777" w:rsidR="00643506" w:rsidRPr="00643506" w:rsidRDefault="00643506" w:rsidP="00643506">
      <w:pPr>
        <w:numPr>
          <w:ilvl w:val="1"/>
          <w:numId w:val="1"/>
        </w:numPr>
      </w:pPr>
      <w:r w:rsidRPr="00643506">
        <w:t xml:space="preserve">Similar parameters to Euler's Method, except </w:t>
      </w:r>
      <w:r w:rsidRPr="00643506">
        <w:rPr>
          <w:b/>
          <w:bCs/>
        </w:rPr>
        <w:t>y0</w:t>
      </w:r>
      <w:r w:rsidRPr="00643506">
        <w:t xml:space="preserve"> does not have a </w:t>
      </w:r>
      <w:r w:rsidRPr="00643506">
        <w:rPr>
          <w:b/>
          <w:bCs/>
        </w:rPr>
        <w:t>t0</w:t>
      </w:r>
      <w:r w:rsidRPr="00643506">
        <w:t xml:space="preserve"> parameter since initial steps are computed using Euler's method for setup.</w:t>
      </w:r>
    </w:p>
    <w:p w14:paraId="3EF68E38" w14:textId="77777777" w:rsidR="00643506" w:rsidRPr="00643506" w:rsidRDefault="00643506" w:rsidP="00643506">
      <w:pPr>
        <w:numPr>
          <w:ilvl w:val="0"/>
          <w:numId w:val="1"/>
        </w:numPr>
      </w:pPr>
      <w:r w:rsidRPr="00643506">
        <w:rPr>
          <w:b/>
          <w:bCs/>
        </w:rPr>
        <w:t>Taylor's Method</w:t>
      </w:r>
    </w:p>
    <w:p w14:paraId="13BABD2F" w14:textId="77777777" w:rsidR="00643506" w:rsidRPr="00643506" w:rsidRDefault="00643506" w:rsidP="00643506">
      <w:pPr>
        <w:numPr>
          <w:ilvl w:val="1"/>
          <w:numId w:val="1"/>
        </w:numPr>
      </w:pPr>
      <w:r w:rsidRPr="00643506">
        <w:rPr>
          <w:b/>
          <w:bCs/>
        </w:rPr>
        <w:t>Function:</w:t>
      </w:r>
      <w:r w:rsidRPr="00643506">
        <w:t xml:space="preserve"> </w:t>
      </w:r>
      <w:proofErr w:type="spellStart"/>
      <w:r w:rsidRPr="00643506">
        <w:rPr>
          <w:b/>
          <w:bCs/>
        </w:rPr>
        <w:t>taylors_</w:t>
      </w:r>
      <w:proofErr w:type="gramStart"/>
      <w:r w:rsidRPr="00643506">
        <w:rPr>
          <w:b/>
          <w:bCs/>
        </w:rPr>
        <w:t>method</w:t>
      </w:r>
      <w:proofErr w:type="spellEnd"/>
      <w:r w:rsidRPr="00643506">
        <w:rPr>
          <w:b/>
          <w:bCs/>
        </w:rPr>
        <w:t>(</w:t>
      </w:r>
      <w:proofErr w:type="gramEnd"/>
      <w:r w:rsidRPr="00643506">
        <w:rPr>
          <w:b/>
          <w:bCs/>
        </w:rPr>
        <w:t>f, dd, h, l, r, y0, t0=0)</w:t>
      </w:r>
    </w:p>
    <w:p w14:paraId="7DF86872" w14:textId="77777777" w:rsidR="00643506" w:rsidRPr="00643506" w:rsidRDefault="00643506" w:rsidP="00643506">
      <w:pPr>
        <w:numPr>
          <w:ilvl w:val="1"/>
          <w:numId w:val="1"/>
        </w:numPr>
      </w:pPr>
      <w:r w:rsidRPr="00643506">
        <w:rPr>
          <w:b/>
          <w:bCs/>
        </w:rPr>
        <w:lastRenderedPageBreak/>
        <w:t>Parameters:</w:t>
      </w:r>
    </w:p>
    <w:p w14:paraId="3DCBDC58" w14:textId="77777777" w:rsidR="00643506" w:rsidRPr="00643506" w:rsidRDefault="00643506" w:rsidP="00643506">
      <w:pPr>
        <w:numPr>
          <w:ilvl w:val="2"/>
          <w:numId w:val="1"/>
        </w:numPr>
      </w:pPr>
      <w:r w:rsidRPr="00643506">
        <w:rPr>
          <w:b/>
          <w:bCs/>
        </w:rPr>
        <w:t>f</w:t>
      </w:r>
      <w:r w:rsidRPr="00643506">
        <w:t xml:space="preserve">: The ODE as a function of </w:t>
      </w:r>
      <w:r w:rsidRPr="00643506">
        <w:rPr>
          <w:b/>
          <w:bCs/>
        </w:rPr>
        <w:t>t</w:t>
      </w:r>
      <w:r w:rsidRPr="00643506">
        <w:t xml:space="preserve"> and </w:t>
      </w:r>
      <w:r w:rsidRPr="00643506">
        <w:rPr>
          <w:b/>
          <w:bCs/>
        </w:rPr>
        <w:t>y</w:t>
      </w:r>
      <w:r w:rsidRPr="00643506">
        <w:t>.</w:t>
      </w:r>
    </w:p>
    <w:p w14:paraId="50D0EA6B" w14:textId="77777777" w:rsidR="00643506" w:rsidRPr="00643506" w:rsidRDefault="00643506" w:rsidP="00643506">
      <w:pPr>
        <w:numPr>
          <w:ilvl w:val="2"/>
          <w:numId w:val="1"/>
        </w:numPr>
      </w:pPr>
      <w:r w:rsidRPr="00643506">
        <w:rPr>
          <w:b/>
          <w:bCs/>
        </w:rPr>
        <w:t>dd</w:t>
      </w:r>
      <w:r w:rsidRPr="00643506">
        <w:t xml:space="preserve">: A list of the derivatives </w:t>
      </w:r>
      <w:proofErr w:type="spellStart"/>
      <w:r w:rsidRPr="00643506">
        <w:t xml:space="preserve">of </w:t>
      </w:r>
      <w:r w:rsidRPr="00643506">
        <w:rPr>
          <w:b/>
          <w:bCs/>
        </w:rPr>
        <w:t>f</w:t>
      </w:r>
      <w:proofErr w:type="spellEnd"/>
      <w:r w:rsidRPr="00643506">
        <w:t xml:space="preserve"> with respect to </w:t>
      </w:r>
      <w:r w:rsidRPr="00643506">
        <w:rPr>
          <w:b/>
          <w:bCs/>
        </w:rPr>
        <w:t>t</w:t>
      </w:r>
      <w:r w:rsidRPr="00643506">
        <w:t>, starting with the first derivative.</w:t>
      </w:r>
    </w:p>
    <w:p w14:paraId="79BDEB87" w14:textId="77777777" w:rsidR="00643506" w:rsidRPr="00643506" w:rsidRDefault="00643506" w:rsidP="00643506">
      <w:pPr>
        <w:numPr>
          <w:ilvl w:val="2"/>
          <w:numId w:val="1"/>
        </w:numPr>
      </w:pPr>
      <w:r w:rsidRPr="00643506">
        <w:rPr>
          <w:b/>
          <w:bCs/>
        </w:rPr>
        <w:t>h</w:t>
      </w:r>
      <w:r w:rsidRPr="00643506">
        <w:t>: The step size.</w:t>
      </w:r>
    </w:p>
    <w:p w14:paraId="06018006" w14:textId="77777777" w:rsidR="00643506" w:rsidRPr="00643506" w:rsidRDefault="00643506" w:rsidP="00643506">
      <w:pPr>
        <w:numPr>
          <w:ilvl w:val="2"/>
          <w:numId w:val="1"/>
        </w:numPr>
      </w:pPr>
      <w:r w:rsidRPr="00643506">
        <w:rPr>
          <w:b/>
          <w:bCs/>
        </w:rPr>
        <w:t>l</w:t>
      </w:r>
      <w:r w:rsidRPr="00643506">
        <w:t>: The left (start) bound of the interval.</w:t>
      </w:r>
    </w:p>
    <w:p w14:paraId="029921E7" w14:textId="77777777" w:rsidR="00643506" w:rsidRPr="00643506" w:rsidRDefault="00643506" w:rsidP="00643506">
      <w:pPr>
        <w:numPr>
          <w:ilvl w:val="2"/>
          <w:numId w:val="1"/>
        </w:numPr>
      </w:pPr>
      <w:r w:rsidRPr="00643506">
        <w:rPr>
          <w:b/>
          <w:bCs/>
        </w:rPr>
        <w:t>r</w:t>
      </w:r>
      <w:r w:rsidRPr="00643506">
        <w:t>: The right (end) bound of the interval.</w:t>
      </w:r>
    </w:p>
    <w:p w14:paraId="47B6457A" w14:textId="77777777" w:rsidR="00643506" w:rsidRPr="00643506" w:rsidRDefault="00643506" w:rsidP="00643506">
      <w:pPr>
        <w:numPr>
          <w:ilvl w:val="2"/>
          <w:numId w:val="1"/>
        </w:numPr>
      </w:pPr>
      <w:r w:rsidRPr="00643506">
        <w:rPr>
          <w:b/>
          <w:bCs/>
        </w:rPr>
        <w:t>y0</w:t>
      </w:r>
      <w:r w:rsidRPr="00643506">
        <w:t xml:space="preserve">: The initial value of </w:t>
      </w:r>
      <w:r w:rsidRPr="00643506">
        <w:rPr>
          <w:b/>
          <w:bCs/>
        </w:rPr>
        <w:t>y</w:t>
      </w:r>
      <w:r w:rsidRPr="00643506">
        <w:t>.</w:t>
      </w:r>
    </w:p>
    <w:p w14:paraId="369439C2" w14:textId="77777777" w:rsidR="00643506" w:rsidRPr="00643506" w:rsidRDefault="00643506" w:rsidP="00643506">
      <w:pPr>
        <w:numPr>
          <w:ilvl w:val="2"/>
          <w:numId w:val="1"/>
        </w:numPr>
      </w:pPr>
      <w:r w:rsidRPr="00643506">
        <w:rPr>
          <w:b/>
          <w:bCs/>
        </w:rPr>
        <w:t>t0</w:t>
      </w:r>
      <w:r w:rsidRPr="00643506">
        <w:t xml:space="preserve">: The initial value of </w:t>
      </w:r>
      <w:r w:rsidRPr="00643506">
        <w:rPr>
          <w:b/>
          <w:bCs/>
        </w:rPr>
        <w:t>t</w:t>
      </w:r>
      <w:r w:rsidRPr="00643506">
        <w:t xml:space="preserve"> (default is 0).</w:t>
      </w:r>
    </w:p>
    <w:p w14:paraId="6F788930" w14:textId="77777777" w:rsidR="00643506" w:rsidRPr="00643506" w:rsidRDefault="00643506" w:rsidP="00643506">
      <w:pPr>
        <w:numPr>
          <w:ilvl w:val="1"/>
          <w:numId w:val="1"/>
        </w:numPr>
      </w:pPr>
      <w:r w:rsidRPr="00643506">
        <w:rPr>
          <w:b/>
          <w:bCs/>
        </w:rPr>
        <w:t>Returns:</w:t>
      </w:r>
      <w:r w:rsidRPr="00643506">
        <w:t xml:space="preserve"> A tuple </w:t>
      </w:r>
      <w:r w:rsidRPr="00643506">
        <w:rPr>
          <w:b/>
          <w:bCs/>
        </w:rPr>
        <w:t>(</w:t>
      </w:r>
      <w:proofErr w:type="spellStart"/>
      <w:r w:rsidRPr="00643506">
        <w:rPr>
          <w:b/>
          <w:bCs/>
        </w:rPr>
        <w:t>ts</w:t>
      </w:r>
      <w:proofErr w:type="spellEnd"/>
      <w:r w:rsidRPr="00643506">
        <w:rPr>
          <w:b/>
          <w:bCs/>
        </w:rPr>
        <w:t xml:space="preserve">, </w:t>
      </w:r>
      <w:proofErr w:type="spellStart"/>
      <w:r w:rsidRPr="00643506">
        <w:rPr>
          <w:b/>
          <w:bCs/>
        </w:rPr>
        <w:t>ys</w:t>
      </w:r>
      <w:proofErr w:type="spellEnd"/>
      <w:r w:rsidRPr="00643506">
        <w:rPr>
          <w:b/>
          <w:bCs/>
        </w:rPr>
        <w:t>)</w:t>
      </w:r>
      <w:r w:rsidRPr="00643506">
        <w:t xml:space="preserve"> of time values </w:t>
      </w:r>
      <w:proofErr w:type="spellStart"/>
      <w:r w:rsidRPr="00643506">
        <w:rPr>
          <w:b/>
          <w:bCs/>
        </w:rPr>
        <w:t>ts</w:t>
      </w:r>
      <w:proofErr w:type="spellEnd"/>
      <w:r w:rsidRPr="00643506">
        <w:t xml:space="preserve"> and corresponding solution values </w:t>
      </w:r>
      <w:proofErr w:type="spellStart"/>
      <w:r w:rsidRPr="00643506">
        <w:rPr>
          <w:b/>
          <w:bCs/>
        </w:rPr>
        <w:t>ys</w:t>
      </w:r>
      <w:proofErr w:type="spellEnd"/>
      <w:r w:rsidRPr="00643506">
        <w:t>.</w:t>
      </w:r>
    </w:p>
    <w:p w14:paraId="3F0B93E2" w14:textId="77777777" w:rsidR="00643506" w:rsidRPr="00643506" w:rsidRDefault="00643506" w:rsidP="00643506">
      <w:pPr>
        <w:rPr>
          <w:b/>
          <w:bCs/>
        </w:rPr>
      </w:pPr>
      <w:r w:rsidRPr="00643506">
        <w:rPr>
          <w:b/>
          <w:bCs/>
        </w:rPr>
        <w:t>Note</w:t>
      </w:r>
    </w:p>
    <w:p w14:paraId="3A350B03" w14:textId="77777777" w:rsidR="00643506" w:rsidRPr="00643506" w:rsidRDefault="00643506" w:rsidP="00643506">
      <w:pPr>
        <w:numPr>
          <w:ilvl w:val="0"/>
          <w:numId w:val="2"/>
        </w:numPr>
      </w:pPr>
      <w:r w:rsidRPr="00643506">
        <w:t xml:space="preserve">Ensure that the step size </w:t>
      </w:r>
      <w:r w:rsidRPr="00643506">
        <w:rPr>
          <w:b/>
          <w:bCs/>
        </w:rPr>
        <w:t>h</w:t>
      </w:r>
      <w:r w:rsidRPr="00643506">
        <w:t xml:space="preserve"> is chosen appropriately for the problem at hand, considering the trade-off between computational cost and the accuracy of the solution.</w:t>
      </w:r>
    </w:p>
    <w:p w14:paraId="1FF437A0" w14:textId="77777777" w:rsidR="00643506" w:rsidRPr="00643506" w:rsidRDefault="00643506" w:rsidP="00643506">
      <w:pPr>
        <w:numPr>
          <w:ilvl w:val="0"/>
          <w:numId w:val="2"/>
        </w:numPr>
      </w:pPr>
      <w:r w:rsidRPr="00643506">
        <w:t>For more complex ODEs or systems requiring higher accuracy, consider using higher-order methods like Runge-</w:t>
      </w:r>
      <w:proofErr w:type="spellStart"/>
      <w:r w:rsidRPr="00643506">
        <w:t>Kutta</w:t>
      </w:r>
      <w:proofErr w:type="spellEnd"/>
      <w:r w:rsidRPr="00643506">
        <w:t xml:space="preserve"> 4th Order or Adams-Bashforth 4th Order.</w:t>
      </w:r>
    </w:p>
    <w:p w14:paraId="3C607DC5" w14:textId="77777777" w:rsidR="00803E23" w:rsidRDefault="00803E23"/>
    <w:p w14:paraId="4F4321A1" w14:textId="77777777" w:rsidR="00F367D4" w:rsidRDefault="00F367D4"/>
    <w:p w14:paraId="5E93A4BD" w14:textId="6123CB23" w:rsidR="00F367D4" w:rsidRDefault="00F367D4">
      <w:r>
        <w:br w:type="page"/>
      </w:r>
    </w:p>
    <w:p w14:paraId="0955494D" w14:textId="77777777" w:rsidR="00F367D4" w:rsidRPr="00F367D4" w:rsidRDefault="00F367D4" w:rsidP="00F367D4">
      <w:pPr>
        <w:rPr>
          <w:b/>
          <w:bCs/>
        </w:rPr>
      </w:pPr>
      <w:r w:rsidRPr="00F367D4">
        <w:rPr>
          <w:b/>
          <w:bCs/>
        </w:rPr>
        <w:lastRenderedPageBreak/>
        <w:t>Numerical Methods Package: Differentiation</w:t>
      </w:r>
    </w:p>
    <w:p w14:paraId="27E9B869" w14:textId="77777777" w:rsidR="00F367D4" w:rsidRPr="00F367D4" w:rsidRDefault="00F367D4" w:rsidP="00F367D4">
      <w:r w:rsidRPr="00F367D4">
        <w:t>Overview</w:t>
      </w:r>
    </w:p>
    <w:p w14:paraId="4C5458C7" w14:textId="77777777" w:rsidR="00F367D4" w:rsidRPr="00F367D4" w:rsidRDefault="00F367D4" w:rsidP="00F367D4">
      <w:r w:rsidRPr="00F367D4">
        <w:t>This package provides various numerical methods for calculating derivatives of functions or datasets. It includes forward, backward, and centered finite difference methods, as well as Richardson extrapolation for enhanced accuracy. These methods can handle both analytical functions and discrete data sets.</w:t>
      </w:r>
    </w:p>
    <w:p w14:paraId="5ADEB2D1" w14:textId="77777777" w:rsidR="00F367D4" w:rsidRPr="00F367D4" w:rsidRDefault="00F367D4" w:rsidP="00F367D4">
      <w:r w:rsidRPr="00F367D4">
        <w:t>Installation</w:t>
      </w:r>
    </w:p>
    <w:p w14:paraId="2C7EE4AD" w14:textId="77777777" w:rsidR="00F367D4" w:rsidRPr="00F367D4" w:rsidRDefault="00F367D4" w:rsidP="00F367D4">
      <w:r w:rsidRPr="00F367D4">
        <w:t xml:space="preserve">No specific installation steps are </w:t>
      </w:r>
      <w:proofErr w:type="gramStart"/>
      <w:r w:rsidRPr="00F367D4">
        <w:t>provided, but</w:t>
      </w:r>
      <w:proofErr w:type="gramEnd"/>
      <w:r w:rsidRPr="00F367D4">
        <w:t xml:space="preserve"> ensure that </w:t>
      </w:r>
      <w:r w:rsidRPr="00F367D4">
        <w:rPr>
          <w:b/>
          <w:bCs/>
        </w:rPr>
        <w:t>FiniteDiffCoefficients.py</w:t>
      </w:r>
      <w:r w:rsidRPr="00F367D4">
        <w:t xml:space="preserve"> is accessible in your project environment as it is required for coefficient lookup.</w:t>
      </w:r>
    </w:p>
    <w:p w14:paraId="1B179824" w14:textId="77777777" w:rsidR="00F367D4" w:rsidRPr="00F367D4" w:rsidRDefault="00F367D4" w:rsidP="00F367D4">
      <w:r w:rsidRPr="00F367D4">
        <w:t>Functions</w:t>
      </w:r>
    </w:p>
    <w:p w14:paraId="73346801" w14:textId="77777777" w:rsidR="00F367D4" w:rsidRPr="00F367D4" w:rsidRDefault="00F367D4" w:rsidP="00F367D4">
      <w:pPr>
        <w:numPr>
          <w:ilvl w:val="0"/>
          <w:numId w:val="3"/>
        </w:numPr>
      </w:pPr>
      <w:r w:rsidRPr="00F367D4">
        <w:rPr>
          <w:b/>
          <w:bCs/>
        </w:rPr>
        <w:t>Finite Difference Methods</w:t>
      </w:r>
    </w:p>
    <w:p w14:paraId="3C86E0C8" w14:textId="77777777" w:rsidR="00F367D4" w:rsidRPr="00F367D4" w:rsidRDefault="00F367D4" w:rsidP="00F367D4">
      <w:pPr>
        <w:numPr>
          <w:ilvl w:val="1"/>
          <w:numId w:val="3"/>
        </w:numPr>
      </w:pPr>
      <w:r w:rsidRPr="00F367D4">
        <w:rPr>
          <w:b/>
          <w:bCs/>
        </w:rPr>
        <w:t>Forward Finite Difference</w:t>
      </w:r>
      <w:r w:rsidRPr="00F367D4">
        <w:t xml:space="preserve"> (</w:t>
      </w:r>
      <w:proofErr w:type="spellStart"/>
      <w:r w:rsidRPr="00F367D4">
        <w:rPr>
          <w:b/>
          <w:bCs/>
        </w:rPr>
        <w:t>forward_finite_difference</w:t>
      </w:r>
      <w:proofErr w:type="spellEnd"/>
      <w:r w:rsidRPr="00F367D4">
        <w:t>)</w:t>
      </w:r>
    </w:p>
    <w:p w14:paraId="1D6A1A39" w14:textId="77777777" w:rsidR="00F367D4" w:rsidRPr="00F367D4" w:rsidRDefault="00F367D4" w:rsidP="00F367D4">
      <w:pPr>
        <w:numPr>
          <w:ilvl w:val="1"/>
          <w:numId w:val="3"/>
        </w:numPr>
      </w:pPr>
      <w:r w:rsidRPr="00F367D4">
        <w:rPr>
          <w:b/>
          <w:bCs/>
        </w:rPr>
        <w:t>Centered Finite Difference</w:t>
      </w:r>
      <w:r w:rsidRPr="00F367D4">
        <w:t xml:space="preserve"> (</w:t>
      </w:r>
      <w:proofErr w:type="spellStart"/>
      <w:r w:rsidRPr="00F367D4">
        <w:rPr>
          <w:b/>
          <w:bCs/>
        </w:rPr>
        <w:t>centered_finite_difference</w:t>
      </w:r>
      <w:proofErr w:type="spellEnd"/>
      <w:r w:rsidRPr="00F367D4">
        <w:t>)</w:t>
      </w:r>
    </w:p>
    <w:p w14:paraId="0A7CADB7" w14:textId="77777777" w:rsidR="00F367D4" w:rsidRPr="00F367D4" w:rsidRDefault="00F367D4" w:rsidP="00F367D4">
      <w:pPr>
        <w:numPr>
          <w:ilvl w:val="1"/>
          <w:numId w:val="3"/>
        </w:numPr>
      </w:pPr>
      <w:r w:rsidRPr="00F367D4">
        <w:rPr>
          <w:b/>
          <w:bCs/>
        </w:rPr>
        <w:t>Backward Finite Difference</w:t>
      </w:r>
      <w:r w:rsidRPr="00F367D4">
        <w:t xml:space="preserve"> (</w:t>
      </w:r>
      <w:proofErr w:type="spellStart"/>
      <w:r w:rsidRPr="00F367D4">
        <w:rPr>
          <w:b/>
          <w:bCs/>
        </w:rPr>
        <w:t>backward_finite_difference</w:t>
      </w:r>
      <w:proofErr w:type="spellEnd"/>
      <w:r w:rsidRPr="00F367D4">
        <w:t>)</w:t>
      </w:r>
    </w:p>
    <w:p w14:paraId="6C20F103" w14:textId="77777777" w:rsidR="00F367D4" w:rsidRPr="00F367D4" w:rsidRDefault="00F367D4" w:rsidP="00F367D4">
      <w:r w:rsidRPr="00F367D4">
        <w:rPr>
          <w:b/>
          <w:bCs/>
        </w:rPr>
        <w:t>Common Parameters:</w:t>
      </w:r>
    </w:p>
    <w:p w14:paraId="46CAEE62" w14:textId="77777777" w:rsidR="00F367D4" w:rsidRPr="00F367D4" w:rsidRDefault="00F367D4" w:rsidP="00F367D4">
      <w:pPr>
        <w:numPr>
          <w:ilvl w:val="1"/>
          <w:numId w:val="3"/>
        </w:numPr>
      </w:pPr>
      <w:r w:rsidRPr="00F367D4">
        <w:rPr>
          <w:b/>
          <w:bCs/>
        </w:rPr>
        <w:t>mode</w:t>
      </w:r>
      <w:r w:rsidRPr="00F367D4">
        <w:t xml:space="preserve">: Specifies the input type. Use </w:t>
      </w:r>
      <w:r w:rsidRPr="00F367D4">
        <w:rPr>
          <w:b/>
          <w:bCs/>
        </w:rPr>
        <w:t>'f'</w:t>
      </w:r>
      <w:r w:rsidRPr="00F367D4">
        <w:t xml:space="preserve"> for functions and </w:t>
      </w:r>
      <w:r w:rsidRPr="00F367D4">
        <w:rPr>
          <w:b/>
          <w:bCs/>
        </w:rPr>
        <w:t>'d'</w:t>
      </w:r>
      <w:r w:rsidRPr="00F367D4">
        <w:t xml:space="preserve"> for data arrays.</w:t>
      </w:r>
    </w:p>
    <w:p w14:paraId="72280DD3" w14:textId="77777777" w:rsidR="00F367D4" w:rsidRPr="00F367D4" w:rsidRDefault="00F367D4" w:rsidP="00F367D4">
      <w:pPr>
        <w:numPr>
          <w:ilvl w:val="1"/>
          <w:numId w:val="3"/>
        </w:numPr>
      </w:pPr>
      <w:proofErr w:type="spellStart"/>
      <w:r w:rsidRPr="00F367D4">
        <w:rPr>
          <w:b/>
          <w:bCs/>
        </w:rPr>
        <w:t>f_or_data</w:t>
      </w:r>
      <w:proofErr w:type="spellEnd"/>
      <w:r w:rsidRPr="00F367D4">
        <w:t>: The function to differentiate or the dataset as an array/list.</w:t>
      </w:r>
    </w:p>
    <w:p w14:paraId="05A74AE5" w14:textId="77777777" w:rsidR="00F367D4" w:rsidRPr="00F367D4" w:rsidRDefault="00F367D4" w:rsidP="00F367D4">
      <w:pPr>
        <w:numPr>
          <w:ilvl w:val="1"/>
          <w:numId w:val="3"/>
        </w:numPr>
      </w:pPr>
      <w:r w:rsidRPr="00F367D4">
        <w:rPr>
          <w:b/>
          <w:bCs/>
        </w:rPr>
        <w:t>x</w:t>
      </w:r>
      <w:r w:rsidRPr="00F367D4">
        <w:t>: The point of differentiation for functions, or the index in the dataset.</w:t>
      </w:r>
    </w:p>
    <w:p w14:paraId="7DF0F4C0" w14:textId="77777777" w:rsidR="00F367D4" w:rsidRPr="00F367D4" w:rsidRDefault="00F367D4" w:rsidP="00F367D4">
      <w:pPr>
        <w:numPr>
          <w:ilvl w:val="1"/>
          <w:numId w:val="3"/>
        </w:numPr>
      </w:pPr>
      <w:r w:rsidRPr="00F367D4">
        <w:rPr>
          <w:b/>
          <w:bCs/>
        </w:rPr>
        <w:t>h</w:t>
      </w:r>
      <w:r w:rsidRPr="00F367D4">
        <w:t xml:space="preserve">: The step size for differentiation (default </w:t>
      </w:r>
      <w:r w:rsidRPr="00F367D4">
        <w:rPr>
          <w:b/>
          <w:bCs/>
        </w:rPr>
        <w:t>1e-5</w:t>
      </w:r>
      <w:r w:rsidRPr="00F367D4">
        <w:t>).</w:t>
      </w:r>
    </w:p>
    <w:p w14:paraId="1FEA677B" w14:textId="77777777" w:rsidR="00F367D4" w:rsidRPr="00F367D4" w:rsidRDefault="00F367D4" w:rsidP="00F367D4">
      <w:pPr>
        <w:numPr>
          <w:ilvl w:val="1"/>
          <w:numId w:val="3"/>
        </w:numPr>
      </w:pPr>
      <w:r w:rsidRPr="00F367D4">
        <w:rPr>
          <w:b/>
          <w:bCs/>
        </w:rPr>
        <w:t>o</w:t>
      </w:r>
      <w:r w:rsidRPr="00F367D4">
        <w:t>: The order of differentiation (default first order if unspecified).</w:t>
      </w:r>
    </w:p>
    <w:p w14:paraId="7E90ABBA" w14:textId="77777777" w:rsidR="00F367D4" w:rsidRPr="00F367D4" w:rsidRDefault="00F367D4" w:rsidP="00F367D4">
      <w:pPr>
        <w:numPr>
          <w:ilvl w:val="1"/>
          <w:numId w:val="3"/>
        </w:numPr>
      </w:pPr>
      <w:r w:rsidRPr="00F367D4">
        <w:rPr>
          <w:b/>
          <w:bCs/>
        </w:rPr>
        <w:t>a</w:t>
      </w:r>
      <w:r w:rsidRPr="00F367D4">
        <w:t>: The accuracy of the finite difference approximation. This parameter selects the specific coefficients for differentiation.</w:t>
      </w:r>
    </w:p>
    <w:p w14:paraId="0F18FACE" w14:textId="77777777" w:rsidR="00F367D4" w:rsidRPr="00F367D4" w:rsidRDefault="00F367D4" w:rsidP="00F367D4">
      <w:r w:rsidRPr="00F367D4">
        <w:rPr>
          <w:b/>
          <w:bCs/>
        </w:rPr>
        <w:t>Returns:</w:t>
      </w:r>
      <w:r w:rsidRPr="00F367D4">
        <w:t xml:space="preserve"> The derivative of the function or data at point </w:t>
      </w:r>
      <w:r w:rsidRPr="00F367D4">
        <w:rPr>
          <w:b/>
          <w:bCs/>
        </w:rPr>
        <w:t>x</w:t>
      </w:r>
      <w:r w:rsidRPr="00F367D4">
        <w:t xml:space="preserve"> or index </w:t>
      </w:r>
      <w:r w:rsidRPr="00F367D4">
        <w:rPr>
          <w:b/>
          <w:bCs/>
        </w:rPr>
        <w:t>x</w:t>
      </w:r>
      <w:r w:rsidRPr="00F367D4">
        <w:t>, respectively.</w:t>
      </w:r>
    </w:p>
    <w:p w14:paraId="4C5A6A9B" w14:textId="77777777" w:rsidR="00F367D4" w:rsidRPr="00F367D4" w:rsidRDefault="00F367D4" w:rsidP="00F367D4">
      <w:pPr>
        <w:numPr>
          <w:ilvl w:val="0"/>
          <w:numId w:val="3"/>
        </w:numPr>
      </w:pPr>
      <w:r w:rsidRPr="00F367D4">
        <w:rPr>
          <w:b/>
          <w:bCs/>
        </w:rPr>
        <w:t>Richardson Extrapolation</w:t>
      </w:r>
      <w:r w:rsidRPr="00F367D4">
        <w:t xml:space="preserve"> (</w:t>
      </w:r>
      <w:proofErr w:type="spellStart"/>
      <w:r w:rsidRPr="00F367D4">
        <w:rPr>
          <w:b/>
          <w:bCs/>
        </w:rPr>
        <w:t>richardson_extrapolation</w:t>
      </w:r>
      <w:proofErr w:type="spellEnd"/>
      <w:r w:rsidRPr="00F367D4">
        <w:t>)</w:t>
      </w:r>
    </w:p>
    <w:p w14:paraId="43B897DF" w14:textId="77777777" w:rsidR="00F367D4" w:rsidRPr="00F367D4" w:rsidRDefault="00F367D4" w:rsidP="00F367D4">
      <w:r w:rsidRPr="00F367D4">
        <w:t>Enhances the accuracy of the derivative calculation using Richardson extrapolation.</w:t>
      </w:r>
    </w:p>
    <w:p w14:paraId="1BA71E81" w14:textId="77777777" w:rsidR="00F367D4" w:rsidRPr="00F367D4" w:rsidRDefault="00F367D4" w:rsidP="00F367D4">
      <w:r w:rsidRPr="00F367D4">
        <w:rPr>
          <w:b/>
          <w:bCs/>
        </w:rPr>
        <w:t>Additional Parameters:</w:t>
      </w:r>
    </w:p>
    <w:p w14:paraId="754A0231" w14:textId="77777777" w:rsidR="00F367D4" w:rsidRPr="00F367D4" w:rsidRDefault="00F367D4" w:rsidP="00F367D4">
      <w:pPr>
        <w:numPr>
          <w:ilvl w:val="1"/>
          <w:numId w:val="3"/>
        </w:numPr>
      </w:pPr>
      <w:r w:rsidRPr="00F367D4">
        <w:rPr>
          <w:b/>
          <w:bCs/>
        </w:rPr>
        <w:t>method</w:t>
      </w:r>
      <w:r w:rsidRPr="00F367D4">
        <w:t>: Specifies which finite difference method to use (</w:t>
      </w:r>
      <w:r w:rsidRPr="00F367D4">
        <w:rPr>
          <w:b/>
          <w:bCs/>
        </w:rPr>
        <w:t>'forward'</w:t>
      </w:r>
      <w:r w:rsidRPr="00F367D4">
        <w:t xml:space="preserve">, </w:t>
      </w:r>
      <w:r w:rsidRPr="00F367D4">
        <w:rPr>
          <w:b/>
          <w:bCs/>
        </w:rPr>
        <w:t>'centered'</w:t>
      </w:r>
      <w:r w:rsidRPr="00F367D4">
        <w:t xml:space="preserve">, or </w:t>
      </w:r>
      <w:r w:rsidRPr="00F367D4">
        <w:rPr>
          <w:b/>
          <w:bCs/>
        </w:rPr>
        <w:t>'backward'</w:t>
      </w:r>
      <w:r w:rsidRPr="00F367D4">
        <w:t>).</w:t>
      </w:r>
    </w:p>
    <w:p w14:paraId="33430F02" w14:textId="77777777" w:rsidR="00F367D4" w:rsidRPr="00F367D4" w:rsidRDefault="00F367D4" w:rsidP="00F367D4">
      <w:pPr>
        <w:numPr>
          <w:ilvl w:val="1"/>
          <w:numId w:val="3"/>
        </w:numPr>
      </w:pPr>
      <w:r w:rsidRPr="00F367D4">
        <w:t>Rest parameters are the same as the finite difference methods.</w:t>
      </w:r>
    </w:p>
    <w:p w14:paraId="2EA38749" w14:textId="77777777" w:rsidR="00F367D4" w:rsidRPr="00F367D4" w:rsidRDefault="00F367D4" w:rsidP="00F367D4">
      <w:r w:rsidRPr="00F367D4">
        <w:rPr>
          <w:b/>
          <w:bCs/>
        </w:rPr>
        <w:t>Returns:</w:t>
      </w:r>
      <w:r w:rsidRPr="00F367D4">
        <w:t xml:space="preserve"> The extrapolated derivative of the function or data at the specified point or index.</w:t>
      </w:r>
    </w:p>
    <w:p w14:paraId="219D78E3" w14:textId="77777777" w:rsidR="00F367D4" w:rsidRDefault="00F367D4" w:rsidP="00F367D4"/>
    <w:p w14:paraId="065EA9F3" w14:textId="5539B339" w:rsidR="00F367D4" w:rsidRPr="00F367D4" w:rsidRDefault="00F367D4" w:rsidP="00F367D4">
      <w:r w:rsidRPr="00F367D4">
        <w:lastRenderedPageBreak/>
        <w:t>Notes</w:t>
      </w:r>
    </w:p>
    <w:p w14:paraId="78AA8479" w14:textId="77777777" w:rsidR="00F367D4" w:rsidRPr="00F367D4" w:rsidRDefault="00F367D4" w:rsidP="00F367D4">
      <w:pPr>
        <w:numPr>
          <w:ilvl w:val="0"/>
          <w:numId w:val="4"/>
        </w:numPr>
      </w:pPr>
      <w:r w:rsidRPr="00F367D4">
        <w:t>For data (</w:t>
      </w:r>
      <w:r w:rsidRPr="00F367D4">
        <w:rPr>
          <w:b/>
          <w:bCs/>
        </w:rPr>
        <w:t>'d'</w:t>
      </w:r>
      <w:r w:rsidRPr="00F367D4">
        <w:t>) mode, ensure indices are within bounds of the dataset.</w:t>
      </w:r>
    </w:p>
    <w:p w14:paraId="40A914D0" w14:textId="77777777" w:rsidR="00F367D4" w:rsidRPr="00F367D4" w:rsidRDefault="00F367D4" w:rsidP="00F367D4">
      <w:pPr>
        <w:numPr>
          <w:ilvl w:val="0"/>
          <w:numId w:val="4"/>
        </w:numPr>
      </w:pPr>
      <w:r w:rsidRPr="00F367D4">
        <w:t xml:space="preserve">Choose </w:t>
      </w:r>
      <w:r w:rsidRPr="00F367D4">
        <w:rPr>
          <w:b/>
          <w:bCs/>
        </w:rPr>
        <w:t>h</w:t>
      </w:r>
      <w:r w:rsidRPr="00F367D4">
        <w:t xml:space="preserve"> carefully to balance between accuracy and numerical stability.</w:t>
      </w:r>
    </w:p>
    <w:p w14:paraId="319036F8" w14:textId="77777777" w:rsidR="00F367D4" w:rsidRPr="00F367D4" w:rsidRDefault="00F367D4" w:rsidP="00F367D4">
      <w:pPr>
        <w:numPr>
          <w:ilvl w:val="0"/>
          <w:numId w:val="4"/>
        </w:numPr>
      </w:pPr>
      <w:r w:rsidRPr="00F367D4">
        <w:t xml:space="preserve">Higher-order and accuracy settings require corresponding coefficients in </w:t>
      </w:r>
      <w:proofErr w:type="spellStart"/>
      <w:r w:rsidRPr="00F367D4">
        <w:rPr>
          <w:b/>
          <w:bCs/>
        </w:rPr>
        <w:t>FiniteDiffCoefficients</w:t>
      </w:r>
      <w:proofErr w:type="spellEnd"/>
      <w:r w:rsidRPr="00F367D4">
        <w:t>.</w:t>
      </w:r>
    </w:p>
    <w:p w14:paraId="0499A5E8" w14:textId="77777777" w:rsidR="00F367D4" w:rsidRPr="00F367D4" w:rsidRDefault="00F367D4" w:rsidP="00F367D4">
      <w:r w:rsidRPr="00F367D4">
        <w:t>Authors and Acknowledgments</w:t>
      </w:r>
    </w:p>
    <w:p w14:paraId="157E78A5" w14:textId="77777777" w:rsidR="00F367D4" w:rsidRPr="00F367D4" w:rsidRDefault="00F367D4" w:rsidP="00F367D4">
      <w:pPr>
        <w:numPr>
          <w:ilvl w:val="0"/>
          <w:numId w:val="5"/>
        </w:numPr>
      </w:pPr>
      <w:r w:rsidRPr="00F367D4">
        <w:rPr>
          <w:b/>
          <w:bCs/>
        </w:rPr>
        <w:t>Author:</w:t>
      </w:r>
      <w:r w:rsidRPr="00F367D4">
        <w:t xml:space="preserve"> Graeme Wiltrout</w:t>
      </w:r>
    </w:p>
    <w:p w14:paraId="2FE710BC" w14:textId="77777777" w:rsidR="00F367D4" w:rsidRPr="00F367D4" w:rsidRDefault="00F367D4" w:rsidP="00F367D4">
      <w:pPr>
        <w:numPr>
          <w:ilvl w:val="0"/>
          <w:numId w:val="5"/>
        </w:numPr>
      </w:pPr>
      <w:r w:rsidRPr="00F367D4">
        <w:rPr>
          <w:b/>
          <w:bCs/>
        </w:rPr>
        <w:t>Advisor:</w:t>
      </w:r>
      <w:r w:rsidRPr="00F367D4">
        <w:t xml:space="preserve"> T. Fogarty</w:t>
      </w:r>
    </w:p>
    <w:p w14:paraId="4E79B804" w14:textId="77777777" w:rsidR="00F367D4" w:rsidRPr="00F367D4" w:rsidRDefault="00F367D4" w:rsidP="00F367D4">
      <w:r w:rsidRPr="00F367D4">
        <w:t>This documentation aims to provide a quick start for users needing to apply differentiation techniques in their projects, whether for analytical functions or discrete datasets.</w:t>
      </w:r>
    </w:p>
    <w:p w14:paraId="3534EDCF" w14:textId="31335483" w:rsidR="00F367D4" w:rsidRDefault="00F367D4">
      <w:r>
        <w:br w:type="page"/>
      </w:r>
    </w:p>
    <w:p w14:paraId="2F45D5A4" w14:textId="77777777" w:rsidR="00F367D4" w:rsidRPr="00F367D4" w:rsidRDefault="00F367D4" w:rsidP="00F367D4">
      <w:pPr>
        <w:rPr>
          <w:b/>
          <w:bCs/>
        </w:rPr>
      </w:pPr>
      <w:r w:rsidRPr="00F367D4">
        <w:rPr>
          <w:b/>
          <w:bCs/>
        </w:rPr>
        <w:lastRenderedPageBreak/>
        <w:t>Numerical Methods Package: Integration</w:t>
      </w:r>
    </w:p>
    <w:p w14:paraId="2521D444" w14:textId="77777777" w:rsidR="00F367D4" w:rsidRPr="00F367D4" w:rsidRDefault="00F367D4" w:rsidP="00F367D4">
      <w:r w:rsidRPr="00F367D4">
        <w:t>Overview</w:t>
      </w:r>
    </w:p>
    <w:p w14:paraId="1DD8FD76" w14:textId="77777777" w:rsidR="00F367D4" w:rsidRPr="00F367D4" w:rsidRDefault="00F367D4" w:rsidP="00F367D4">
      <w:r w:rsidRPr="00F367D4">
        <w:t>This package offers a suite of algorithms for numerically approximating integrals. It includes both basic geometric approaches and advanced techniques. The geometric methods use simple shapes like rectangles and trapezoids to approximate areas under curves, while advanced techniques utilize mathematical strategies for more precise approximations.</w:t>
      </w:r>
    </w:p>
    <w:p w14:paraId="288059A8" w14:textId="77777777" w:rsidR="00F367D4" w:rsidRPr="00F367D4" w:rsidRDefault="00F367D4" w:rsidP="00F367D4">
      <w:r w:rsidRPr="00F367D4">
        <w:t>Installation</w:t>
      </w:r>
    </w:p>
    <w:p w14:paraId="5EFC47F0" w14:textId="77777777" w:rsidR="00F367D4" w:rsidRPr="00F367D4" w:rsidRDefault="00F367D4" w:rsidP="00F367D4">
      <w:r w:rsidRPr="00F367D4">
        <w:t>Ensure all dependencies are properly installed and accessible within your project. This package requires a callable function as input and numerical bounds for the interval of integration.</w:t>
      </w:r>
    </w:p>
    <w:p w14:paraId="0F60AE16" w14:textId="77777777" w:rsidR="00F367D4" w:rsidRPr="00F367D4" w:rsidRDefault="00F367D4" w:rsidP="00F367D4">
      <w:r w:rsidRPr="00F367D4">
        <w:t>Geometric Approximation Methods</w:t>
      </w:r>
    </w:p>
    <w:p w14:paraId="0B034B0D" w14:textId="77777777" w:rsidR="00F367D4" w:rsidRPr="00F367D4" w:rsidRDefault="00F367D4" w:rsidP="00F367D4">
      <w:pPr>
        <w:numPr>
          <w:ilvl w:val="0"/>
          <w:numId w:val="6"/>
        </w:numPr>
      </w:pPr>
      <w:r w:rsidRPr="00F367D4">
        <w:rPr>
          <w:b/>
          <w:bCs/>
        </w:rPr>
        <w:t>Left Endpoint Method</w:t>
      </w:r>
      <w:r w:rsidRPr="00F367D4">
        <w:t xml:space="preserve"> (</w:t>
      </w:r>
      <w:proofErr w:type="spellStart"/>
      <w:r w:rsidRPr="00F367D4">
        <w:rPr>
          <w:b/>
          <w:bCs/>
        </w:rPr>
        <w:t>left_endpoint</w:t>
      </w:r>
      <w:proofErr w:type="spellEnd"/>
      <w:r w:rsidRPr="00F367D4">
        <w:t>)</w:t>
      </w:r>
    </w:p>
    <w:p w14:paraId="1862E906" w14:textId="77777777" w:rsidR="00F367D4" w:rsidRPr="00F367D4" w:rsidRDefault="00F367D4" w:rsidP="00F367D4">
      <w:pPr>
        <w:numPr>
          <w:ilvl w:val="1"/>
          <w:numId w:val="6"/>
        </w:numPr>
      </w:pPr>
      <w:r w:rsidRPr="00F367D4">
        <w:t>Approximates the integral by summing rectangles using the left endpoint for the height.</w:t>
      </w:r>
    </w:p>
    <w:p w14:paraId="2592409B" w14:textId="77777777" w:rsidR="00F367D4" w:rsidRPr="00F367D4" w:rsidRDefault="00F367D4" w:rsidP="00F367D4">
      <w:pPr>
        <w:numPr>
          <w:ilvl w:val="0"/>
          <w:numId w:val="6"/>
        </w:numPr>
      </w:pPr>
      <w:r w:rsidRPr="00F367D4">
        <w:rPr>
          <w:b/>
          <w:bCs/>
        </w:rPr>
        <w:t>Midpoint Method</w:t>
      </w:r>
      <w:r w:rsidRPr="00F367D4">
        <w:t xml:space="preserve"> (</w:t>
      </w:r>
      <w:r w:rsidRPr="00F367D4">
        <w:rPr>
          <w:b/>
          <w:bCs/>
        </w:rPr>
        <w:t>midpoint</w:t>
      </w:r>
      <w:r w:rsidRPr="00F367D4">
        <w:t>)</w:t>
      </w:r>
    </w:p>
    <w:p w14:paraId="76C54156" w14:textId="77777777" w:rsidR="00F367D4" w:rsidRPr="00F367D4" w:rsidRDefault="00F367D4" w:rsidP="00F367D4">
      <w:pPr>
        <w:numPr>
          <w:ilvl w:val="1"/>
          <w:numId w:val="6"/>
        </w:numPr>
      </w:pPr>
      <w:r w:rsidRPr="00F367D4">
        <w:t>Uses the midpoint of each interval for the height of rectangles, offering better accuracy than endpoint methods for certain functions.</w:t>
      </w:r>
    </w:p>
    <w:p w14:paraId="086887F1" w14:textId="77777777" w:rsidR="00F367D4" w:rsidRPr="00F367D4" w:rsidRDefault="00F367D4" w:rsidP="00F367D4">
      <w:pPr>
        <w:numPr>
          <w:ilvl w:val="0"/>
          <w:numId w:val="6"/>
        </w:numPr>
      </w:pPr>
      <w:r w:rsidRPr="00F367D4">
        <w:rPr>
          <w:b/>
          <w:bCs/>
        </w:rPr>
        <w:t>Right Endpoint Method</w:t>
      </w:r>
      <w:r w:rsidRPr="00F367D4">
        <w:t xml:space="preserve"> (</w:t>
      </w:r>
      <w:proofErr w:type="spellStart"/>
      <w:r w:rsidRPr="00F367D4">
        <w:rPr>
          <w:b/>
          <w:bCs/>
        </w:rPr>
        <w:t>right_endpoint</w:t>
      </w:r>
      <w:proofErr w:type="spellEnd"/>
      <w:r w:rsidRPr="00F367D4">
        <w:t>)</w:t>
      </w:r>
    </w:p>
    <w:p w14:paraId="2D33DA3B" w14:textId="77777777" w:rsidR="00F367D4" w:rsidRPr="00F367D4" w:rsidRDefault="00F367D4" w:rsidP="00F367D4">
      <w:pPr>
        <w:numPr>
          <w:ilvl w:val="1"/>
          <w:numId w:val="6"/>
        </w:numPr>
      </w:pPr>
      <w:proofErr w:type="gramStart"/>
      <w:r w:rsidRPr="00F367D4">
        <w:t>Similar to</w:t>
      </w:r>
      <w:proofErr w:type="gramEnd"/>
      <w:r w:rsidRPr="00F367D4">
        <w:t xml:space="preserve"> the Left Endpoint Method but uses the right endpoint for determining the height of rectangles.</w:t>
      </w:r>
    </w:p>
    <w:p w14:paraId="3947CD52" w14:textId="77777777" w:rsidR="00F367D4" w:rsidRPr="00F367D4" w:rsidRDefault="00F367D4" w:rsidP="00F367D4">
      <w:pPr>
        <w:numPr>
          <w:ilvl w:val="0"/>
          <w:numId w:val="6"/>
        </w:numPr>
      </w:pPr>
      <w:r w:rsidRPr="00F367D4">
        <w:rPr>
          <w:b/>
          <w:bCs/>
        </w:rPr>
        <w:t>Trapezoid Method</w:t>
      </w:r>
      <w:r w:rsidRPr="00F367D4">
        <w:t xml:space="preserve"> (</w:t>
      </w:r>
      <w:r w:rsidRPr="00F367D4">
        <w:rPr>
          <w:b/>
          <w:bCs/>
        </w:rPr>
        <w:t>trapezoid</w:t>
      </w:r>
      <w:r w:rsidRPr="00F367D4">
        <w:t>)</w:t>
      </w:r>
    </w:p>
    <w:p w14:paraId="129C8BFF" w14:textId="77777777" w:rsidR="00F367D4" w:rsidRPr="00F367D4" w:rsidRDefault="00F367D4" w:rsidP="00F367D4">
      <w:pPr>
        <w:numPr>
          <w:ilvl w:val="1"/>
          <w:numId w:val="6"/>
        </w:numPr>
      </w:pPr>
      <w:proofErr w:type="gramStart"/>
      <w:r w:rsidRPr="00F367D4">
        <w:t>Approximates</w:t>
      </w:r>
      <w:proofErr w:type="gramEnd"/>
      <w:r w:rsidRPr="00F367D4">
        <w:t xml:space="preserve"> the integral by summing trapezoids, utilizing both the left and right endpoints for a better approximation.</w:t>
      </w:r>
    </w:p>
    <w:p w14:paraId="1AB37AE0" w14:textId="77777777" w:rsidR="00F367D4" w:rsidRPr="00F367D4" w:rsidRDefault="00F367D4" w:rsidP="00F367D4">
      <w:r w:rsidRPr="00F367D4">
        <w:t>Advanced Integration Techniques</w:t>
      </w:r>
    </w:p>
    <w:p w14:paraId="727D908E" w14:textId="77777777" w:rsidR="00F367D4" w:rsidRPr="00F367D4" w:rsidRDefault="00F367D4" w:rsidP="00F367D4">
      <w:pPr>
        <w:numPr>
          <w:ilvl w:val="0"/>
          <w:numId w:val="7"/>
        </w:numPr>
      </w:pPr>
      <w:r w:rsidRPr="00F367D4">
        <w:rPr>
          <w:b/>
          <w:bCs/>
        </w:rPr>
        <w:t>Simpson's Rule</w:t>
      </w:r>
      <w:r w:rsidRPr="00F367D4">
        <w:t xml:space="preserve"> (</w:t>
      </w:r>
      <w:proofErr w:type="spellStart"/>
      <w:r w:rsidRPr="00F367D4">
        <w:rPr>
          <w:b/>
          <w:bCs/>
        </w:rPr>
        <w:t>simpson</w:t>
      </w:r>
      <w:proofErr w:type="spellEnd"/>
      <w:r w:rsidRPr="00F367D4">
        <w:t>)</w:t>
      </w:r>
    </w:p>
    <w:p w14:paraId="561F85BB" w14:textId="77777777" w:rsidR="00F367D4" w:rsidRPr="00F367D4" w:rsidRDefault="00F367D4" w:rsidP="00F367D4">
      <w:pPr>
        <w:numPr>
          <w:ilvl w:val="1"/>
          <w:numId w:val="7"/>
        </w:numPr>
      </w:pPr>
      <w:r w:rsidRPr="00F367D4">
        <w:t>Utilizes parabolic arcs to approximate the area under the curve, requiring an even number of intervals. Adjusts the number of intervals to be even if an odd number is provided.</w:t>
      </w:r>
    </w:p>
    <w:p w14:paraId="125A3160" w14:textId="77777777" w:rsidR="00F367D4" w:rsidRPr="00F367D4" w:rsidRDefault="00F367D4" w:rsidP="00F367D4">
      <w:pPr>
        <w:numPr>
          <w:ilvl w:val="0"/>
          <w:numId w:val="7"/>
        </w:numPr>
      </w:pPr>
      <w:r w:rsidRPr="00F367D4">
        <w:rPr>
          <w:b/>
          <w:bCs/>
        </w:rPr>
        <w:t>Gaussian Quadrature</w:t>
      </w:r>
      <w:r w:rsidRPr="00F367D4">
        <w:t xml:space="preserve"> (</w:t>
      </w:r>
      <w:proofErr w:type="spellStart"/>
      <w:r w:rsidRPr="00F367D4">
        <w:rPr>
          <w:b/>
          <w:bCs/>
        </w:rPr>
        <w:t>gaussian_quadrature</w:t>
      </w:r>
      <w:proofErr w:type="spellEnd"/>
      <w:r w:rsidRPr="00F367D4">
        <w:t>)</w:t>
      </w:r>
    </w:p>
    <w:p w14:paraId="2924EC92" w14:textId="77777777" w:rsidR="00F367D4" w:rsidRPr="00F367D4" w:rsidRDefault="00F367D4" w:rsidP="00F367D4">
      <w:pPr>
        <w:numPr>
          <w:ilvl w:val="1"/>
          <w:numId w:val="7"/>
        </w:numPr>
      </w:pPr>
      <w:r w:rsidRPr="00F367D4">
        <w:t>Employs a weighted sum of function values at specific points (roots) within the interval for a highly accurate approximation. This method uses precomputed roots and weights.</w:t>
      </w:r>
    </w:p>
    <w:p w14:paraId="08945577" w14:textId="77777777" w:rsidR="00F367D4" w:rsidRPr="00F367D4" w:rsidRDefault="00F367D4" w:rsidP="00F367D4">
      <w:pPr>
        <w:numPr>
          <w:ilvl w:val="0"/>
          <w:numId w:val="7"/>
        </w:numPr>
      </w:pPr>
      <w:r w:rsidRPr="00F367D4">
        <w:rPr>
          <w:b/>
          <w:bCs/>
        </w:rPr>
        <w:t>Romberg Integration</w:t>
      </w:r>
      <w:r w:rsidRPr="00F367D4">
        <w:t xml:space="preserve"> (</w:t>
      </w:r>
      <w:proofErr w:type="spellStart"/>
      <w:r w:rsidRPr="00F367D4">
        <w:rPr>
          <w:b/>
          <w:bCs/>
        </w:rPr>
        <w:t>romberg</w:t>
      </w:r>
      <w:proofErr w:type="spellEnd"/>
      <w:r w:rsidRPr="00F367D4">
        <w:t>)</w:t>
      </w:r>
    </w:p>
    <w:p w14:paraId="3D9F6117" w14:textId="77777777" w:rsidR="00F367D4" w:rsidRPr="00F367D4" w:rsidRDefault="00F367D4" w:rsidP="00F367D4">
      <w:pPr>
        <w:numPr>
          <w:ilvl w:val="1"/>
          <w:numId w:val="7"/>
        </w:numPr>
      </w:pPr>
      <w:r w:rsidRPr="00F367D4">
        <w:lastRenderedPageBreak/>
        <w:t>Combines the trapezoidal rule with Richardson extrapolation, progressively increasing accuracy with a given depth. Trades computational effort for accuracy.</w:t>
      </w:r>
    </w:p>
    <w:p w14:paraId="69AEBC81" w14:textId="77777777" w:rsidR="00F367D4" w:rsidRPr="00F367D4" w:rsidRDefault="00F367D4" w:rsidP="00F367D4">
      <w:r w:rsidRPr="00F367D4">
        <w:t>Notes</w:t>
      </w:r>
    </w:p>
    <w:p w14:paraId="6F828F61" w14:textId="77777777" w:rsidR="00F367D4" w:rsidRPr="00F367D4" w:rsidRDefault="00F367D4" w:rsidP="00F367D4">
      <w:pPr>
        <w:numPr>
          <w:ilvl w:val="0"/>
          <w:numId w:val="8"/>
        </w:numPr>
      </w:pPr>
      <w:r w:rsidRPr="00F367D4">
        <w:t xml:space="preserve">Choose the step size </w:t>
      </w:r>
      <w:r w:rsidRPr="00F367D4">
        <w:rPr>
          <w:b/>
          <w:bCs/>
        </w:rPr>
        <w:t>h</w:t>
      </w:r>
      <w:r w:rsidRPr="00F367D4">
        <w:t xml:space="preserve"> (for geometric methods) or the number of intervals </w:t>
      </w:r>
      <w:r w:rsidRPr="00F367D4">
        <w:rPr>
          <w:b/>
          <w:bCs/>
        </w:rPr>
        <w:t>n</w:t>
      </w:r>
      <w:r w:rsidRPr="00F367D4">
        <w:t xml:space="preserve"> (for advanced methods) thoughtfully to balance accuracy and computational efficiency.</w:t>
      </w:r>
    </w:p>
    <w:p w14:paraId="7EC3795D" w14:textId="77777777" w:rsidR="00F367D4" w:rsidRPr="00F367D4" w:rsidRDefault="00F367D4" w:rsidP="00F367D4">
      <w:pPr>
        <w:numPr>
          <w:ilvl w:val="0"/>
          <w:numId w:val="8"/>
        </w:numPr>
      </w:pPr>
      <w:r w:rsidRPr="00F367D4">
        <w:t>For the Gaussian Quadrature method, available degrees (n values) are limited to precomputed roots and weights. Extending this method requires additional computations or resources for more degrees.</w:t>
      </w:r>
    </w:p>
    <w:p w14:paraId="2C13F22D" w14:textId="77777777" w:rsidR="00F367D4" w:rsidRPr="00F367D4" w:rsidRDefault="00F367D4" w:rsidP="00F367D4">
      <w:pPr>
        <w:numPr>
          <w:ilvl w:val="0"/>
          <w:numId w:val="8"/>
        </w:numPr>
      </w:pPr>
      <w:r w:rsidRPr="00F367D4">
        <w:t xml:space="preserve">Romberg Integration's </w:t>
      </w:r>
      <w:r w:rsidRPr="00F367D4">
        <w:rPr>
          <w:b/>
          <w:bCs/>
        </w:rPr>
        <w:t>depth</w:t>
      </w:r>
      <w:r w:rsidRPr="00F367D4">
        <w:t xml:space="preserve"> parameter controls the accuracy; higher depths mean more precise results at the cost of increased computation.</w:t>
      </w:r>
    </w:p>
    <w:p w14:paraId="143E78E6" w14:textId="77777777" w:rsidR="00F367D4" w:rsidRPr="00F367D4" w:rsidRDefault="00F367D4" w:rsidP="00F367D4">
      <w:r w:rsidRPr="00F367D4">
        <w:t>Authors and Acknowledgments</w:t>
      </w:r>
    </w:p>
    <w:p w14:paraId="3BB0CD25" w14:textId="77777777" w:rsidR="00F367D4" w:rsidRPr="00F367D4" w:rsidRDefault="00F367D4" w:rsidP="00F367D4">
      <w:pPr>
        <w:numPr>
          <w:ilvl w:val="0"/>
          <w:numId w:val="9"/>
        </w:numPr>
      </w:pPr>
      <w:r w:rsidRPr="00F367D4">
        <w:rPr>
          <w:b/>
          <w:bCs/>
        </w:rPr>
        <w:t>Author:</w:t>
      </w:r>
      <w:r w:rsidRPr="00F367D4">
        <w:t xml:space="preserve"> Graeme Wiltrout</w:t>
      </w:r>
    </w:p>
    <w:p w14:paraId="08BAEA1F" w14:textId="77777777" w:rsidR="00F367D4" w:rsidRPr="00F367D4" w:rsidRDefault="00F367D4" w:rsidP="00F367D4">
      <w:pPr>
        <w:numPr>
          <w:ilvl w:val="0"/>
          <w:numId w:val="9"/>
        </w:numPr>
      </w:pPr>
      <w:r w:rsidRPr="00F367D4">
        <w:rPr>
          <w:b/>
          <w:bCs/>
        </w:rPr>
        <w:t>Advisor:</w:t>
      </w:r>
      <w:r w:rsidRPr="00F367D4">
        <w:t xml:space="preserve"> T. Fogarty</w:t>
      </w:r>
    </w:p>
    <w:p w14:paraId="05B46D66" w14:textId="77777777" w:rsidR="00F367D4" w:rsidRPr="00F367D4" w:rsidRDefault="00F367D4" w:rsidP="00F367D4">
      <w:r w:rsidRPr="00F367D4">
        <w:t>This package is designed to provide users with flexible and easy-to-use tools for numerical integration across a variety of applications, from simple to complex integrands.</w:t>
      </w:r>
    </w:p>
    <w:p w14:paraId="193DFA56" w14:textId="77777777" w:rsidR="00F367D4" w:rsidRDefault="00F367D4"/>
    <w:sectPr w:rsidR="00F36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44D"/>
    <w:multiLevelType w:val="multilevel"/>
    <w:tmpl w:val="235858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1344E"/>
    <w:multiLevelType w:val="multilevel"/>
    <w:tmpl w:val="9BBC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CD7A8A"/>
    <w:multiLevelType w:val="multilevel"/>
    <w:tmpl w:val="A60CC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FC207C"/>
    <w:multiLevelType w:val="multilevel"/>
    <w:tmpl w:val="BA38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9E1F40"/>
    <w:multiLevelType w:val="multilevel"/>
    <w:tmpl w:val="02DAB6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B67150"/>
    <w:multiLevelType w:val="multilevel"/>
    <w:tmpl w:val="974A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2E0C8C"/>
    <w:multiLevelType w:val="multilevel"/>
    <w:tmpl w:val="F97479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6B0EB2"/>
    <w:multiLevelType w:val="multilevel"/>
    <w:tmpl w:val="D482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AE39ED"/>
    <w:multiLevelType w:val="multilevel"/>
    <w:tmpl w:val="F576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8695320">
    <w:abstractNumId w:val="0"/>
  </w:num>
  <w:num w:numId="2" w16cid:durableId="91555544">
    <w:abstractNumId w:val="7"/>
  </w:num>
  <w:num w:numId="3" w16cid:durableId="536502351">
    <w:abstractNumId w:val="6"/>
  </w:num>
  <w:num w:numId="4" w16cid:durableId="1121992205">
    <w:abstractNumId w:val="3"/>
  </w:num>
  <w:num w:numId="5" w16cid:durableId="564873831">
    <w:abstractNumId w:val="5"/>
  </w:num>
  <w:num w:numId="6" w16cid:durableId="549651990">
    <w:abstractNumId w:val="4"/>
  </w:num>
  <w:num w:numId="7" w16cid:durableId="473179688">
    <w:abstractNumId w:val="2"/>
  </w:num>
  <w:num w:numId="8" w16cid:durableId="1886991593">
    <w:abstractNumId w:val="8"/>
  </w:num>
  <w:num w:numId="9" w16cid:durableId="855194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AA2"/>
    <w:rsid w:val="0063095F"/>
    <w:rsid w:val="00643506"/>
    <w:rsid w:val="00803E23"/>
    <w:rsid w:val="00B577C6"/>
    <w:rsid w:val="00C52AA2"/>
    <w:rsid w:val="00F36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8F844"/>
  <w15:chartTrackingRefBased/>
  <w15:docId w15:val="{5C1F868D-1C80-4CC6-AB3E-C4353825D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A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A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A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A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A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A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A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A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A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A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A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A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A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A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A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A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A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AA2"/>
    <w:rPr>
      <w:rFonts w:eastAsiaTheme="majorEastAsia" w:cstheme="majorBidi"/>
      <w:color w:val="272727" w:themeColor="text1" w:themeTint="D8"/>
    </w:rPr>
  </w:style>
  <w:style w:type="paragraph" w:styleId="Title">
    <w:name w:val="Title"/>
    <w:basedOn w:val="Normal"/>
    <w:next w:val="Normal"/>
    <w:link w:val="TitleChar"/>
    <w:uiPriority w:val="10"/>
    <w:qFormat/>
    <w:rsid w:val="00C52A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A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A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A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AA2"/>
    <w:pPr>
      <w:spacing w:before="160"/>
      <w:jc w:val="center"/>
    </w:pPr>
    <w:rPr>
      <w:i/>
      <w:iCs/>
      <w:color w:val="404040" w:themeColor="text1" w:themeTint="BF"/>
    </w:rPr>
  </w:style>
  <w:style w:type="character" w:customStyle="1" w:styleId="QuoteChar">
    <w:name w:val="Quote Char"/>
    <w:basedOn w:val="DefaultParagraphFont"/>
    <w:link w:val="Quote"/>
    <w:uiPriority w:val="29"/>
    <w:rsid w:val="00C52AA2"/>
    <w:rPr>
      <w:i/>
      <w:iCs/>
      <w:color w:val="404040" w:themeColor="text1" w:themeTint="BF"/>
    </w:rPr>
  </w:style>
  <w:style w:type="paragraph" w:styleId="ListParagraph">
    <w:name w:val="List Paragraph"/>
    <w:basedOn w:val="Normal"/>
    <w:uiPriority w:val="34"/>
    <w:qFormat/>
    <w:rsid w:val="00C52AA2"/>
    <w:pPr>
      <w:ind w:left="720"/>
      <w:contextualSpacing/>
    </w:pPr>
  </w:style>
  <w:style w:type="character" w:styleId="IntenseEmphasis">
    <w:name w:val="Intense Emphasis"/>
    <w:basedOn w:val="DefaultParagraphFont"/>
    <w:uiPriority w:val="21"/>
    <w:qFormat/>
    <w:rsid w:val="00C52AA2"/>
    <w:rPr>
      <w:i/>
      <w:iCs/>
      <w:color w:val="0F4761" w:themeColor="accent1" w:themeShade="BF"/>
    </w:rPr>
  </w:style>
  <w:style w:type="paragraph" w:styleId="IntenseQuote">
    <w:name w:val="Intense Quote"/>
    <w:basedOn w:val="Normal"/>
    <w:next w:val="Normal"/>
    <w:link w:val="IntenseQuoteChar"/>
    <w:uiPriority w:val="30"/>
    <w:qFormat/>
    <w:rsid w:val="00C52A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AA2"/>
    <w:rPr>
      <w:i/>
      <w:iCs/>
      <w:color w:val="0F4761" w:themeColor="accent1" w:themeShade="BF"/>
    </w:rPr>
  </w:style>
  <w:style w:type="character" w:styleId="IntenseReference">
    <w:name w:val="Intense Reference"/>
    <w:basedOn w:val="DefaultParagraphFont"/>
    <w:uiPriority w:val="32"/>
    <w:qFormat/>
    <w:rsid w:val="00C52A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38772">
      <w:bodyDiv w:val="1"/>
      <w:marLeft w:val="0"/>
      <w:marRight w:val="0"/>
      <w:marTop w:val="0"/>
      <w:marBottom w:val="0"/>
      <w:divBdr>
        <w:top w:val="none" w:sz="0" w:space="0" w:color="auto"/>
        <w:left w:val="none" w:sz="0" w:space="0" w:color="auto"/>
        <w:bottom w:val="none" w:sz="0" w:space="0" w:color="auto"/>
        <w:right w:val="none" w:sz="0" w:space="0" w:color="auto"/>
      </w:divBdr>
      <w:divsChild>
        <w:div w:id="1633900083">
          <w:marLeft w:val="0"/>
          <w:marRight w:val="0"/>
          <w:marTop w:val="0"/>
          <w:marBottom w:val="0"/>
          <w:divBdr>
            <w:top w:val="single" w:sz="2" w:space="0" w:color="E3E3E3"/>
            <w:left w:val="single" w:sz="2" w:space="0" w:color="E3E3E3"/>
            <w:bottom w:val="single" w:sz="2" w:space="0" w:color="E3E3E3"/>
            <w:right w:val="single" w:sz="2" w:space="0" w:color="E3E3E3"/>
          </w:divBdr>
          <w:divsChild>
            <w:div w:id="185489254">
              <w:marLeft w:val="0"/>
              <w:marRight w:val="0"/>
              <w:marTop w:val="0"/>
              <w:marBottom w:val="0"/>
              <w:divBdr>
                <w:top w:val="single" w:sz="2" w:space="0" w:color="E3E3E3"/>
                <w:left w:val="single" w:sz="2" w:space="0" w:color="E3E3E3"/>
                <w:bottom w:val="single" w:sz="2" w:space="0" w:color="E3E3E3"/>
                <w:right w:val="single" w:sz="2" w:space="0" w:color="E3E3E3"/>
              </w:divBdr>
            </w:div>
            <w:div w:id="229585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6681108">
          <w:marLeft w:val="0"/>
          <w:marRight w:val="0"/>
          <w:marTop w:val="0"/>
          <w:marBottom w:val="0"/>
          <w:divBdr>
            <w:top w:val="single" w:sz="2" w:space="0" w:color="E3E3E3"/>
            <w:left w:val="single" w:sz="2" w:space="0" w:color="E3E3E3"/>
            <w:bottom w:val="single" w:sz="2" w:space="0" w:color="E3E3E3"/>
            <w:right w:val="single" w:sz="2" w:space="0" w:color="E3E3E3"/>
          </w:divBdr>
          <w:divsChild>
            <w:div w:id="220793623">
              <w:marLeft w:val="0"/>
              <w:marRight w:val="0"/>
              <w:marTop w:val="0"/>
              <w:marBottom w:val="0"/>
              <w:divBdr>
                <w:top w:val="single" w:sz="2" w:space="0" w:color="E3E3E3"/>
                <w:left w:val="single" w:sz="2" w:space="0" w:color="E3E3E3"/>
                <w:bottom w:val="single" w:sz="2" w:space="0" w:color="E3E3E3"/>
                <w:right w:val="single" w:sz="2" w:space="0" w:color="E3E3E3"/>
              </w:divBdr>
            </w:div>
            <w:div w:id="80221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5979731">
      <w:bodyDiv w:val="1"/>
      <w:marLeft w:val="0"/>
      <w:marRight w:val="0"/>
      <w:marTop w:val="0"/>
      <w:marBottom w:val="0"/>
      <w:divBdr>
        <w:top w:val="none" w:sz="0" w:space="0" w:color="auto"/>
        <w:left w:val="none" w:sz="0" w:space="0" w:color="auto"/>
        <w:bottom w:val="none" w:sz="0" w:space="0" w:color="auto"/>
        <w:right w:val="none" w:sz="0" w:space="0" w:color="auto"/>
      </w:divBdr>
      <w:divsChild>
        <w:div w:id="992215400">
          <w:marLeft w:val="0"/>
          <w:marRight w:val="0"/>
          <w:marTop w:val="0"/>
          <w:marBottom w:val="0"/>
          <w:divBdr>
            <w:top w:val="single" w:sz="2" w:space="0" w:color="E3E3E3"/>
            <w:left w:val="single" w:sz="2" w:space="0" w:color="E3E3E3"/>
            <w:bottom w:val="single" w:sz="2" w:space="0" w:color="E3E3E3"/>
            <w:right w:val="single" w:sz="2" w:space="0" w:color="E3E3E3"/>
          </w:divBdr>
          <w:divsChild>
            <w:div w:id="143399917">
              <w:marLeft w:val="0"/>
              <w:marRight w:val="0"/>
              <w:marTop w:val="0"/>
              <w:marBottom w:val="0"/>
              <w:divBdr>
                <w:top w:val="single" w:sz="2" w:space="0" w:color="E3E3E3"/>
                <w:left w:val="single" w:sz="2" w:space="0" w:color="E3E3E3"/>
                <w:bottom w:val="single" w:sz="2" w:space="0" w:color="E3E3E3"/>
                <w:right w:val="single" w:sz="2" w:space="0" w:color="E3E3E3"/>
              </w:divBdr>
            </w:div>
            <w:div w:id="1850833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8054583">
      <w:bodyDiv w:val="1"/>
      <w:marLeft w:val="0"/>
      <w:marRight w:val="0"/>
      <w:marTop w:val="0"/>
      <w:marBottom w:val="0"/>
      <w:divBdr>
        <w:top w:val="none" w:sz="0" w:space="0" w:color="auto"/>
        <w:left w:val="none" w:sz="0" w:space="0" w:color="auto"/>
        <w:bottom w:val="none" w:sz="0" w:space="0" w:color="auto"/>
        <w:right w:val="none" w:sz="0" w:space="0" w:color="auto"/>
      </w:divBdr>
      <w:divsChild>
        <w:div w:id="26413802">
          <w:marLeft w:val="0"/>
          <w:marRight w:val="0"/>
          <w:marTop w:val="0"/>
          <w:marBottom w:val="0"/>
          <w:divBdr>
            <w:top w:val="single" w:sz="2" w:space="0" w:color="E3E3E3"/>
            <w:left w:val="single" w:sz="2" w:space="0" w:color="E3E3E3"/>
            <w:bottom w:val="single" w:sz="2" w:space="0" w:color="E3E3E3"/>
            <w:right w:val="single" w:sz="2" w:space="0" w:color="E3E3E3"/>
          </w:divBdr>
          <w:divsChild>
            <w:div w:id="1017004982">
              <w:marLeft w:val="0"/>
              <w:marRight w:val="0"/>
              <w:marTop w:val="0"/>
              <w:marBottom w:val="0"/>
              <w:divBdr>
                <w:top w:val="single" w:sz="2" w:space="0" w:color="E3E3E3"/>
                <w:left w:val="single" w:sz="2" w:space="0" w:color="E3E3E3"/>
                <w:bottom w:val="single" w:sz="2" w:space="0" w:color="E3E3E3"/>
                <w:right w:val="single" w:sz="2" w:space="0" w:color="E3E3E3"/>
              </w:divBdr>
            </w:div>
            <w:div w:id="654456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7369707">
          <w:marLeft w:val="0"/>
          <w:marRight w:val="0"/>
          <w:marTop w:val="0"/>
          <w:marBottom w:val="0"/>
          <w:divBdr>
            <w:top w:val="single" w:sz="2" w:space="0" w:color="E3E3E3"/>
            <w:left w:val="single" w:sz="2" w:space="0" w:color="E3E3E3"/>
            <w:bottom w:val="single" w:sz="2" w:space="0" w:color="E3E3E3"/>
            <w:right w:val="single" w:sz="2" w:space="0" w:color="E3E3E3"/>
          </w:divBdr>
          <w:divsChild>
            <w:div w:id="722218110">
              <w:marLeft w:val="0"/>
              <w:marRight w:val="0"/>
              <w:marTop w:val="0"/>
              <w:marBottom w:val="0"/>
              <w:divBdr>
                <w:top w:val="single" w:sz="2" w:space="0" w:color="E3E3E3"/>
                <w:left w:val="single" w:sz="2" w:space="0" w:color="E3E3E3"/>
                <w:bottom w:val="single" w:sz="2" w:space="0" w:color="E3E3E3"/>
                <w:right w:val="single" w:sz="2" w:space="0" w:color="E3E3E3"/>
              </w:divBdr>
            </w:div>
            <w:div w:id="2053074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8227590">
      <w:bodyDiv w:val="1"/>
      <w:marLeft w:val="0"/>
      <w:marRight w:val="0"/>
      <w:marTop w:val="0"/>
      <w:marBottom w:val="0"/>
      <w:divBdr>
        <w:top w:val="none" w:sz="0" w:space="0" w:color="auto"/>
        <w:left w:val="none" w:sz="0" w:space="0" w:color="auto"/>
        <w:bottom w:val="none" w:sz="0" w:space="0" w:color="auto"/>
        <w:right w:val="none" w:sz="0" w:space="0" w:color="auto"/>
      </w:divBdr>
      <w:divsChild>
        <w:div w:id="1435370157">
          <w:marLeft w:val="0"/>
          <w:marRight w:val="0"/>
          <w:marTop w:val="0"/>
          <w:marBottom w:val="0"/>
          <w:divBdr>
            <w:top w:val="single" w:sz="2" w:space="0" w:color="E3E3E3"/>
            <w:left w:val="single" w:sz="2" w:space="0" w:color="E3E3E3"/>
            <w:bottom w:val="single" w:sz="2" w:space="0" w:color="E3E3E3"/>
            <w:right w:val="single" w:sz="2" w:space="0" w:color="E3E3E3"/>
          </w:divBdr>
          <w:divsChild>
            <w:div w:id="295187352">
              <w:marLeft w:val="0"/>
              <w:marRight w:val="0"/>
              <w:marTop w:val="0"/>
              <w:marBottom w:val="0"/>
              <w:divBdr>
                <w:top w:val="single" w:sz="2" w:space="0" w:color="E3E3E3"/>
                <w:left w:val="single" w:sz="2" w:space="0" w:color="E3E3E3"/>
                <w:bottom w:val="single" w:sz="2" w:space="0" w:color="E3E3E3"/>
                <w:right w:val="single" w:sz="2" w:space="0" w:color="E3E3E3"/>
              </w:divBdr>
            </w:div>
            <w:div w:id="1620643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6375650">
          <w:marLeft w:val="0"/>
          <w:marRight w:val="0"/>
          <w:marTop w:val="0"/>
          <w:marBottom w:val="0"/>
          <w:divBdr>
            <w:top w:val="single" w:sz="2" w:space="0" w:color="E3E3E3"/>
            <w:left w:val="single" w:sz="2" w:space="0" w:color="E3E3E3"/>
            <w:bottom w:val="single" w:sz="2" w:space="0" w:color="E3E3E3"/>
            <w:right w:val="single" w:sz="2" w:space="0" w:color="E3E3E3"/>
          </w:divBdr>
          <w:divsChild>
            <w:div w:id="975573659">
              <w:marLeft w:val="0"/>
              <w:marRight w:val="0"/>
              <w:marTop w:val="0"/>
              <w:marBottom w:val="0"/>
              <w:divBdr>
                <w:top w:val="single" w:sz="2" w:space="0" w:color="E3E3E3"/>
                <w:left w:val="single" w:sz="2" w:space="0" w:color="E3E3E3"/>
                <w:bottom w:val="single" w:sz="2" w:space="0" w:color="E3E3E3"/>
                <w:right w:val="single" w:sz="2" w:space="0" w:color="E3E3E3"/>
              </w:divBdr>
            </w:div>
            <w:div w:id="1460997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1047</Words>
  <Characters>5973</Characters>
  <Application>Microsoft Office Word</Application>
  <DocSecurity>0</DocSecurity>
  <Lines>49</Lines>
  <Paragraphs>14</Paragraphs>
  <ScaleCrop>false</ScaleCrop>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Wiltrout</dc:creator>
  <cp:keywords/>
  <dc:description/>
  <cp:lastModifiedBy>Graeme Wiltrout</cp:lastModifiedBy>
  <cp:revision>3</cp:revision>
  <dcterms:created xsi:type="dcterms:W3CDTF">2024-03-11T00:29:00Z</dcterms:created>
  <dcterms:modified xsi:type="dcterms:W3CDTF">2024-03-11T00:31:00Z</dcterms:modified>
</cp:coreProperties>
</file>