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Task 1: Structuring Your </w:t>
      </w:r>
      <w:r w:rsidDel="00000000" w:rsidR="00000000" w:rsidRPr="00000000">
        <w:rPr>
          <w:rFonts w:ascii="Calibri" w:cs="Calibri" w:eastAsia="Calibri" w:hAnsi="Calibri"/>
          <w:b w:val="1"/>
          <w:sz w:val="32"/>
          <w:szCs w:val="32"/>
          <w:rtl w:val="0"/>
        </w:rPr>
        <w:t xml:space="preserve">Written Project Report </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Use the template below to create a high-level planning document to help you prepare for your End Point Assessment (EPA) written project report, which you will be required to write about and present at EPA.</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9f5ef" w:val="clear"/>
            <w:tcMar>
              <w:top w:w="100.0" w:type="dxa"/>
              <w:left w:w="100.0" w:type="dxa"/>
              <w:bottom w:w="100.0" w:type="dxa"/>
              <w:right w:w="100.0" w:type="dxa"/>
            </w:tcMar>
            <w:vAlign w:val="top"/>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b w:val="1"/>
                <w:rtl w:val="0"/>
              </w:rPr>
              <w:t xml:space="preserve">Note: </w:t>
            </w:r>
            <w:r w:rsidDel="00000000" w:rsidR="00000000" w:rsidRPr="00000000">
              <w:rPr>
                <w:rFonts w:ascii="Calibri" w:cs="Calibri" w:eastAsia="Calibri" w:hAnsi="Calibri"/>
                <w:rtl w:val="0"/>
              </w:rPr>
              <w:t xml:space="preserve">Your written project report must be started once you reach the ‘gateway’ stage of your EPA and not before – although your project will be planned and delivered during your on-programme training. This exercise is designed to help you prepare to write your report by considering the structure and elements required. </w:t>
            </w:r>
          </w:p>
        </w:tc>
      </w:tr>
    </w:tbl>
    <w:p w:rsidR="00000000" w:rsidDel="00000000" w:rsidP="00000000" w:rsidRDefault="00000000" w:rsidRPr="00000000" w14:paraId="00000006">
      <w:pPr>
        <w:rPr>
          <w:rFonts w:ascii="Calibri" w:cs="Calibri" w:eastAsia="Calibri" w:hAnsi="Calibri"/>
          <w:b w:val="1"/>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rPr>
      </w:pPr>
      <w:r w:rsidDel="00000000" w:rsidR="00000000" w:rsidRPr="00000000">
        <w:rPr>
          <w:rFonts w:ascii="Calibri" w:cs="Calibri" w:eastAsia="Calibri" w:hAnsi="Calibri"/>
          <w:b w:val="1"/>
          <w:rtl w:val="0"/>
        </w:rPr>
        <w:t xml:space="preserve">Task</w:t>
      </w:r>
    </w:p>
    <w:p w:rsidR="00000000" w:rsidDel="00000000" w:rsidP="00000000" w:rsidRDefault="00000000" w:rsidRPr="00000000" w14:paraId="00000008">
      <w:pPr>
        <w:rPr>
          <w:rFonts w:ascii="Calibri" w:cs="Calibri" w:eastAsia="Calibri" w:hAnsi="Calibri"/>
          <w:b w:val="1"/>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The template below provides a framework of nine sections that will be the key headings of your 4,000-word report. The sections follow the recommended Skills England structure:</w:t>
      </w:r>
    </w:p>
    <w:p w:rsidR="00000000" w:rsidDel="00000000" w:rsidP="00000000" w:rsidRDefault="00000000" w:rsidRPr="00000000" w14:paraId="0000000A">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Executive summary</w:t>
      </w:r>
    </w:p>
    <w:p w:rsidR="00000000" w:rsidDel="00000000" w:rsidP="00000000" w:rsidRDefault="00000000" w:rsidRPr="00000000" w14:paraId="0000000C">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0D">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Scope and business need</w:t>
      </w:r>
    </w:p>
    <w:p w:rsidR="00000000" w:rsidDel="00000000" w:rsidP="00000000" w:rsidRDefault="00000000" w:rsidRPr="00000000" w14:paraId="0000000E">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Research and analysis outcomes</w:t>
      </w:r>
    </w:p>
    <w:p w:rsidR="00000000" w:rsidDel="00000000" w:rsidP="00000000" w:rsidRDefault="00000000" w:rsidRPr="00000000" w14:paraId="0000000F">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outcomes</w:t>
      </w:r>
    </w:p>
    <w:p w:rsidR="00000000" w:rsidDel="00000000" w:rsidP="00000000" w:rsidRDefault="00000000" w:rsidRPr="00000000" w14:paraId="00000010">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Discussion of findings</w:t>
      </w:r>
    </w:p>
    <w:p w:rsidR="00000000" w:rsidDel="00000000" w:rsidP="00000000" w:rsidRDefault="00000000" w:rsidRPr="00000000" w14:paraId="00000011">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Conclusions and recommendations</w:t>
      </w:r>
    </w:p>
    <w:p w:rsidR="00000000" w:rsidDel="00000000" w:rsidP="00000000" w:rsidRDefault="00000000" w:rsidRPr="00000000" w14:paraId="00000012">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13">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Appendices</w:t>
      </w:r>
    </w:p>
    <w:p w:rsidR="00000000" w:rsidDel="00000000" w:rsidP="00000000" w:rsidRDefault="00000000" w:rsidRPr="00000000" w14:paraId="00000014">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There is also a section for reflecting on the project’s success, how well the process was managed and to what extent the project reached its outcomes. Note that this section is not required for the written report, but is useful to consider for the presentation component.</w:t>
      </w:r>
    </w:p>
    <w:p w:rsidR="00000000" w:rsidDel="00000000" w:rsidP="00000000" w:rsidRDefault="00000000" w:rsidRPr="00000000" w14:paraId="00000016">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Using your learning from the content in Section 2, ‘Preparing for the Written Project Report’ as guidance, complete the sections below with ideas of what you will include in your written report, based on your on-programme project. Write one or two paragraphs for each section.</w:t>
      </w:r>
    </w:p>
    <w:p w:rsidR="00000000" w:rsidDel="00000000" w:rsidP="00000000" w:rsidRDefault="00000000" w:rsidRPr="00000000" w14:paraId="00000018">
      <w:pPr>
        <w:spacing w:after="0" w:before="0" w:line="276" w:lineRule="auto"/>
        <w:rPr>
          <w:rFonts w:ascii="Calibri" w:cs="Calibri" w:eastAsia="Calibri" w:hAnsi="Calibri"/>
        </w:rPr>
      </w:pPr>
      <w:r w:rsidDel="00000000" w:rsidR="00000000" w:rsidRPr="00000000">
        <w:rPr>
          <w:rtl w:val="0"/>
        </w:rPr>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baaa7"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Introductory sections</w:t>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b w:val="1"/>
                <w:rtl w:val="0"/>
              </w:rPr>
              <w:t xml:space="preserve">Executive summary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20">
            <w:pPr>
              <w:widowControl w:val="0"/>
              <w:rPr>
                <w:rFonts w:ascii="Calibri" w:cs="Calibri" w:eastAsia="Calibri" w:hAnsi="Calibri"/>
                <w:b w:val="1"/>
                <w:i w:val="1"/>
              </w:rPr>
            </w:pPr>
            <w:r w:rsidDel="00000000" w:rsidR="00000000" w:rsidRPr="00000000">
              <w:rPr>
                <w:rFonts w:ascii="Calibri" w:cs="Calibri" w:eastAsia="Calibri" w:hAnsi="Calibri"/>
                <w:b w:val="1"/>
                <w:rtl w:val="0"/>
              </w:rPr>
              <w:t xml:space="preserve">Introduction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4">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rPr>
                <w:rFonts w:ascii="Calibri" w:cs="Calibri" w:eastAsia="Calibri" w:hAnsi="Calibri"/>
              </w:rPr>
            </w:pPr>
            <w:r w:rsidDel="00000000" w:rsidR="00000000" w:rsidRPr="00000000">
              <w:rPr>
                <w:rtl w:val="0"/>
              </w:rPr>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1"/>
              </w:rPr>
            </w:pPr>
            <w:r w:rsidDel="00000000" w:rsidR="00000000" w:rsidRPr="00000000">
              <w:rPr>
                <w:rFonts w:ascii="Calibri" w:cs="Calibri" w:eastAsia="Calibri" w:hAnsi="Calibri"/>
                <w:b w:val="1"/>
                <w:rtl w:val="0"/>
              </w:rPr>
              <w:t xml:space="preserve">Scope and business need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rPr>
      </w:pPr>
      <w:r w:rsidDel="00000000" w:rsidR="00000000" w:rsidRPr="00000000">
        <w:rPr>
          <w:rtl w:val="0"/>
        </w:rPr>
      </w:r>
    </w:p>
    <w:tbl>
      <w:tblPr>
        <w:tblStyle w:val="Table3"/>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baaa7" w:val="clear"/>
            <w:tcMar>
              <w:top w:w="100.0" w:type="dxa"/>
              <w:left w:w="100.0" w:type="dxa"/>
              <w:bottom w:w="100.0" w:type="dxa"/>
              <w:right w:w="100.0" w:type="dxa"/>
            </w:tcMar>
            <w:vAlign w:val="center"/>
          </w:tcPr>
          <w:p w:rsidR="00000000" w:rsidDel="00000000" w:rsidP="00000000" w:rsidRDefault="00000000" w:rsidRPr="00000000" w14:paraId="0000002D">
            <w:pPr>
              <w:widowControl w:val="0"/>
              <w:rPr>
                <w:rFonts w:ascii="Calibri" w:cs="Calibri" w:eastAsia="Calibri" w:hAnsi="Calibri"/>
                <w:b w:val="1"/>
              </w:rPr>
            </w:pPr>
            <w:r w:rsidDel="00000000" w:rsidR="00000000" w:rsidRPr="00000000">
              <w:rPr>
                <w:rFonts w:ascii="Calibri" w:cs="Calibri" w:eastAsia="Calibri" w:hAnsi="Calibri"/>
                <w:b w:val="1"/>
                <w:rtl w:val="0"/>
              </w:rPr>
              <w:t xml:space="preserve">Planning, implementation and outcomes </w:t>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2E">
            <w:pPr>
              <w:widowControl w:val="0"/>
              <w:rPr>
                <w:rFonts w:ascii="Calibri" w:cs="Calibri" w:eastAsia="Calibri" w:hAnsi="Calibri"/>
                <w:i w:val="1"/>
                <w:sz w:val="24"/>
                <w:szCs w:val="24"/>
              </w:rPr>
            </w:pPr>
            <w:r w:rsidDel="00000000" w:rsidR="00000000" w:rsidRPr="00000000">
              <w:rPr>
                <w:rFonts w:ascii="Calibri" w:cs="Calibri" w:eastAsia="Calibri" w:hAnsi="Calibri"/>
                <w:b w:val="1"/>
                <w:rtl w:val="0"/>
              </w:rPr>
              <w:t xml:space="preserve">Research and analysis outcomes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3">
            <w:pPr>
              <w:widowControl w:val="0"/>
              <w:rPr>
                <w:rFonts w:ascii="Calibri" w:cs="Calibri" w:eastAsia="Calibri" w:hAnsi="Calibri"/>
              </w:rPr>
            </w:pPr>
            <w:r w:rsidDel="00000000" w:rsidR="00000000" w:rsidRPr="00000000">
              <w:rPr>
                <w:rtl w:val="0"/>
              </w:rPr>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34">
            <w:pPr>
              <w:widowControl w:val="0"/>
              <w:rPr>
                <w:rFonts w:ascii="Calibri" w:cs="Calibri" w:eastAsia="Calibri" w:hAnsi="Calibri"/>
                <w:i w:val="1"/>
                <w:sz w:val="24"/>
                <w:szCs w:val="24"/>
              </w:rPr>
            </w:pPr>
            <w:r w:rsidDel="00000000" w:rsidR="00000000" w:rsidRPr="00000000">
              <w:rPr>
                <w:rFonts w:ascii="Calibri" w:cs="Calibri" w:eastAsia="Calibri" w:hAnsi="Calibri"/>
                <w:b w:val="1"/>
                <w:rtl w:val="0"/>
              </w:rPr>
              <w:t xml:space="preserve">Project outcomes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6">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9">
            <w:pPr>
              <w:widowControl w:val="0"/>
              <w:rPr>
                <w:rFonts w:ascii="Calibri" w:cs="Calibri" w:eastAsia="Calibri" w:hAnsi="Calibri"/>
              </w:rPr>
            </w:pPr>
            <w:r w:rsidDel="00000000" w:rsidR="00000000" w:rsidRPr="00000000">
              <w:rPr>
                <w:rtl w:val="0"/>
              </w:rPr>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3A">
            <w:pPr>
              <w:widowControl w:val="0"/>
              <w:rPr>
                <w:rFonts w:ascii="Calibri" w:cs="Calibri" w:eastAsia="Calibri" w:hAnsi="Calibri"/>
                <w:b w:val="1"/>
                <w:i w:val="1"/>
                <w:sz w:val="24"/>
                <w:szCs w:val="24"/>
              </w:rPr>
            </w:pPr>
            <w:r w:rsidDel="00000000" w:rsidR="00000000" w:rsidRPr="00000000">
              <w:rPr>
                <w:rFonts w:ascii="Calibri" w:cs="Calibri" w:eastAsia="Calibri" w:hAnsi="Calibri"/>
                <w:b w:val="1"/>
                <w:rtl w:val="0"/>
              </w:rPr>
              <w:t xml:space="preserve">Discussion of findings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F">
            <w:pPr>
              <w:widowControl w:val="0"/>
              <w:rPr>
                <w:rFonts w:ascii="Calibri" w:cs="Calibri" w:eastAsia="Calibri" w:hAnsi="Calibri"/>
              </w:rPr>
            </w:pPr>
            <w:r w:rsidDel="00000000" w:rsidR="00000000" w:rsidRPr="00000000">
              <w:rPr>
                <w:rtl w:val="0"/>
              </w:rPr>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40">
            <w:pPr>
              <w:widowControl w:val="0"/>
              <w:rPr>
                <w:rFonts w:ascii="Calibri" w:cs="Calibri" w:eastAsia="Calibri" w:hAnsi="Calibri"/>
                <w:b w:val="1"/>
              </w:rPr>
            </w:pPr>
            <w:r w:rsidDel="00000000" w:rsidR="00000000" w:rsidRPr="00000000">
              <w:rPr>
                <w:rFonts w:ascii="Calibri" w:cs="Calibri" w:eastAsia="Calibri" w:hAnsi="Calibri"/>
                <w:b w:val="1"/>
                <w:rtl w:val="0"/>
              </w:rPr>
              <w:t xml:space="preserve">Conclusions and recommendations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4">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5">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46">
      <w:pPr>
        <w:rPr>
          <w:rFonts w:ascii="Calibri" w:cs="Calibri" w:eastAsia="Calibri" w:hAnsi="Calibri"/>
        </w:rPr>
      </w:pPr>
      <w:r w:rsidDel="00000000" w:rsidR="00000000" w:rsidRPr="00000000">
        <w:rPr>
          <w:rtl w:val="0"/>
        </w:rPr>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baaa7"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References and appendices</w:t>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References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D">
            <w:pPr>
              <w:widowControl w:val="0"/>
              <w:rPr>
                <w:rFonts w:ascii="Calibri" w:cs="Calibri" w:eastAsia="Calibri" w:hAnsi="Calibri"/>
              </w:rPr>
            </w:pPr>
            <w:r w:rsidDel="00000000" w:rsidR="00000000" w:rsidRPr="00000000">
              <w:rPr>
                <w:rtl w:val="0"/>
              </w:rPr>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after="0" w:before="0" w:lineRule="auto"/>
              <w:rPr>
                <w:rFonts w:ascii="Calibri" w:cs="Calibri" w:eastAsia="Calibri" w:hAnsi="Calibri"/>
                <w:b w:val="1"/>
              </w:rPr>
            </w:pPr>
            <w:r w:rsidDel="00000000" w:rsidR="00000000" w:rsidRPr="00000000">
              <w:rPr>
                <w:rFonts w:ascii="Calibri" w:cs="Calibri" w:eastAsia="Calibri" w:hAnsi="Calibri"/>
                <w:b w:val="1"/>
                <w:rtl w:val="0"/>
              </w:rPr>
              <w:t xml:space="preserve">Appendices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3">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54">
      <w:pPr>
        <w:rPr>
          <w:rFonts w:ascii="Calibri" w:cs="Calibri" w:eastAsia="Calibri" w:hAnsi="Calibri"/>
        </w:rPr>
      </w:pPr>
      <w:r w:rsidDel="00000000" w:rsidR="00000000" w:rsidRPr="00000000">
        <w:rPr>
          <w:rtl w:val="0"/>
        </w:rPr>
      </w:r>
    </w:p>
    <w:tbl>
      <w:tblPr>
        <w:tblStyle w:val="Table5"/>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dbaaa7" w:val="clear"/>
            <w:tcMar>
              <w:top w:w="100.0" w:type="dxa"/>
              <w:left w:w="100.0" w:type="dxa"/>
              <w:bottom w:w="100.0" w:type="dxa"/>
              <w:right w:w="100.0" w:type="dxa"/>
            </w:tcMar>
            <w:vAlign w:val="center"/>
          </w:tcPr>
          <w:p w:rsidR="00000000" w:rsidDel="00000000" w:rsidP="00000000" w:rsidRDefault="00000000" w:rsidRPr="00000000" w14:paraId="00000055">
            <w:pPr>
              <w:widowControl w:val="0"/>
              <w:rPr>
                <w:rFonts w:ascii="Calibri" w:cs="Calibri" w:eastAsia="Calibri" w:hAnsi="Calibri"/>
                <w:b w:val="1"/>
              </w:rPr>
            </w:pPr>
            <w:r w:rsidDel="00000000" w:rsidR="00000000" w:rsidRPr="00000000">
              <w:rPr>
                <w:rFonts w:ascii="Calibri" w:cs="Calibri" w:eastAsia="Calibri" w:hAnsi="Calibri"/>
                <w:b w:val="1"/>
                <w:rtl w:val="0"/>
              </w:rPr>
              <w:t xml:space="preserve">Reflections</w:t>
            </w:r>
          </w:p>
        </w:tc>
      </w:tr>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56">
            <w:pPr>
              <w:widowControl w:val="0"/>
              <w:rPr>
                <w:rFonts w:ascii="Calibri" w:cs="Calibri" w:eastAsia="Calibri" w:hAnsi="Calibri"/>
              </w:rPr>
            </w:pPr>
            <w:r w:rsidDel="00000000" w:rsidR="00000000" w:rsidRPr="00000000">
              <w:rPr>
                <w:rFonts w:ascii="Calibri" w:cs="Calibri" w:eastAsia="Calibri" w:hAnsi="Calibri"/>
                <w:rtl w:val="0"/>
              </w:rPr>
              <w:t xml:space="preserve">Consider the project’s success, how well the process was managed and to what extent the project reached its outcomes</w:t>
            </w:r>
          </w:p>
          <w:p w:rsidR="00000000" w:rsidDel="00000000" w:rsidP="00000000" w:rsidRDefault="00000000" w:rsidRPr="00000000" w14:paraId="00000057">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8">
            <w:pPr>
              <w:widowControl w:val="0"/>
              <w:rPr>
                <w:rFonts w:ascii="Calibri" w:cs="Calibri" w:eastAsia="Calibri" w:hAnsi="Calibri"/>
              </w:rPr>
            </w:pPr>
            <w:r w:rsidDel="00000000" w:rsidR="00000000" w:rsidRPr="00000000">
              <w:rPr>
                <w:rFonts w:ascii="Calibri" w:cs="Calibri" w:eastAsia="Calibri" w:hAnsi="Calibri"/>
                <w:b w:val="1"/>
                <w:rtl w:val="0"/>
              </w:rPr>
              <w:t xml:space="preserve">Note: </w:t>
            </w:r>
            <w:r w:rsidDel="00000000" w:rsidR="00000000" w:rsidRPr="00000000">
              <w:rPr>
                <w:rFonts w:ascii="Calibri" w:cs="Calibri" w:eastAsia="Calibri" w:hAnsi="Calibri"/>
                <w:rtl w:val="0"/>
              </w:rPr>
              <w:t xml:space="preserve">This is not required for the written report, but is useful to consider for the presentation component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D">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5E">
      <w:pPr>
        <w:rPr>
          <w:rFonts w:ascii="Calibri" w:cs="Calibri" w:eastAsia="Calibri" w:hAnsi="Calibri"/>
        </w:rPr>
      </w:pPr>
      <w:r w:rsidDel="00000000" w:rsidR="00000000" w:rsidRPr="00000000">
        <w:rPr>
          <w:rtl w:val="0"/>
        </w:rPr>
      </w:r>
    </w:p>
    <w:sectPr>
      <w:headerReference r:id="rId6" w:type="default"/>
      <w:footerReference r:id="rId7" w:type="default"/>
      <w:pgSz w:h="16834" w:w="11909" w:orient="portrait"/>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mc:AlternateContent>
        <mc:Choice Requires="wpg">
          <w:drawing>
            <wp:inline distB="114300" distT="114300" distL="114300" distR="114300">
              <wp:extent cx="5731200" cy="27098"/>
              <wp:effectExtent b="0" l="0" r="0" t="0"/>
              <wp:docPr id="1" name=""/>
              <a:graphic>
                <a:graphicData uri="http://schemas.microsoft.com/office/word/2010/wordprocessingShape">
                  <wps:wsp>
                    <wps:cNvSpPr/>
                    <wps:cNvPr id="2" name="Shape 2"/>
                    <wps:spPr>
                      <a:xfrm>
                        <a:off x="1619250" y="1295400"/>
                        <a:ext cx="8039100" cy="17700"/>
                      </a:xfrm>
                      <a:prstGeom prst="rect">
                        <a:avLst/>
                      </a:prstGeom>
                      <a:solidFill>
                        <a:srgbClr val="25525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27098"/>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31200" cy="27098"/>
                      </a:xfrm>
                      <a:prstGeom prst="rect"/>
                      <a:ln/>
                    </pic:spPr>
                  </pic:pic>
                </a:graphicData>
              </a:graphic>
            </wp:inline>
          </w:drawing>
        </mc:Fallback>
      </mc:AlternateContent>
    </w:r>
    <w:r w:rsidDel="00000000" w:rsidR="00000000" w:rsidRPr="00000000">
      <w:rPr>
        <w:rtl w:val="0"/>
      </w:rPr>
    </w:r>
  </w:p>
  <w:tbl>
    <w:tblPr>
      <w:tblStyle w:val="Table6"/>
      <w:tblW w:w="9000.0" w:type="dxa"/>
      <w:jc w:val="center"/>
      <w:tblLayout w:type="fixed"/>
      <w:tblLook w:val="0600"/>
    </w:tblPr>
    <w:tblGrid>
      <w:gridCol w:w="6105"/>
      <w:gridCol w:w="2895"/>
      <w:tblGridChange w:id="0">
        <w:tblGrid>
          <w:gridCol w:w="6105"/>
          <w:gridCol w:w="289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1">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Preparing for the Written Project Report</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2">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3">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End Point Assessment Preparation</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4">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65">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Mindful Education Ltd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
              <a:graphic>
                <a:graphicData uri="http://schemas.microsoft.com/office/word/2010/wordprocessingGroup">
                  <wpg:wgp>
                    <wpg:cNvGrpSpPr/>
                    <wpg:grpSpPr>
                      <a:xfrm>
                        <a:off x="152400" y="4058725"/>
                        <a:ext cx="7577138" cy="618294"/>
                        <a:chOff x="152400" y="4058725"/>
                        <a:chExt cx="11887350" cy="951950"/>
                      </a:xfrm>
                    </wpg:grpSpPr>
                    <pic:pic>
                      <pic:nvPicPr>
                        <pic:cNvPr descr="CMI-L5_BANNER_PORTRAIT.jpg" id="3" name="Shape 3"/>
                        <pic:cNvPicPr preferRelativeResize="0"/>
                      </pic:nvPicPr>
                      <pic:blipFill rotWithShape="1">
                        <a:blip r:embed="rId1">
                          <a:alphaModFix/>
                        </a:blip>
                        <a:srcRect b="0" l="6408" r="6408" t="0"/>
                        <a:stretch/>
                      </pic:blipFill>
                      <pic:spPr>
                        <a:xfrm>
                          <a:off x="152400" y="4058749"/>
                          <a:ext cx="11887200" cy="951905"/>
                        </a:xfrm>
                        <a:prstGeom prst="rect">
                          <a:avLst/>
                        </a:prstGeom>
                        <a:noFill/>
                        <a:ln>
                          <a:noFill/>
                        </a:ln>
                      </pic:spPr>
                    </pic:pic>
                    <wps:wsp>
                      <wps:cNvSpPr txBox="1"/>
                      <wps:cNvPr id="4" name="Shape 4"/>
                      <wps:spPr>
                        <a:xfrm>
                          <a:off x="6453150" y="4058750"/>
                          <a:ext cx="5586600" cy="95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40"/>
                                <w:vertAlign w:val="baseline"/>
                              </w:rPr>
                              <w:t xml:space="preserve">End Point Assessment Preparation</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-925349</wp:posOffset>
              </wp:positionH>
              <wp:positionV relativeFrom="paragraph">
                <wp:posOffset>-457199</wp:posOffset>
              </wp:positionV>
              <wp:extent cx="7577138" cy="618294"/>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577138" cy="61829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