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E043A" w14:textId="3FC04595" w:rsidR="00AD15E8" w:rsidRPr="00AD15E8" w:rsidRDefault="00AD15E8" w:rsidP="00A22669">
      <w:pPr>
        <w:rPr>
          <w:b/>
          <w:bCs/>
          <w:u w:val="single"/>
        </w:rPr>
      </w:pPr>
      <w:r>
        <w:rPr>
          <w:b/>
          <w:bCs/>
          <w:u w:val="single"/>
        </w:rPr>
        <w:t>LESSON 1</w:t>
      </w:r>
    </w:p>
    <w:p w14:paraId="21C595F9" w14:textId="3261C923" w:rsidR="00A22669" w:rsidRPr="00A22669" w:rsidRDefault="00A22669" w:rsidP="00A22669">
      <w:r w:rsidRPr="00A22669">
        <w:t>Bennis, W. Warren Bennis Quotes [online] </w:t>
      </w:r>
      <w:hyperlink r:id="rId4" w:tgtFrame="_blank" w:history="1">
        <w:r w:rsidRPr="00A22669">
          <w:rPr>
            <w:rStyle w:val="Hyperlink"/>
          </w:rPr>
          <w:t>https://www.brainyquote.com/authors/warren-bennis-quotes</w:t>
        </w:r>
      </w:hyperlink>
      <w:r w:rsidRPr="00A22669">
        <w:t> [Access date 27 November 2020]</w:t>
      </w:r>
    </w:p>
    <w:p w14:paraId="34173857" w14:textId="77777777" w:rsidR="00A22669" w:rsidRPr="00A22669" w:rsidRDefault="00A22669" w:rsidP="00A22669">
      <w:r w:rsidRPr="00A22669">
        <w:t>CMI (2018) Pathways to Management and Leadership: Level 5 Management and Leadership: Managing Stakeholder Relationships Unit 509, Corby, CMI</w:t>
      </w:r>
    </w:p>
    <w:p w14:paraId="79D94080" w14:textId="77777777" w:rsidR="00A22669" w:rsidRPr="00A22669" w:rsidRDefault="00A22669" w:rsidP="00A22669">
      <w:r w:rsidRPr="00A22669">
        <w:t>Gov UK, Employment Contracts Gov.UK Online </w:t>
      </w:r>
      <w:hyperlink r:id="rId5" w:tgtFrame="_blank" w:history="1">
        <w:r w:rsidRPr="00A22669">
          <w:rPr>
            <w:rStyle w:val="Hyperlink"/>
          </w:rPr>
          <w:t>https://www.gov.uk/employment-contracts-and-conditions/collective-agreements</w:t>
        </w:r>
      </w:hyperlink>
      <w:r w:rsidRPr="00A22669">
        <w:t> [6th October 2020]</w:t>
      </w:r>
    </w:p>
    <w:p w14:paraId="1E8C5D5C" w14:textId="77777777" w:rsidR="00A22669" w:rsidRPr="00A22669" w:rsidRDefault="00A22669" w:rsidP="00A22669">
      <w:r w:rsidRPr="00A22669">
        <w:t>Heagney, J. (2016) Fundamentals of Project Management, 5th Edition (New York: American Management Association), p.50</w:t>
      </w:r>
    </w:p>
    <w:p w14:paraId="09E64F0B" w14:textId="77777777" w:rsidR="00A22669" w:rsidRPr="00A22669" w:rsidRDefault="00A22669" w:rsidP="00A22669">
      <w:r w:rsidRPr="00A22669">
        <w:t>Kenny, G. (2014) Five Questions to Identify Key Stakeholders, Harvard Business Review Online at </w:t>
      </w:r>
      <w:hyperlink r:id="rId6" w:tgtFrame="_blank" w:history="1">
        <w:r w:rsidRPr="00A22669">
          <w:rPr>
            <w:rStyle w:val="Hyperlink"/>
          </w:rPr>
          <w:t>https://hbr.org/2014/03/five-questions-to-identify-key-stakeholders</w:t>
        </w:r>
      </w:hyperlink>
      <w:r w:rsidRPr="00A22669">
        <w:t> [Access date 17 June 2020]</w:t>
      </w:r>
    </w:p>
    <w:p w14:paraId="63730A72" w14:textId="77777777" w:rsidR="00A22669" w:rsidRPr="00A22669" w:rsidRDefault="00A22669" w:rsidP="00A22669">
      <w:r w:rsidRPr="00A22669">
        <w:t>Pettinger, R. (2010) Organizational Behaviour: Performance Management in practice, Routledge, New York and London.</w:t>
      </w:r>
    </w:p>
    <w:p w14:paraId="5804B637" w14:textId="2F396875" w:rsidR="00864A56" w:rsidRDefault="00A22669" w:rsidP="008109E8">
      <w:r w:rsidRPr="00A22669">
        <w:t xml:space="preserve">Pettinger, R. (2012) Management: A concise introduction, </w:t>
      </w:r>
      <w:proofErr w:type="spellStart"/>
      <w:r w:rsidRPr="00A22669">
        <w:t>Palgrove</w:t>
      </w:r>
      <w:proofErr w:type="spellEnd"/>
      <w:r w:rsidRPr="00A22669">
        <w:t xml:space="preserve"> Macmillan, UK.</w:t>
      </w:r>
    </w:p>
    <w:p w14:paraId="7E0C3A65" w14:textId="47D9AABE" w:rsidR="00150955" w:rsidRPr="00AD15E8" w:rsidRDefault="00AD15E8" w:rsidP="008109E8">
      <w:pPr>
        <w:rPr>
          <w:b/>
          <w:bCs/>
          <w:u w:val="single"/>
        </w:rPr>
      </w:pPr>
      <w:r w:rsidRPr="00AD15E8">
        <w:rPr>
          <w:b/>
          <w:bCs/>
          <w:u w:val="single"/>
        </w:rPr>
        <w:t>A</w:t>
      </w:r>
      <w:r>
        <w:rPr>
          <w:b/>
          <w:bCs/>
          <w:u w:val="single"/>
        </w:rPr>
        <w:t>D</w:t>
      </w:r>
      <w:r w:rsidRPr="00AD15E8">
        <w:rPr>
          <w:b/>
          <w:bCs/>
          <w:u w:val="single"/>
        </w:rPr>
        <w:t>DITIONAL</w:t>
      </w:r>
    </w:p>
    <w:p w14:paraId="1E8CE9E2" w14:textId="35DEFDD1" w:rsidR="003F2FD6" w:rsidRDefault="00AD15E8" w:rsidP="008109E8">
      <w:hyperlink r:id="rId7" w:history="1">
        <w:r w:rsidRPr="00B05C48">
          <w:rPr>
            <w:rStyle w:val="Hyperlink"/>
          </w:rPr>
          <w:t>https://www.youtube.com/watch?v=bIRUaLcvPe8</w:t>
        </w:r>
      </w:hyperlink>
    </w:p>
    <w:p w14:paraId="2BCADF0D" w14:textId="77777777" w:rsidR="00AD15E8" w:rsidRDefault="00AD15E8" w:rsidP="008109E8"/>
    <w:p w14:paraId="2A2CCAB4" w14:textId="77777777" w:rsidR="00AD15E8" w:rsidRDefault="00AD15E8" w:rsidP="008109E8"/>
    <w:p w14:paraId="7444DFF7" w14:textId="282519F6" w:rsidR="00864A56" w:rsidRPr="00AD15E8" w:rsidRDefault="00AD15E8" w:rsidP="008109E8">
      <w:pPr>
        <w:rPr>
          <w:b/>
          <w:bCs/>
          <w:u w:val="single"/>
        </w:rPr>
      </w:pPr>
      <w:r>
        <w:rPr>
          <w:b/>
          <w:bCs/>
          <w:u w:val="single"/>
        </w:rPr>
        <w:t>LESSON 2</w:t>
      </w:r>
    </w:p>
    <w:p w14:paraId="38684276" w14:textId="47CF3C30" w:rsidR="008109E8" w:rsidRPr="008109E8" w:rsidRDefault="008109E8" w:rsidP="008109E8">
      <w:r w:rsidRPr="008109E8">
        <w:t xml:space="preserve">Below is a list of references for this lesson. Please note that for a CMI </w:t>
      </w:r>
      <w:proofErr w:type="spellStart"/>
      <w:r w:rsidRPr="008109E8">
        <w:t>ManagementDirect</w:t>
      </w:r>
      <w:proofErr w:type="spellEnd"/>
      <w:r w:rsidRPr="008109E8">
        <w:t xml:space="preserve"> resource, you will need to be registered with the CMI </w:t>
      </w:r>
      <w:proofErr w:type="gramStart"/>
      <w:r w:rsidRPr="008109E8">
        <w:t>in order to</w:t>
      </w:r>
      <w:proofErr w:type="gramEnd"/>
      <w:r w:rsidRPr="008109E8">
        <w:t xml:space="preserve"> obtain access.</w:t>
      </w:r>
    </w:p>
    <w:p w14:paraId="12CA80E9" w14:textId="77777777" w:rsidR="008109E8" w:rsidRPr="008109E8" w:rsidRDefault="008109E8" w:rsidP="008109E8">
      <w:r w:rsidRPr="008109E8">
        <w:t>CMI (2020) Checklists - 276 Developing influencing skills CMI [Online] at </w:t>
      </w:r>
      <w:hyperlink r:id="rId8" w:tgtFrame="_blank" w:history="1">
        <w:r w:rsidRPr="008109E8">
          <w:rPr>
            <w:rStyle w:val="Hyperlink"/>
          </w:rPr>
          <w:t>https://members.md.cmi.org.uk/Content/Display/82495</w:t>
        </w:r>
      </w:hyperlink>
      <w:r w:rsidRPr="008109E8">
        <w:t> [Access date June 2020]</w:t>
      </w:r>
    </w:p>
    <w:p w14:paraId="7DC02E87" w14:textId="77777777" w:rsidR="008109E8" w:rsidRPr="008109E8" w:rsidRDefault="008109E8" w:rsidP="008109E8">
      <w:proofErr w:type="spellStart"/>
      <w:r w:rsidRPr="008109E8">
        <w:t>DealBook</w:t>
      </w:r>
      <w:proofErr w:type="spellEnd"/>
      <w:r w:rsidRPr="008109E8">
        <w:t xml:space="preserve"> (2020) All the companies quitting Facebook, The New York Times Online at </w:t>
      </w:r>
      <w:hyperlink r:id="rId9" w:tgtFrame="_blank" w:history="1">
        <w:r w:rsidRPr="008109E8">
          <w:rPr>
            <w:rStyle w:val="Hyperlink"/>
          </w:rPr>
          <w:t>https://www.nytimes.com/2020/06/29/business/dealbook/facebook-boycott-ads.html</w:t>
        </w:r>
      </w:hyperlink>
      <w:r w:rsidRPr="008109E8">
        <w:t> [Access date June 2020]</w:t>
      </w:r>
    </w:p>
    <w:p w14:paraId="50C5E09C" w14:textId="77777777" w:rsidR="008109E8" w:rsidRPr="008109E8" w:rsidRDefault="008109E8" w:rsidP="008109E8">
      <w:r w:rsidRPr="008109E8">
        <w:t>Friedman, A. L. &amp; Miles, S. (2006) Stakeholders: Theory and Practice. Oxford: Oxford University Press; 149-187</w:t>
      </w:r>
    </w:p>
    <w:p w14:paraId="5246AC58" w14:textId="77777777" w:rsidR="008109E8" w:rsidRPr="008109E8" w:rsidRDefault="008109E8" w:rsidP="008109E8">
      <w:r w:rsidRPr="008109E8">
        <w:t>Future500 (2014) What is Stakeholder Engagement? YouTube. Online at https://www.youtube.com/watch?v=VHGTsEwbOJY [Access Date: July 2020]</w:t>
      </w:r>
    </w:p>
    <w:p w14:paraId="7C4E867B" w14:textId="77777777" w:rsidR="008109E8" w:rsidRPr="008109E8" w:rsidRDefault="008109E8" w:rsidP="008109E8">
      <w:r w:rsidRPr="008109E8">
        <w:t>Krick, T., Forstater, M., Monaghan, P. &amp; Sillanpaa, M. (2005) From Words to Action: The Stakeholder Engagement Manual, Volume 2: The Practitioner’s Handbook on Stakeholder Engagement, Accountability and Stakeholder Research Associates Online, available at </w:t>
      </w:r>
      <w:hyperlink r:id="rId10" w:tgtFrame="_blank" w:history="1">
        <w:r w:rsidRPr="008109E8">
          <w:rPr>
            <w:rStyle w:val="Hyperlink"/>
          </w:rPr>
          <w:t>http://www.unep.fr/shared/publications/pdf/webx0115xpa-sehandbooken.pdf</w:t>
        </w:r>
      </w:hyperlink>
      <w:r w:rsidRPr="008109E8">
        <w:t> [Access Date: June 2020]</w:t>
      </w:r>
    </w:p>
    <w:p w14:paraId="6B8A06B4" w14:textId="77777777" w:rsidR="008109E8" w:rsidRPr="008109E8" w:rsidRDefault="008109E8" w:rsidP="008109E8">
      <w:proofErr w:type="spellStart"/>
      <w:r w:rsidRPr="008109E8">
        <w:lastRenderedPageBreak/>
        <w:t>Kuenkel</w:t>
      </w:r>
      <w:proofErr w:type="spellEnd"/>
      <w:r w:rsidRPr="008109E8">
        <w:t>, P. (2013) Stakeholder engagement: a practical guide, The Guardian Online, available at </w:t>
      </w:r>
      <w:hyperlink r:id="rId11" w:tgtFrame="_blank" w:history="1">
        <w:r w:rsidRPr="008109E8">
          <w:rPr>
            <w:rStyle w:val="Hyperlink"/>
          </w:rPr>
          <w:t>https://www.theguardian.com/sustainable-business/stakeholder-engagement-practical-guide</w:t>
        </w:r>
      </w:hyperlink>
      <w:r w:rsidRPr="008109E8">
        <w:t> [Access date: July 2020]</w:t>
      </w:r>
    </w:p>
    <w:p w14:paraId="00AABBC6" w14:textId="77777777" w:rsidR="003F2FD6" w:rsidRPr="00AD15E8" w:rsidRDefault="003F2FD6" w:rsidP="003F2FD6">
      <w:pPr>
        <w:rPr>
          <w:b/>
          <w:bCs/>
          <w:u w:val="single"/>
        </w:rPr>
      </w:pPr>
      <w:r w:rsidRPr="00AD15E8">
        <w:rPr>
          <w:b/>
          <w:bCs/>
          <w:u w:val="single"/>
        </w:rPr>
        <w:t>A</w:t>
      </w:r>
      <w:r>
        <w:rPr>
          <w:b/>
          <w:bCs/>
          <w:u w:val="single"/>
        </w:rPr>
        <w:t>D</w:t>
      </w:r>
      <w:r w:rsidRPr="00AD15E8">
        <w:rPr>
          <w:b/>
          <w:bCs/>
          <w:u w:val="single"/>
        </w:rPr>
        <w:t>DITIONAL</w:t>
      </w:r>
    </w:p>
    <w:p w14:paraId="075226B6" w14:textId="0BD88643" w:rsidR="000B2AA4" w:rsidRDefault="002C3AC2">
      <w:hyperlink r:id="rId12" w:history="1">
        <w:r w:rsidRPr="00B05C48">
          <w:rPr>
            <w:rStyle w:val="Hyperlink"/>
          </w:rPr>
          <w:t>https://www.youtube.com/watch?v=VHGTsEwbOJY</w:t>
        </w:r>
      </w:hyperlink>
    </w:p>
    <w:p w14:paraId="19616526" w14:textId="77777777" w:rsidR="002C3AC2" w:rsidRDefault="002C3AC2"/>
    <w:p w14:paraId="200A5CF8" w14:textId="6BD5831F" w:rsidR="00864A56" w:rsidRPr="002C3AC2" w:rsidRDefault="002C3AC2">
      <w:pPr>
        <w:rPr>
          <w:b/>
          <w:bCs/>
          <w:u w:val="single"/>
        </w:rPr>
      </w:pPr>
      <w:r>
        <w:rPr>
          <w:b/>
          <w:bCs/>
          <w:u w:val="single"/>
        </w:rPr>
        <w:t>LESSON 3</w:t>
      </w:r>
    </w:p>
    <w:p w14:paraId="17474331" w14:textId="77777777" w:rsidR="00864A56" w:rsidRPr="00864A56" w:rsidRDefault="00864A56" w:rsidP="00864A56">
      <w:r w:rsidRPr="00864A56">
        <w:t xml:space="preserve">Below is a list of references for this lesson. Please note that for a CMI </w:t>
      </w:r>
      <w:proofErr w:type="spellStart"/>
      <w:r w:rsidRPr="00864A56">
        <w:t>ManagementDirect</w:t>
      </w:r>
      <w:proofErr w:type="spellEnd"/>
      <w:r w:rsidRPr="00864A56">
        <w:t xml:space="preserve"> resource, you will need to be registered with the CMI </w:t>
      </w:r>
      <w:proofErr w:type="gramStart"/>
      <w:r w:rsidRPr="00864A56">
        <w:t>in order to</w:t>
      </w:r>
      <w:proofErr w:type="gramEnd"/>
      <w:r w:rsidRPr="00864A56">
        <w:t xml:space="preserve"> obtain access.</w:t>
      </w:r>
    </w:p>
    <w:p w14:paraId="23E97DB4" w14:textId="77777777" w:rsidR="00864A56" w:rsidRPr="00864A56" w:rsidRDefault="00864A56" w:rsidP="00864A56">
      <w:r w:rsidRPr="00864A56">
        <w:t>ACAS (2014) Managing conflict at Work ACAS [Online] at </w:t>
      </w:r>
      <w:hyperlink r:id="rId13" w:tgtFrame="_blank" w:history="1">
        <w:r w:rsidRPr="00864A56">
          <w:rPr>
            <w:rStyle w:val="Hyperlink"/>
          </w:rPr>
          <w:t>https://archive.acas.org.uk/media/653/Advisory-booklet---Managing-conflict-at-work/pdf/Managing-conflict-at-work-advisory-booklet.pdf</w:t>
        </w:r>
      </w:hyperlink>
      <w:r w:rsidRPr="00864A56">
        <w:t> [Access date July 2020]</w:t>
      </w:r>
    </w:p>
    <w:p w14:paraId="4F883722" w14:textId="77777777" w:rsidR="00864A56" w:rsidRPr="00864A56" w:rsidRDefault="00864A56" w:rsidP="00864A56">
      <w:r w:rsidRPr="00864A56">
        <w:t xml:space="preserve">CMI (2020) ‘CMI Models - </w:t>
      </w:r>
      <w:proofErr w:type="spellStart"/>
      <w:r w:rsidRPr="00864A56">
        <w:t>MoSCoW</w:t>
      </w:r>
      <w:proofErr w:type="spellEnd"/>
      <w:r w:rsidRPr="00864A56">
        <w:t xml:space="preserve">’ Management Direct </w:t>
      </w:r>
      <w:proofErr w:type="spellStart"/>
      <w:r w:rsidRPr="00864A56">
        <w:t>avaiblabe</w:t>
      </w:r>
      <w:proofErr w:type="spellEnd"/>
      <w:r w:rsidRPr="00864A56">
        <w:t xml:space="preserve"> at </w:t>
      </w:r>
      <w:hyperlink r:id="rId14" w:tgtFrame="_blank" w:history="1">
        <w:r w:rsidRPr="00864A56">
          <w:rPr>
            <w:rStyle w:val="Hyperlink"/>
          </w:rPr>
          <w:t>https://members.md.cmi.org.uk/Content/Display/73302</w:t>
        </w:r>
      </w:hyperlink>
    </w:p>
    <w:p w14:paraId="37B7FDE7" w14:textId="77777777" w:rsidR="00864A56" w:rsidRPr="00864A56" w:rsidRDefault="00864A56" w:rsidP="00864A56">
      <w:r w:rsidRPr="00864A56">
        <w:t>De Bono, E. (1999). Six thinking hats. Boston, Back Bay Books.</w:t>
      </w:r>
    </w:p>
    <w:p w14:paraId="289445A2" w14:textId="77777777" w:rsidR="00864A56" w:rsidRPr="00864A56" w:rsidRDefault="00864A56" w:rsidP="00864A56">
      <w:r w:rsidRPr="00864A56">
        <w:t>Fisher, R., &amp; Ury, W. (1981). Getting to yes: Negotiating agreement without giving in. Boston: Houghton Mifflin.</w:t>
      </w:r>
    </w:p>
    <w:p w14:paraId="745B9C01" w14:textId="77777777" w:rsidR="002C3AC2" w:rsidRPr="00AD15E8" w:rsidRDefault="002C3AC2" w:rsidP="002C3AC2">
      <w:pPr>
        <w:rPr>
          <w:b/>
          <w:bCs/>
          <w:u w:val="single"/>
        </w:rPr>
      </w:pPr>
      <w:r w:rsidRPr="00AD15E8">
        <w:rPr>
          <w:b/>
          <w:bCs/>
          <w:u w:val="single"/>
        </w:rPr>
        <w:t>A</w:t>
      </w:r>
      <w:r>
        <w:rPr>
          <w:b/>
          <w:bCs/>
          <w:u w:val="single"/>
        </w:rPr>
        <w:t>D</w:t>
      </w:r>
      <w:r w:rsidRPr="00AD15E8">
        <w:rPr>
          <w:b/>
          <w:bCs/>
          <w:u w:val="single"/>
        </w:rPr>
        <w:t>DITIONAL</w:t>
      </w:r>
    </w:p>
    <w:p w14:paraId="50CC173B" w14:textId="3F05B21B" w:rsidR="00864A56" w:rsidRDefault="00805F8A">
      <w:hyperlink r:id="rId15" w:history="1">
        <w:r w:rsidRPr="00B05C48">
          <w:rPr>
            <w:rStyle w:val="Hyperlink"/>
          </w:rPr>
          <w:t>https://web.archive.org/web/20210616210931/https://www.cips.org/supply-management/analysis/2018/march/mcdonalds-supply-chain-secrets/</w:t>
        </w:r>
      </w:hyperlink>
    </w:p>
    <w:p w14:paraId="79A3E28C" w14:textId="297881A4" w:rsidR="00805F8A" w:rsidRDefault="00805F8A">
      <w:hyperlink r:id="rId16" w:history="1">
        <w:r w:rsidRPr="00B05C48">
          <w:rPr>
            <w:rStyle w:val="Hyperlink"/>
          </w:rPr>
          <w:t>https://s3-eu-west-1.amazonaws.com/mindfuleducation-cdn/vle-files/misc/management-l5-2019/lesson-assets/unit-509/U509-Line-Manager-Guide-on-Conflict_tcm18-89746.pdf</w:t>
        </w:r>
      </w:hyperlink>
    </w:p>
    <w:p w14:paraId="193626DD" w14:textId="77777777" w:rsidR="00805F8A" w:rsidRDefault="00805F8A"/>
    <w:p w14:paraId="62879C93" w14:textId="21E3EFBF" w:rsidR="0003212C" w:rsidRPr="000D77F5" w:rsidRDefault="000D77F5">
      <w:pPr>
        <w:rPr>
          <w:b/>
          <w:bCs/>
          <w:u w:val="single"/>
        </w:rPr>
      </w:pPr>
      <w:r>
        <w:rPr>
          <w:b/>
          <w:bCs/>
          <w:u w:val="single"/>
        </w:rPr>
        <w:t>LESSON 4</w:t>
      </w:r>
    </w:p>
    <w:p w14:paraId="4629C540" w14:textId="77777777" w:rsidR="0003212C" w:rsidRPr="0003212C" w:rsidRDefault="0003212C" w:rsidP="0003212C">
      <w:r w:rsidRPr="0003212C">
        <w:t>Choi, J., Wang, H. (2009) Stakeholder Relations and the Persistence of Corporate Financial Performance. Strategic Management Journal, 12 March. [Online] </w:t>
      </w:r>
      <w:hyperlink r:id="rId17" w:tgtFrame="_blank" w:history="1">
        <w:r w:rsidRPr="0003212C">
          <w:rPr>
            <w:rStyle w:val="Hyperlink"/>
          </w:rPr>
          <w:t>https://sms.onlinelibrary.wiley.com/doi/abs/10.1002/smj.759</w:t>
        </w:r>
      </w:hyperlink>
      <w:r w:rsidRPr="0003212C">
        <w:t> [Access date 19 October 2020]</w:t>
      </w:r>
    </w:p>
    <w:p w14:paraId="4B80FB7F" w14:textId="77777777" w:rsidR="0003212C" w:rsidRPr="0003212C" w:rsidRDefault="0003212C" w:rsidP="0003212C">
      <w:r w:rsidRPr="0003212C">
        <w:t>Enright, S. and Taylor, A. (2016). The future of stakeholder engagement. BSR. Available at: </w:t>
      </w:r>
      <w:hyperlink r:id="rId18" w:tgtFrame="_blank" w:history="1">
        <w:r w:rsidRPr="0003212C">
          <w:rPr>
            <w:rStyle w:val="Hyperlink"/>
          </w:rPr>
          <w:t>https://www.bsr.org/en/reports/the-future-of-stakeholder-engagement</w:t>
        </w:r>
      </w:hyperlink>
      <w:r w:rsidRPr="0003212C">
        <w:t> [Accessed 29 July 2025]</w:t>
      </w:r>
    </w:p>
    <w:p w14:paraId="2E3D0969" w14:textId="77777777" w:rsidR="0003212C" w:rsidRPr="0003212C" w:rsidRDefault="0003212C" w:rsidP="0003212C">
      <w:r w:rsidRPr="0003212C">
        <w:t>Harvard Business Review (2015) The Impact of Employee Engagement on Performance, 9 October [Online] </w:t>
      </w:r>
      <w:hyperlink r:id="rId19" w:tgtFrame="_blank" w:history="1">
        <w:r w:rsidRPr="0003212C">
          <w:rPr>
            <w:rStyle w:val="Hyperlink"/>
          </w:rPr>
          <w:t>https://engageforsuccess.org/case-study-harvard-business-review-the-impact-of-employee-engagement-on-performance/</w:t>
        </w:r>
      </w:hyperlink>
      <w:r w:rsidRPr="0003212C">
        <w:t> [Access date 19 October 2020]</w:t>
      </w:r>
    </w:p>
    <w:p w14:paraId="769EC58D" w14:textId="77777777" w:rsidR="0003212C" w:rsidRPr="0003212C" w:rsidRDefault="0003212C" w:rsidP="0003212C">
      <w:r w:rsidRPr="0003212C">
        <w:t>Kaplan, R. S., &amp; Norton, D. P. (2000). The balanced scorecard: Translating strategy into action. Boston, Mass: Harvard Business School Press.</w:t>
      </w:r>
    </w:p>
    <w:p w14:paraId="440DAC35" w14:textId="77777777" w:rsidR="0003212C" w:rsidRPr="0003212C" w:rsidRDefault="0003212C" w:rsidP="0003212C">
      <w:r w:rsidRPr="0003212C">
        <w:t>Orencia, A. (2017) What is Net Promoter Score (NPS) &amp; How Is It Calculated? Fit Small Business.</w:t>
      </w:r>
    </w:p>
    <w:p w14:paraId="4344C1CE" w14:textId="77777777" w:rsidR="000D77F5" w:rsidRPr="00AD15E8" w:rsidRDefault="000D77F5" w:rsidP="000D77F5">
      <w:pPr>
        <w:rPr>
          <w:b/>
          <w:bCs/>
          <w:u w:val="single"/>
        </w:rPr>
      </w:pPr>
      <w:r w:rsidRPr="00AD15E8">
        <w:rPr>
          <w:b/>
          <w:bCs/>
          <w:u w:val="single"/>
        </w:rPr>
        <w:t>A</w:t>
      </w:r>
      <w:r>
        <w:rPr>
          <w:b/>
          <w:bCs/>
          <w:u w:val="single"/>
        </w:rPr>
        <w:t>D</w:t>
      </w:r>
      <w:r w:rsidRPr="00AD15E8">
        <w:rPr>
          <w:b/>
          <w:bCs/>
          <w:u w:val="single"/>
        </w:rPr>
        <w:t>DITIONAL</w:t>
      </w:r>
    </w:p>
    <w:p w14:paraId="0365AE58" w14:textId="22F4497F" w:rsidR="0003212C" w:rsidRDefault="000D77F5">
      <w:hyperlink r:id="rId20" w:history="1">
        <w:r w:rsidRPr="00B05C48">
          <w:rPr>
            <w:rStyle w:val="Hyperlink"/>
          </w:rPr>
          <w:t>https://www.mckinsey.com/capabilities/people-and-organizational-performance/our-insights/enterprise-agility-buzz-or-business-impact</w:t>
        </w:r>
      </w:hyperlink>
    </w:p>
    <w:p w14:paraId="39D05077" w14:textId="11AB2F6F" w:rsidR="000D77F5" w:rsidRDefault="00B72A40">
      <w:hyperlink r:id="rId21" w:history="1">
        <w:r w:rsidRPr="00B05C48">
          <w:rPr>
            <w:rStyle w:val="Hyperlink"/>
          </w:rPr>
          <w:t>https://www.quorum.us/blog/stakeholder-engagement/</w:t>
        </w:r>
      </w:hyperlink>
    </w:p>
    <w:p w14:paraId="521EDD3F" w14:textId="7532F686" w:rsidR="00B72A40" w:rsidRDefault="00B72A40">
      <w:hyperlink r:id="rId22" w:history="1">
        <w:r w:rsidRPr="00B05C48">
          <w:rPr>
            <w:rStyle w:val="Hyperlink"/>
          </w:rPr>
          <w:t>https://www.questionpro.com/blog/employee-engagement-performance-relation/</w:t>
        </w:r>
      </w:hyperlink>
    </w:p>
    <w:p w14:paraId="18B0B279" w14:textId="77777777" w:rsidR="00B72A40" w:rsidRDefault="00B72A40"/>
    <w:p w14:paraId="15512908" w14:textId="77777777" w:rsidR="0003212C" w:rsidRDefault="0003212C"/>
    <w:p w14:paraId="3D084EC2" w14:textId="77777777" w:rsidR="0003212C" w:rsidRDefault="0003212C"/>
    <w:sectPr w:rsidR="0003212C" w:rsidSect="00A226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A4"/>
    <w:rsid w:val="0003212C"/>
    <w:rsid w:val="000B2AA4"/>
    <w:rsid w:val="000D77F5"/>
    <w:rsid w:val="00150955"/>
    <w:rsid w:val="002C3AC2"/>
    <w:rsid w:val="003F2FD6"/>
    <w:rsid w:val="00670DDE"/>
    <w:rsid w:val="00674D22"/>
    <w:rsid w:val="00805F8A"/>
    <w:rsid w:val="008109E8"/>
    <w:rsid w:val="00864A56"/>
    <w:rsid w:val="00A22669"/>
    <w:rsid w:val="00AD15E8"/>
    <w:rsid w:val="00B7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5ACE"/>
  <w15:chartTrackingRefBased/>
  <w15:docId w15:val="{B0D346A8-7E90-4844-9CE4-F5D6744F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7F5"/>
  </w:style>
  <w:style w:type="paragraph" w:styleId="Heading1">
    <w:name w:val="heading 1"/>
    <w:basedOn w:val="Normal"/>
    <w:next w:val="Normal"/>
    <w:link w:val="Heading1Char"/>
    <w:uiPriority w:val="9"/>
    <w:qFormat/>
    <w:rsid w:val="000B2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A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26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mbers.md.cmi.org.uk/Content/Display/82495" TargetMode="External"/><Relationship Id="rId13" Type="http://schemas.openxmlformats.org/officeDocument/2006/relationships/hyperlink" Target="https://mynvqresources.yolasite.com/resources/Managing-conflict-at-work-advisory-booklet.pdf" TargetMode="External"/><Relationship Id="rId18" Type="http://schemas.openxmlformats.org/officeDocument/2006/relationships/hyperlink" Target="https://www.bsr.org/en/reports/the-future-of-stakeholder-engagem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quorum.us/blog/stakeholder-engagement/" TargetMode="External"/><Relationship Id="rId7" Type="http://schemas.openxmlformats.org/officeDocument/2006/relationships/hyperlink" Target="https://www.youtube.com/watch?v=bIRUaLcvPe8" TargetMode="External"/><Relationship Id="rId12" Type="http://schemas.openxmlformats.org/officeDocument/2006/relationships/hyperlink" Target="https://www.youtube.com/watch?v=VHGTsEwbOJY" TargetMode="External"/><Relationship Id="rId17" Type="http://schemas.openxmlformats.org/officeDocument/2006/relationships/hyperlink" Target="https://sms.onlinelibrary.wiley.com/doi/abs/10.1002/smj.75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3-eu-west-1.amazonaws.com/mindfuleducation-cdn/vle-files/misc/management-l5-2019/lesson-assets/unit-509/U509-Line-Manager-Guide-on-Conflict_tcm18-89746.pdf" TargetMode="External"/><Relationship Id="rId20" Type="http://schemas.openxmlformats.org/officeDocument/2006/relationships/hyperlink" Target="https://www.mckinsey.com/capabilities/people-and-organizational-performance/our-insights/enterprise-agility-buzz-or-business-impact" TargetMode="External"/><Relationship Id="rId1" Type="http://schemas.openxmlformats.org/officeDocument/2006/relationships/styles" Target="styles.xml"/><Relationship Id="rId6" Type="http://schemas.openxmlformats.org/officeDocument/2006/relationships/hyperlink" Target="https://hbr.org/2014/03/five-questions-to-identify-key-stakeholders" TargetMode="External"/><Relationship Id="rId11" Type="http://schemas.openxmlformats.org/officeDocument/2006/relationships/hyperlink" Target="https://www.theguardian.com/sustainable-business/stakeholder-engagement-practical-guid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ov.uk/employment-contracts-and-conditions/collective-agreements" TargetMode="External"/><Relationship Id="rId15" Type="http://schemas.openxmlformats.org/officeDocument/2006/relationships/hyperlink" Target="https://web.archive.org/web/20210616210931/https://www.cips.org/supply-management/analysis/2018/march/mcdonalds-supply-chain-secret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eb.archive.org/web/20190712181520/http:/www.unep.fr/shared/publications/pdf/webx0115xpa-sehandbooken.pdf" TargetMode="External"/><Relationship Id="rId19" Type="http://schemas.openxmlformats.org/officeDocument/2006/relationships/hyperlink" Target="https://engageforsuccess.org/case-study-harvard-business-review-the-impact-of-employee-engagement-on-performance/" TargetMode="External"/><Relationship Id="rId4" Type="http://schemas.openxmlformats.org/officeDocument/2006/relationships/hyperlink" Target="https://www.brainyquote.com/authors/warren-bennis-quotes" TargetMode="External"/><Relationship Id="rId9" Type="http://schemas.openxmlformats.org/officeDocument/2006/relationships/hyperlink" Target="https://www.nytimes.com/2020/06/29/business/dealbook/facebook-boycott-ads.html" TargetMode="External"/><Relationship Id="rId14" Type="http://schemas.openxmlformats.org/officeDocument/2006/relationships/hyperlink" Target="https://members.md.cmi.org.uk/Content/Display/73302" TargetMode="External"/><Relationship Id="rId22" Type="http://schemas.openxmlformats.org/officeDocument/2006/relationships/hyperlink" Target="https://www.questionpro.com/blog/employee-engagement-performance-re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978</Words>
  <Characters>5577</Characters>
  <Application>Microsoft Office Word</Application>
  <DocSecurity>0</DocSecurity>
  <Lines>46</Lines>
  <Paragraphs>13</Paragraphs>
  <ScaleCrop>false</ScaleCrop>
  <Company>Weston College Group</Company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Wright</dc:creator>
  <cp:keywords/>
  <dc:description/>
  <cp:lastModifiedBy>Graeme Wright</cp:lastModifiedBy>
  <cp:revision>13</cp:revision>
  <dcterms:created xsi:type="dcterms:W3CDTF">2025-09-14T06:25:00Z</dcterms:created>
  <dcterms:modified xsi:type="dcterms:W3CDTF">2025-09-14T06:34:00Z</dcterms:modified>
</cp:coreProperties>
</file>