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33" w:rsidRDefault="006B6C51" w:rsidP="00D40033">
      <w:pPr>
        <w:pStyle w:val="a6"/>
        <w:rPr>
          <w:lang w:val="en-US"/>
        </w:rPr>
      </w:pPr>
      <w:r>
        <w:t>Вычислительные эксперименты</w:t>
      </w:r>
    </w:p>
    <w:p w:rsidR="00F0474F" w:rsidRPr="00365910" w:rsidRDefault="00F0474F" w:rsidP="00F0474F">
      <w:r w:rsidRPr="00365910">
        <w:t xml:space="preserve">Для вычислительных экспериментов был выбран класс липшицевых функций, моделируемых известным генератором </w:t>
      </w:r>
      <w:r w:rsidRPr="00365910">
        <w:rPr>
          <w:lang w:val="en-US"/>
        </w:rPr>
        <w:t>GKLS</w:t>
      </w:r>
      <w:r w:rsidRPr="00365910">
        <w:t xml:space="preserve"> [</w:t>
      </w:r>
      <w:r>
        <w:t>4</w:t>
      </w:r>
      <w:r w:rsidRPr="00365910">
        <w:t xml:space="preserve">7]. Генератор тестовых задач </w:t>
      </w:r>
      <w:r w:rsidRPr="00365910">
        <w:rPr>
          <w:lang w:val="en-US"/>
        </w:rPr>
        <w:t>GKLS</w:t>
      </w:r>
      <w:r w:rsidRPr="00365910">
        <w:t xml:space="preserve"> порождает три класса тестовых функций: недифференцируемых, непрерывно дифференцируемых и дважды непрерывно дифференцируемых. Для каждого класса формируется 100 тестовых функций. В </w:t>
      </w:r>
      <w:r w:rsidRPr="00365910">
        <w:rPr>
          <w:lang w:val="en-US"/>
        </w:rPr>
        <w:t>GKLS</w:t>
      </w:r>
      <w:r w:rsidRPr="00365910">
        <w:t xml:space="preserve"> очень просто задать сложность генерируемых функций, определяя количество локальных минимумов, размеры областей притяжения и многое другое.</w:t>
      </w:r>
    </w:p>
    <w:p w:rsidR="00F0474F" w:rsidRPr="00F0474F" w:rsidRDefault="00F0474F" w:rsidP="00F0474F">
      <w:r w:rsidRPr="00365910">
        <w:t xml:space="preserve">Тестирование алгоритма ДАМПД проводилось на наиболее сложном для реализации алгоритмов поиска глобального минимума, классе недифференцируемых функций. Для всех классов задач: число экстремумов равно 10; глобальный минимум равен -1; радиус притяжения глобального оптимума – 0,33. Эксперименты проводились на суперкомпьютерном кластере СГАУ «Сергей Королев». Кластер построен на базе линейки оборудования IBM BladeCenter с использованием блейд-серверов HS22 и обеспечивает пиковую производительность более 10 триллионов операций с плавающей точкой в секунду. Общее число процессоров/вычислительных ядер: 272/1184. Глобальный минимум вычислялся с точность </w:t>
      </w:r>
      <w:r w:rsidRPr="00365910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17.75pt" o:ole="">
            <v:imagedata r:id="rId9" o:title=""/>
          </v:shape>
          <o:OLEObject Type="Embed" ProgID="Equation.3" ShapeID="_x0000_i1025" DrawAspect="Content" ObjectID="_1398513689" r:id="rId10"/>
        </w:object>
      </w:r>
      <w:r w:rsidRPr="00365910">
        <w:t xml:space="preserve"> (по аргументам функции).</w:t>
      </w:r>
    </w:p>
    <w:p w:rsidR="00D40033" w:rsidRDefault="00D40033" w:rsidP="00D40033">
      <w:pPr>
        <w:pStyle w:val="a8"/>
      </w:pPr>
      <w:r>
        <w:t xml:space="preserve">Первая </w:t>
      </w:r>
      <w:r w:rsidR="00F0474F">
        <w:t>версия</w:t>
      </w:r>
      <w:r>
        <w:t xml:space="preserve"> алгоритма</w:t>
      </w:r>
    </w:p>
    <w:p w:rsidR="00956FA8" w:rsidRDefault="00F0474F" w:rsidP="00956FA8">
      <w:r>
        <w:t xml:space="preserve">Сначала был проверен базовый вариант двухфазного алгоритма глобальной оптимизации описанный в главе. </w:t>
      </w:r>
      <w:r w:rsidR="00956FA8" w:rsidRPr="00365910">
        <w:t>Результаты первого эксперимента приведены в таблице</w:t>
      </w:r>
      <w:r w:rsidR="007319F7">
        <w:t xml:space="preserve"> 3</w:t>
      </w:r>
      <w:r w:rsidR="00956FA8" w:rsidRPr="00365910">
        <w:t>.</w:t>
      </w:r>
    </w:p>
    <w:p w:rsidR="00956FA8" w:rsidRPr="00956FA8" w:rsidRDefault="007319F7" w:rsidP="00956FA8">
      <w:pPr>
        <w:pStyle w:val="af6"/>
      </w:pPr>
      <w:r>
        <w:t xml:space="preserve">Таблица 3 – </w:t>
      </w:r>
      <w:r w:rsidR="00956FA8">
        <w:t xml:space="preserve">Результаты эксперимента с базовой версией алгоритма ГО ММПД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88,46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3,34 (3,75)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21152 (2937912)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lastRenderedPageBreak/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21095 (3024009)</w:t>
            </w:r>
          </w:p>
        </w:tc>
      </w:tr>
    </w:tbl>
    <w:p w:rsidR="00661EFD" w:rsidRDefault="00661EFD" w:rsidP="00661EFD">
      <w:r w:rsidRPr="00365910">
        <w:t>Таким образом, общее ускорение составило 141</w:t>
      </w:r>
      <w:r w:rsidR="007319F7">
        <w:t>,</w:t>
      </w:r>
      <w:r w:rsidRPr="00365910">
        <w:t>121. На рисунках</w:t>
      </w:r>
      <w:r w:rsidR="007319F7">
        <w:t xml:space="preserve"> 12 и 13 </w:t>
      </w:r>
      <w:r w:rsidRPr="00365910">
        <w:t xml:space="preserve"> приведены гистограммы, показывающие количество обращений к функции выполненное на каждом процессоре. Стоит отметить, что этап ЛО повторяется несколько раз, а гистограмма на рисунке показана только для одной итерации. </w:t>
      </w:r>
    </w:p>
    <w:p w:rsidR="005344CB" w:rsidRPr="007319F7" w:rsidRDefault="00D86422" w:rsidP="007319F7">
      <w:pPr>
        <w:pStyle w:val="af2"/>
      </w:pPr>
      <w:r>
        <w:rPr>
          <w:noProof/>
        </w:rPr>
        <w:drawing>
          <wp:inline distT="0" distB="0" distL="0" distR="0" wp14:anchorId="6A438BF0">
            <wp:extent cx="5407660" cy="3548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661EFD" w:rsidP="007319F7">
      <w:pPr>
        <w:pStyle w:val="af2"/>
      </w:pPr>
      <w:r w:rsidRPr="007319F7">
        <w:t>Рис</w:t>
      </w:r>
      <w:r w:rsidR="007319F7" w:rsidRPr="007319F7">
        <w:t>унок 12 – З</w:t>
      </w:r>
      <w:r w:rsidRPr="007319F7">
        <w:t>агрузка процессоров на этапе ГО в базовой версии</w:t>
      </w:r>
    </w:p>
    <w:p w:rsidR="002632A2" w:rsidRPr="007337CB" w:rsidRDefault="002632A2" w:rsidP="002632A2">
      <w:pPr>
        <w:rPr>
          <w:lang w:eastAsia="ru-RU"/>
        </w:rPr>
      </w:pPr>
      <w:r>
        <w:rPr>
          <w:lang w:eastAsia="ru-RU"/>
        </w:rPr>
        <w:t>Из рисунков видно, что общая эффективность алгоритма невысока как на этапе ГО та и на этапе ЛО. Из-за прореживания на этапе ГО большая часть процессоров завершают деление своего начального параллелепипеда досрочно и вынуждены ждать завершения самого «нагруженного» процесса. Неравномерность распределения нагрузки на этапе ЛО обусловлена особенностью используемого алгоритма деформированных многогранников. Алгоритм сходится к локальному минимуму быстрее на более крутом участке и «долго ползет» на более пологом. Отсюда различное число вычислений функции на этапе ЛО.</w:t>
      </w:r>
    </w:p>
    <w:p w:rsidR="00661EFD" w:rsidRPr="00D40033" w:rsidRDefault="00D86422" w:rsidP="00D40033">
      <w:pPr>
        <w:pStyle w:val="af2"/>
      </w:pPr>
      <w:r>
        <w:rPr>
          <w:noProof/>
        </w:rPr>
        <w:lastRenderedPageBreak/>
        <w:drawing>
          <wp:inline distT="0" distB="0" distL="0" distR="0" wp14:anchorId="3140236D">
            <wp:extent cx="5840730" cy="3535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13</w:t>
      </w:r>
      <w:r w:rsidRPr="007319F7">
        <w:t xml:space="preserve"> – </w:t>
      </w:r>
      <w:r w:rsidR="00661EFD" w:rsidRPr="00D40033">
        <w:t>Загрузка процессоров на этапе ЛО в базовой версии</w:t>
      </w:r>
    </w:p>
    <w:p w:rsidR="00661EFD" w:rsidRPr="00365910" w:rsidRDefault="00661EFD" w:rsidP="00661EFD">
      <w:pPr>
        <w:pStyle w:val="a8"/>
      </w:pPr>
      <w:r>
        <w:t xml:space="preserve">Вторая </w:t>
      </w:r>
      <w:r w:rsidR="007337CB">
        <w:t>версия</w:t>
      </w:r>
      <w:r>
        <w:t xml:space="preserve"> алгоритма</w:t>
      </w:r>
    </w:p>
    <w:p w:rsidR="00661EFD" w:rsidRDefault="00661EFD" w:rsidP="00661EFD">
      <w:r w:rsidRPr="006C780C">
        <w:t xml:space="preserve">Во второй </w:t>
      </w:r>
      <w:r w:rsidR="007337CB">
        <w:t xml:space="preserve">версии </w:t>
      </w:r>
      <w:r w:rsidRPr="006C780C">
        <w:t>параллельного алгоритма ГО с целью повышения эффективности вычислений, каждому из процессоров доступна информация о найденном текущем</w:t>
      </w:r>
      <w:r w:rsidR="007337CB">
        <w:t xml:space="preserve"> максимальном</w:t>
      </w:r>
      <w:r w:rsidRPr="006C780C">
        <w:t xml:space="preserve"> значении функции. Совместно с локальной оценкой константы Липшица, знание глобального значения максимума функции значительно сокращает количество проверяемых параллелеп</w:t>
      </w:r>
      <w:r w:rsidR="007319F7">
        <w:t>ипедов по критерию прореживания</w:t>
      </w:r>
      <w:r w:rsidR="007337CB">
        <w:t>, описанному в главе 3</w:t>
      </w:r>
      <w:r w:rsidRPr="006C780C">
        <w:t>.</w:t>
      </w:r>
      <w:r w:rsidR="007337CB">
        <w:t xml:space="preserve"> С помощью технологии </w:t>
      </w:r>
      <w:r w:rsidR="002632A2">
        <w:t>ГСП, модификация алгоритма из первой версии во вторую сводится к замене типа переменной, хранящей значение глобального минимума, с локальной на общую. Результаты второго эксперимента приведены в таблице 4.</w:t>
      </w:r>
    </w:p>
    <w:p w:rsidR="00661EFD" w:rsidRPr="00365910" w:rsidRDefault="007319F7" w:rsidP="007319F7">
      <w:pPr>
        <w:pStyle w:val="af6"/>
        <w:tabs>
          <w:tab w:val="clear" w:pos="8222"/>
        </w:tabs>
      </w:pPr>
      <w:r>
        <w:t xml:space="preserve">Таблица 4 – </w:t>
      </w:r>
      <w:r w:rsidR="00661EFD">
        <w:t>Результаты эксперимента со второй модификацией алгоритма ГО ММПД</w:t>
      </w:r>
      <w:r w:rsidR="00D40033">
        <w:tab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82,34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3,54 (4,29)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16728 (840718)</w:t>
            </w:r>
          </w:p>
        </w:tc>
      </w:tr>
      <w:tr w:rsidR="00661EFD" w:rsidRPr="006C780C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lastRenderedPageBreak/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6C780C" w:rsidRDefault="00661EFD" w:rsidP="00D40033">
            <w:pPr>
              <w:ind w:firstLine="0"/>
              <w:jc w:val="center"/>
            </w:pPr>
            <w:r w:rsidRPr="006C780C">
              <w:t>21443 (3081723)</w:t>
            </w:r>
          </w:p>
        </w:tc>
      </w:tr>
    </w:tbl>
    <w:p w:rsidR="00661EFD" w:rsidRDefault="00661EFD" w:rsidP="00661EFD">
      <w:r w:rsidRPr="006C780C">
        <w:t>Таким образом, общее ускорение составило 102,76. Гистограмма распределение нагрузки на процессорах для этапа ГО показана на рисунке</w:t>
      </w:r>
      <w:r w:rsidR="007319F7">
        <w:t xml:space="preserve"> 14</w:t>
      </w:r>
      <w:r w:rsidRPr="006C780C">
        <w:t xml:space="preserve">. </w:t>
      </w:r>
      <w:r w:rsidR="002632A2">
        <w:t xml:space="preserve">По сравнению с первой версией алгоритма </w:t>
      </w:r>
      <w:r w:rsidRPr="006C780C">
        <w:t>сократилось общее число вычислений, но при этом эффективность еще более уменьшилась.</w:t>
      </w:r>
      <w:r>
        <w:t xml:space="preserve"> Общий вид гистограммы для ЛО не поменялся.</w:t>
      </w:r>
    </w:p>
    <w:p w:rsidR="00661EFD" w:rsidRDefault="00D86422" w:rsidP="00661EFD">
      <w:pPr>
        <w:pStyle w:val="af2"/>
      </w:pPr>
      <w:r>
        <w:rPr>
          <w:noProof/>
        </w:rPr>
        <w:drawing>
          <wp:inline distT="0" distB="0" distL="0" distR="0" wp14:anchorId="1C98CA52">
            <wp:extent cx="5407660" cy="3182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422" w:rsidRDefault="007319F7" w:rsidP="00D86422">
      <w:pPr>
        <w:pStyle w:val="af2"/>
      </w:pPr>
      <w:r w:rsidRPr="007319F7">
        <w:t>Рис</w:t>
      </w:r>
      <w:r>
        <w:t>унок 14</w:t>
      </w:r>
      <w:r w:rsidRPr="007319F7">
        <w:t xml:space="preserve"> – </w:t>
      </w:r>
      <w:r w:rsidR="00661EFD">
        <w:t>Загр</w:t>
      </w:r>
      <w:r w:rsidR="00D86422">
        <w:t>узка процессоров на этапе ГО во второй модификации алгоритма</w:t>
      </w:r>
    </w:p>
    <w:p w:rsidR="00661EFD" w:rsidRPr="006C780C" w:rsidRDefault="00661EFD" w:rsidP="00661EFD">
      <w:pPr>
        <w:pStyle w:val="a8"/>
      </w:pPr>
      <w:r>
        <w:t>Третья модификация алгоритма</w:t>
      </w:r>
    </w:p>
    <w:p w:rsidR="00661EFD" w:rsidRDefault="00661EFD" w:rsidP="00661EFD">
      <w:r w:rsidRPr="008E4B08">
        <w:t>Диаграммы распределения нагрузки н</w:t>
      </w:r>
      <w:r w:rsidR="002632A2">
        <w:t xml:space="preserve">а процессоры в эксперименте </w:t>
      </w:r>
      <w:r w:rsidRPr="008E4B08">
        <w:t xml:space="preserve">2 говорят о </w:t>
      </w:r>
      <w:r w:rsidR="002632A2">
        <w:t>еще меньшей рациональности алгоритма с точки зрения использования процессорного времени</w:t>
      </w:r>
      <w:r w:rsidRPr="008E4B08">
        <w:t xml:space="preserve">. </w:t>
      </w:r>
      <w:r w:rsidR="002632A2">
        <w:t>Как и в первом случае э</w:t>
      </w:r>
      <w:r w:rsidRPr="008E4B08">
        <w:t>т</w:t>
      </w:r>
      <w:r w:rsidR="002632A2">
        <w:t>о</w:t>
      </w:r>
      <w:r w:rsidRPr="008E4B08">
        <w:t xml:space="preserve"> возникает в связи с неравномерностью прореживания параллелепипедов. В первой случае используется только 30% потенциальной вычислительной мощности, во втором случае менее 20%. </w:t>
      </w:r>
    </w:p>
    <w:p w:rsidR="002632A2" w:rsidRDefault="002632A2" w:rsidP="002632A2">
      <w:r>
        <w:lastRenderedPageBreak/>
        <w:t xml:space="preserve">Для повышения эффективности алгоритма необходимо обеспечивать «быстрые» процессоры дополнительным заданием, пока остальные процессоры еще не закончили вычисления. Решением </w:t>
      </w:r>
      <w:r w:rsidRPr="008E4B08">
        <w:t>является переход от синхронной модели параллельных вычислений к асинхронной. Сначала попробуем асинхронную модификацию на этапе локального поиска.</w:t>
      </w:r>
    </w:p>
    <w:p w:rsidR="00661EFD" w:rsidRDefault="00661EFD" w:rsidP="00661EFD">
      <w:r w:rsidRPr="008E4B08">
        <w:t>Изначально готовится список локальных областей притяжения, больший, чем число процессоров. Все процессоры одновременно запускаются на поиск локального минимума каждый из своей точки. После завершения своего поиска ветвь</w:t>
      </w:r>
      <w:r w:rsidR="002632A2">
        <w:t>-менеджер</w:t>
      </w:r>
      <w:r w:rsidRPr="008E4B08">
        <w:t xml:space="preserve"> переходит в режим диспетчера и ждет сообщения о завершении от остальных ветвей. После приёма сообщения от любой параллельной ветви, ветвь</w:t>
      </w:r>
      <w:r w:rsidR="002632A2">
        <w:t>-менеджер</w:t>
      </w:r>
      <w:r w:rsidRPr="008E4B08">
        <w:t xml:space="preserve"> выдает новую точку отработавшей ветви и запускает её. Как только список локальных областей притяжения заканчивается, или проверено необходимое минимальное количество областей, ветвь</w:t>
      </w:r>
      <w:r w:rsidR="002632A2">
        <w:t>-менеджер</w:t>
      </w:r>
      <w:r w:rsidRPr="008E4B08">
        <w:t xml:space="preserve"> выходит из цикла приёма сообщений и все ветви просто завершают работу.</w:t>
      </w:r>
      <w:r w:rsidR="007319F7">
        <w:t xml:space="preserve"> </w:t>
      </w:r>
    </w:p>
    <w:p w:rsidR="007319F7" w:rsidRDefault="007319F7" w:rsidP="007319F7">
      <w:r w:rsidRPr="008E4B08">
        <w:t xml:space="preserve">Для реализации данного подхода требуется либо написания более низкоуровневого актора, использующего функции MPI для ручного управления процессами, либо введение дуг синхронизации в модель алгоритма. </w:t>
      </w:r>
      <w:r w:rsidR="002632A2">
        <w:t xml:space="preserve">Изначально модель параллельных вычислений в технологии ГСП является синхронной, но с помощью дуг синхронизации возможно моделирование асинхронной работы. </w:t>
      </w:r>
      <w:r w:rsidRPr="008E4B08">
        <w:t>Пример реализации для 4х процессоров с использованием дуг синхронизации показан на рисунке</w:t>
      </w:r>
      <w:r w:rsidRPr="007319F7">
        <w:t xml:space="preserve"> 15</w:t>
      </w:r>
      <w:r w:rsidRPr="008E4B08">
        <w:t>. Данная схема асинхронного управления часто называется менеджер-исполнитель, клиент-сервер и т.д.</w:t>
      </w:r>
    </w:p>
    <w:p w:rsidR="00DF1B7C" w:rsidRPr="008E4B08" w:rsidRDefault="00DF1B7C" w:rsidP="00DF1B7C">
      <w:r w:rsidRPr="008E4B08">
        <w:t>Как показали эксперименты, применение асинхронного управления параллельными процессами позволяет значительно повысить ускорение и эффективность этапа поиска локального максимума. На рисунке видно более равномерное распределение вычислений по процессорам. Так эффективность этапа локального поиска возросла до 72%.</w:t>
      </w:r>
    </w:p>
    <w:p w:rsidR="00DF1B7C" w:rsidRPr="00DF1B7C" w:rsidRDefault="00DF1B7C" w:rsidP="007319F7">
      <w:pPr>
        <w:rPr>
          <w:b/>
        </w:rPr>
      </w:pPr>
    </w:p>
    <w:p w:rsidR="00661EFD" w:rsidRDefault="00661EFD" w:rsidP="00D40033">
      <w:pPr>
        <w:pStyle w:val="af2"/>
      </w:pPr>
      <w:r>
        <w:rPr>
          <w:noProof/>
        </w:rPr>
        <w:lastRenderedPageBreak/>
        <w:drawing>
          <wp:inline distT="0" distB="0" distL="0" distR="0" wp14:anchorId="164F4E14" wp14:editId="7B73073D">
            <wp:extent cx="4560125" cy="3570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11" cy="35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5 – </w:t>
      </w:r>
      <w:r w:rsidR="00D86422">
        <w:t>Этап локальной оптимизации в</w:t>
      </w:r>
      <w:r w:rsidR="00661EFD">
        <w:t xml:space="preserve"> </w:t>
      </w:r>
      <w:r w:rsidR="00D86422">
        <w:t>режиме</w:t>
      </w:r>
      <w:r w:rsidR="00661EFD">
        <w:t xml:space="preserve"> менеджер-исполнитель</w:t>
      </w:r>
      <w:r w:rsidR="00D86422">
        <w:t xml:space="preserve"> с синхронизацией</w:t>
      </w:r>
    </w:p>
    <w:p w:rsidR="00661EFD" w:rsidRDefault="00661EFD" w:rsidP="00661EFD">
      <w:r w:rsidRPr="008E4B08">
        <w:t>Хорошо показавший себя для этапа локального поиска асинхронный режим управления можно применить и для этапа глобального половинного деления. На этапе подготовки начального списка</w:t>
      </w:r>
      <w:r w:rsidR="007319F7">
        <w:t xml:space="preserve"> необходимо выполнить кратное 2</w:t>
      </w:r>
      <w:r w:rsidR="007319F7">
        <w:rPr>
          <w:vertAlign w:val="superscript"/>
          <w:lang w:val="en-US"/>
        </w:rPr>
        <w:t>n</w:t>
      </w:r>
      <w:r w:rsidRPr="008E4B08">
        <w:t xml:space="preserve"> делений, больших, чем число процессоров. Затем с использованием той же схемы вычислений  — менеджер-исполнитель — </w:t>
      </w:r>
      <w:r w:rsidR="00DF1B7C">
        <w:t xml:space="preserve">выполнять </w:t>
      </w:r>
      <w:r w:rsidRPr="008E4B08">
        <w:t>раздач</w:t>
      </w:r>
      <w:r w:rsidR="00DF1B7C">
        <w:t>у</w:t>
      </w:r>
      <w:r w:rsidRPr="008E4B08">
        <w:t xml:space="preserve"> новых параллелепипедов уже закончившим работу процессам.</w:t>
      </w:r>
    </w:p>
    <w:p w:rsidR="00DF1B7C" w:rsidRDefault="00DF1B7C" w:rsidP="00661EFD">
      <w:r>
        <w:t>Результаты эксперимента с третьей версией алгоритма приведена в таблице 5.</w:t>
      </w:r>
    </w:p>
    <w:p w:rsidR="00661EFD" w:rsidRPr="00365910" w:rsidRDefault="00661EFD" w:rsidP="00661EFD">
      <w:pPr>
        <w:pStyle w:val="af6"/>
      </w:pPr>
      <w:r>
        <w:t xml:space="preserve">Таблица </w:t>
      </w:r>
      <w:r w:rsidR="007319F7" w:rsidRPr="007319F7">
        <w:t xml:space="preserve">5 – </w:t>
      </w:r>
      <w:r>
        <w:t>Результаты эксперимента с третьей  модификацией алгоритма ГО ММПД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74,4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7,87 (10,57)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8170 (1949324)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 xml:space="preserve">Число обращений к функции на этапе ЛО (суммарно на всех </w:t>
            </w:r>
            <w:r w:rsidRPr="008E4B08">
              <w:lastRenderedPageBreak/>
              <w:t>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lastRenderedPageBreak/>
              <w:t>10607 (3199403)</w:t>
            </w:r>
          </w:p>
        </w:tc>
      </w:tr>
    </w:tbl>
    <w:p w:rsidR="00DF1B7C" w:rsidRDefault="00DF1B7C" w:rsidP="00661EFD"/>
    <w:p w:rsidR="00661EFD" w:rsidRDefault="00661EFD" w:rsidP="00661EFD">
      <w:r w:rsidRPr="008E4B08">
        <w:t xml:space="preserve">Таким образом, общее ускорение составило 274,204. На рисунках </w:t>
      </w:r>
      <w:r w:rsidR="007319F7" w:rsidRPr="007319F7">
        <w:t xml:space="preserve">16 </w:t>
      </w:r>
      <w:r w:rsidR="00DF1B7C">
        <w:t>и</w:t>
      </w:r>
      <w:r w:rsidR="007319F7" w:rsidRPr="007319F7">
        <w:t xml:space="preserve"> 17 </w:t>
      </w:r>
      <w:r w:rsidRPr="008E4B08">
        <w:t>приведены гистограммы, показывающие количество обращений к функции, выполненных на каждом процессоре.</w:t>
      </w:r>
      <w:r w:rsidR="00DF1B7C">
        <w:t xml:space="preserve"> На рисунках мы видим более равномерное распределение нагрузки между процессорами. Здесь, в</w:t>
      </w:r>
      <w:r w:rsidRPr="008E4B08">
        <w:t xml:space="preserve"> отличие от экспериментов 1 и 2</w:t>
      </w:r>
      <w:r w:rsidR="00DF1B7C">
        <w:t>,</w:t>
      </w:r>
      <w:r w:rsidRPr="008E4B08">
        <w:t xml:space="preserve"> гистограмма для ЛО показывает общее число вызовов функции на каждом процессоре.</w:t>
      </w:r>
      <w:r w:rsidR="00DF1B7C">
        <w:t xml:space="preserve"> </w:t>
      </w:r>
    </w:p>
    <w:p w:rsidR="00661EFD" w:rsidRDefault="004E0434" w:rsidP="00D40033">
      <w:pPr>
        <w:pStyle w:val="af2"/>
      </w:pPr>
      <w:bookmarkStart w:id="0" w:name="_GoBack"/>
      <w:r>
        <w:rPr>
          <w:noProof/>
        </w:rPr>
        <w:drawing>
          <wp:inline distT="0" distB="0" distL="0" distR="0" wp14:anchorId="7C796E0A">
            <wp:extent cx="5596890" cy="32372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6 – </w:t>
      </w:r>
      <w:r w:rsidR="00661EFD">
        <w:t>Загрузка процессоров на этапе ГО в третьей модификации</w:t>
      </w:r>
    </w:p>
    <w:p w:rsidR="00DF1B7C" w:rsidRPr="00DF1B7C" w:rsidRDefault="00DF1B7C" w:rsidP="00DF1B7C">
      <w:pPr>
        <w:rPr>
          <w:lang w:eastAsia="ru-RU"/>
        </w:rPr>
      </w:pPr>
      <w:r>
        <w:rPr>
          <w:lang w:eastAsia="ru-RU"/>
        </w:rPr>
        <w:t xml:space="preserve">Стоит отметить, что ощутимы результат для модели менеджер-исполнитель, как в последнем эксперименте, достигается для «тяжелых» функций, время вычисления которых много больше времени передачи параллелепипеда. </w:t>
      </w:r>
    </w:p>
    <w:p w:rsidR="00661EFD" w:rsidRPr="00D40033" w:rsidRDefault="00661EFD" w:rsidP="00D40033">
      <w:pPr>
        <w:pStyle w:val="af2"/>
      </w:pPr>
      <w:r w:rsidRPr="00D40033">
        <w:rPr>
          <w:noProof/>
        </w:rPr>
        <w:lastRenderedPageBreak/>
        <w:drawing>
          <wp:inline distT="0" distB="0" distL="0" distR="0" wp14:anchorId="5B21D468" wp14:editId="3BDE8F7F">
            <wp:extent cx="5343896" cy="3122369"/>
            <wp:effectExtent l="0" t="0" r="952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56" cy="31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7 – </w:t>
      </w:r>
      <w:r w:rsidR="00661EFD" w:rsidRPr="00D40033">
        <w:t>Загрузка процессоров на этапе ЛО в третьей модификации</w:t>
      </w:r>
    </w:p>
    <w:p w:rsidR="00661EFD" w:rsidRPr="00E630DC" w:rsidRDefault="00661EFD" w:rsidP="00661EFD">
      <w:pPr>
        <w:pStyle w:val="a8"/>
      </w:pPr>
      <w:r>
        <w:t>Рекорд</w:t>
      </w:r>
    </w:p>
    <w:p w:rsidR="00661EFD" w:rsidRPr="008E4B08" w:rsidRDefault="00661EFD" w:rsidP="00661EFD">
      <w:r>
        <w:t xml:space="preserve">В </w:t>
      </w:r>
      <w:r w:rsidR="00D40033">
        <w:t xml:space="preserve">качестве результата проделанных улучшений и настройки алгоритма </w:t>
      </w:r>
      <w:r>
        <w:t xml:space="preserve">приведем результаты эксперимента по нахождению глобального минимума для </w:t>
      </w:r>
      <w:r w:rsidR="00D40033">
        <w:t xml:space="preserve">задачи с размерностью 15 </w:t>
      </w:r>
      <w:r>
        <w:t>той же тестовой функции.</w:t>
      </w:r>
      <w:r w:rsidR="00DF1B7C">
        <w:t xml:space="preserve"> Практически это максимальная размерность, достигнутая для данной тестовой функции на суперкомпьютере.</w:t>
      </w:r>
      <w:r>
        <w:t xml:space="preserve"> Параметры радиуса сходимости глобального максимума и количество локальных максимумов функции не поменялось. Оценка количества расчётов для размерности 15 при делении до </w:t>
      </w:r>
      <w:r w:rsidR="00DF1B7C">
        <w:t xml:space="preserve">параллелепипеда </w:t>
      </w:r>
      <w:r>
        <w:t xml:space="preserve"> со стороной 0,25 дает число, порядка 2,15*10</w:t>
      </w:r>
      <w:r w:rsidR="007319F7" w:rsidRPr="007319F7">
        <w:rPr>
          <w:vertAlign w:val="superscript"/>
        </w:rPr>
        <w:t>9</w:t>
      </w:r>
      <w:r>
        <w:t>. С учётом прореживания это число может уменьшиться</w:t>
      </w:r>
      <w:r w:rsidR="00DF1B7C" w:rsidRPr="00DF1B7C">
        <w:t>[50]</w:t>
      </w:r>
      <w:r>
        <w:t>, но ожидать, что оно уменьшится более чем на 2 порядка не стоит. При такой стороне параллелепипеда его диагональ получается 0,968, а следовательно радиус 0,484. Из этих оценок целесообразно взять LX=0,5.</w:t>
      </w:r>
    </w:p>
    <w:p w:rsidR="00661EFD" w:rsidRDefault="00661EFD" w:rsidP="00661EFD">
      <w:r w:rsidRPr="00805C48">
        <w:t xml:space="preserve">На </w:t>
      </w:r>
      <w:r w:rsidR="007319F7">
        <w:t xml:space="preserve">рисунке 18 </w:t>
      </w:r>
      <w:r w:rsidRPr="00805C48">
        <w:t xml:space="preserve">показано как меняется радиус параллелепипеда </w:t>
      </w:r>
      <w:r>
        <w:t>от шага деления</w:t>
      </w:r>
      <w:r w:rsidRPr="00805C48">
        <w:t>.</w:t>
      </w:r>
    </w:p>
    <w:p w:rsidR="00661EFD" w:rsidRPr="00D40033" w:rsidRDefault="00661EFD" w:rsidP="00D40033">
      <w:pPr>
        <w:pStyle w:val="af2"/>
      </w:pPr>
      <w:r w:rsidRPr="00D40033">
        <w:rPr>
          <w:noProof/>
        </w:rPr>
        <w:lastRenderedPageBreak/>
        <w:drawing>
          <wp:inline distT="0" distB="0" distL="0" distR="0" wp14:anchorId="60886D94" wp14:editId="6CE0A267">
            <wp:extent cx="5731453" cy="305195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" b="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52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17</w:t>
      </w:r>
      <w:r w:rsidRPr="007319F7">
        <w:t xml:space="preserve"> – </w:t>
      </w:r>
      <w:r w:rsidR="00661EFD" w:rsidRPr="00D40033">
        <w:t>Зависимость радиуса описанного вокруг параллелепипеда шара от сторон параллелипипеда</w:t>
      </w:r>
    </w:p>
    <w:p w:rsidR="00661EFD" w:rsidRDefault="00661EFD" w:rsidP="00661EFD">
      <w:r>
        <w:t>Отчёт о прео</w:t>
      </w:r>
      <w:r w:rsidR="00C35A03">
        <w:t xml:space="preserve">долении размерности 15 </w:t>
      </w:r>
      <w:r>
        <w:t>для задачи глобальной оптимизации. Условия эксперимента и параметры метода оптимизации</w:t>
      </w:r>
      <w:r w:rsidR="00DF1B7C">
        <w:t xml:space="preserve"> приведены в таблице 16</w:t>
      </w:r>
      <w:r>
        <w:t>.</w:t>
      </w:r>
    </w:p>
    <w:p w:rsidR="00661EFD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Количество процессоров: </w:t>
      </w:r>
      <w:r w:rsidRPr="000A738A">
        <w:t>512</w:t>
      </w:r>
      <w:r>
        <w:t xml:space="preserve"> </w:t>
      </w:r>
    </w:p>
    <w:p w:rsidR="00661EFD" w:rsidRPr="000A738A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Радиус зоны притяжения локального максимума: </w:t>
      </w:r>
      <w:r w:rsidRPr="000A738A">
        <w:t>0,2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8"/>
        <w:gridCol w:w="3496"/>
      </w:tblGrid>
      <w:tr w:rsidR="007319F7" w:rsidTr="007319F7">
        <w:tc>
          <w:tcPr>
            <w:tcW w:w="3226" w:type="pct"/>
          </w:tcPr>
          <w:p w:rsidR="007319F7" w:rsidRPr="009C564B" w:rsidRDefault="007319F7" w:rsidP="00D40033">
            <w:pPr>
              <w:ind w:firstLine="0"/>
            </w:pPr>
            <w:r>
              <w:t>Параметры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>
              <w:t xml:space="preserve">15 </w:t>
            </w:r>
            <w:r w:rsidRPr="00180F49">
              <w:rPr>
                <w:lang w:val="en-US"/>
              </w:rPr>
              <w:t>ND</w:t>
            </w:r>
          </w:p>
        </w:tc>
      </w:tr>
      <w:tr w:rsidR="007319F7" w:rsidTr="007319F7">
        <w:tc>
          <w:tcPr>
            <w:tcW w:w="3226" w:type="pct"/>
          </w:tcPr>
          <w:p w:rsidR="007319F7" w:rsidRPr="00180F49" w:rsidRDefault="007319F7" w:rsidP="00D40033">
            <w:pPr>
              <w:ind w:firstLine="0"/>
              <w:rPr>
                <w:lang w:val="en-US"/>
              </w:rPr>
            </w:pPr>
            <w:r w:rsidRPr="00180F49">
              <w:rPr>
                <w:lang w:val="en-US"/>
              </w:rPr>
              <w:t>lx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0,5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Номер и тип функции GKLS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8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Глобальный минимум найден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180F49">
              <w:rPr>
                <w:lang w:val="en-US"/>
              </w:rPr>
              <w:t>4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число вызовов функций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 w:rsidRPr="00E630DC">
              <w:rPr>
                <w:lang w:val="en-US"/>
              </w:rPr>
              <w:t>983770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ускорение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286.183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глобального этапа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310.346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локального этапа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218.082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время работы алгоритма</w:t>
            </w:r>
          </w:p>
        </w:tc>
        <w:tc>
          <w:tcPr>
            <w:tcW w:w="1774" w:type="pct"/>
          </w:tcPr>
          <w:p w:rsidR="007319F7" w:rsidRPr="000A738A" w:rsidRDefault="007319F7" w:rsidP="00D40033">
            <w:pPr>
              <w:ind w:firstLine="0"/>
              <w:jc w:val="center"/>
            </w:pPr>
            <w:r w:rsidRPr="00E630DC">
              <w:t>2413.7935</w:t>
            </w:r>
          </w:p>
        </w:tc>
      </w:tr>
    </w:tbl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A12D31" w:rsidRDefault="00661EFD" w:rsidP="00A12D31"/>
    <w:sectPr w:rsidR="00661EFD" w:rsidRPr="00A12D31" w:rsidSect="00E47289">
      <w:footerReference w:type="default" r:id="rId18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34" w:rsidRDefault="004E0434" w:rsidP="00ED0505">
      <w:pPr>
        <w:spacing w:line="240" w:lineRule="auto"/>
      </w:pPr>
      <w:r>
        <w:separator/>
      </w:r>
    </w:p>
  </w:endnote>
  <w:endnote w:type="continuationSeparator" w:id="0">
    <w:p w:rsidR="004E0434" w:rsidRDefault="004E0434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4E0434" w:rsidRDefault="004E0434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1B">
          <w:rPr>
            <w:noProof/>
          </w:rPr>
          <w:t>7</w:t>
        </w:r>
        <w:r>
          <w:fldChar w:fldCharType="end"/>
        </w:r>
      </w:p>
    </w:sdtContent>
  </w:sdt>
  <w:p w:rsidR="004E0434" w:rsidRDefault="004E0434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34" w:rsidRDefault="004E0434" w:rsidP="00ED0505">
      <w:pPr>
        <w:spacing w:line="240" w:lineRule="auto"/>
      </w:pPr>
      <w:r>
        <w:separator/>
      </w:r>
    </w:p>
  </w:footnote>
  <w:footnote w:type="continuationSeparator" w:id="0">
    <w:p w:rsidR="004E0434" w:rsidRDefault="004E0434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581"/>
    <w:multiLevelType w:val="hybridMultilevel"/>
    <w:tmpl w:val="D408C9B6"/>
    <w:lvl w:ilvl="0" w:tplc="D9DEB606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870BB8"/>
    <w:multiLevelType w:val="hybridMultilevel"/>
    <w:tmpl w:val="4470115A"/>
    <w:lvl w:ilvl="0" w:tplc="EB48F18E">
      <w:start w:val="1"/>
      <w:numFmt w:val="decimal"/>
      <w:pStyle w:val="a0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462C3DEB"/>
    <w:multiLevelType w:val="hybridMultilevel"/>
    <w:tmpl w:val="8D547ABC"/>
    <w:lvl w:ilvl="0" w:tplc="70865E42">
      <w:numFmt w:val="bullet"/>
      <w:pStyle w:val="a1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FDB7D1B"/>
    <w:multiLevelType w:val="hybridMultilevel"/>
    <w:tmpl w:val="9AF09220"/>
    <w:lvl w:ilvl="0" w:tplc="740EC30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8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222C9"/>
    <w:rsid w:val="00051384"/>
    <w:rsid w:val="000A464E"/>
    <w:rsid w:val="000A4BBC"/>
    <w:rsid w:val="00111FE3"/>
    <w:rsid w:val="00133E1B"/>
    <w:rsid w:val="001E09AC"/>
    <w:rsid w:val="00240D2C"/>
    <w:rsid w:val="0026281E"/>
    <w:rsid w:val="002632A2"/>
    <w:rsid w:val="002864E9"/>
    <w:rsid w:val="00302475"/>
    <w:rsid w:val="00307445"/>
    <w:rsid w:val="00363A46"/>
    <w:rsid w:val="0042751F"/>
    <w:rsid w:val="00434B81"/>
    <w:rsid w:val="004C3E17"/>
    <w:rsid w:val="004D7E75"/>
    <w:rsid w:val="004E0434"/>
    <w:rsid w:val="005344CB"/>
    <w:rsid w:val="005673FE"/>
    <w:rsid w:val="005D0809"/>
    <w:rsid w:val="005F1167"/>
    <w:rsid w:val="006064E2"/>
    <w:rsid w:val="00626397"/>
    <w:rsid w:val="0063466C"/>
    <w:rsid w:val="00646DC2"/>
    <w:rsid w:val="00661EFD"/>
    <w:rsid w:val="00676124"/>
    <w:rsid w:val="006B6C51"/>
    <w:rsid w:val="006E5909"/>
    <w:rsid w:val="006F0573"/>
    <w:rsid w:val="007319F7"/>
    <w:rsid w:val="007337CB"/>
    <w:rsid w:val="0074371B"/>
    <w:rsid w:val="007716C9"/>
    <w:rsid w:val="00772D1B"/>
    <w:rsid w:val="008041C8"/>
    <w:rsid w:val="00804D10"/>
    <w:rsid w:val="0089745C"/>
    <w:rsid w:val="008A7F71"/>
    <w:rsid w:val="009429ED"/>
    <w:rsid w:val="00946959"/>
    <w:rsid w:val="00956FA8"/>
    <w:rsid w:val="009B65A9"/>
    <w:rsid w:val="009D052D"/>
    <w:rsid w:val="009D27A7"/>
    <w:rsid w:val="009D7EE7"/>
    <w:rsid w:val="00A12D31"/>
    <w:rsid w:val="00A13B16"/>
    <w:rsid w:val="00A17758"/>
    <w:rsid w:val="00A2516F"/>
    <w:rsid w:val="00A53BE2"/>
    <w:rsid w:val="00A77CB0"/>
    <w:rsid w:val="00B42F56"/>
    <w:rsid w:val="00B7032C"/>
    <w:rsid w:val="00B73A91"/>
    <w:rsid w:val="00B82A46"/>
    <w:rsid w:val="00B97F08"/>
    <w:rsid w:val="00C1365D"/>
    <w:rsid w:val="00C35A03"/>
    <w:rsid w:val="00C35E7F"/>
    <w:rsid w:val="00C411D0"/>
    <w:rsid w:val="00D06553"/>
    <w:rsid w:val="00D36AB1"/>
    <w:rsid w:val="00D40033"/>
    <w:rsid w:val="00D66476"/>
    <w:rsid w:val="00D86422"/>
    <w:rsid w:val="00DD5973"/>
    <w:rsid w:val="00DF1B7C"/>
    <w:rsid w:val="00E00A73"/>
    <w:rsid w:val="00E47289"/>
    <w:rsid w:val="00E771EF"/>
    <w:rsid w:val="00EB542C"/>
    <w:rsid w:val="00ED0505"/>
    <w:rsid w:val="00F0474F"/>
    <w:rsid w:val="00F90CB4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19FBE-2B56-4858-90A2-D7EF75CD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15</cp:revision>
  <cp:lastPrinted>2012-04-29T17:59:00Z</cp:lastPrinted>
  <dcterms:created xsi:type="dcterms:W3CDTF">2012-04-30T09:41:00Z</dcterms:created>
  <dcterms:modified xsi:type="dcterms:W3CDTF">2012-05-14T11:13:00Z</dcterms:modified>
</cp:coreProperties>
</file>