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E6773" w:rsidRDefault="008E6773">
      <w:pPr>
        <w:rPr>
          <w:sz w:val="24"/>
          <w:szCs w:val="24"/>
        </w:rPr>
      </w:pPr>
      <w:r w:rsidRPr="008E6773">
        <w:rPr>
          <w:sz w:val="24"/>
          <w:szCs w:val="24"/>
        </w:rPr>
        <w:t>Stéphane LIGERON</w:t>
      </w:r>
    </w:p>
    <w:p w:rsidR="00000000" w:rsidRPr="008E6773" w:rsidRDefault="008E6773">
      <w:pPr>
        <w:rPr>
          <w:sz w:val="24"/>
          <w:szCs w:val="24"/>
        </w:rPr>
      </w:pPr>
      <w:r w:rsidRPr="008E6773">
        <w:rPr>
          <w:sz w:val="24"/>
          <w:szCs w:val="24"/>
        </w:rPr>
        <w:t>Société Générale</w:t>
      </w:r>
    </w:p>
    <w:p w:rsidR="00000000" w:rsidRPr="008E6773" w:rsidRDefault="003D6637">
      <w:pPr>
        <w:rPr>
          <w:sz w:val="24"/>
          <w:szCs w:val="24"/>
        </w:rPr>
      </w:pPr>
      <w:r w:rsidRPr="008E6773">
        <w:rPr>
          <w:sz w:val="24"/>
          <w:szCs w:val="24"/>
        </w:rPr>
        <w:tab/>
      </w:r>
    </w:p>
    <w:p w:rsidR="00000000" w:rsidRPr="008E6773" w:rsidRDefault="003D6637">
      <w:pPr>
        <w:rPr>
          <w:sz w:val="24"/>
          <w:szCs w:val="24"/>
        </w:rPr>
      </w:pPr>
    </w:p>
    <w:p w:rsidR="00000000" w:rsidRPr="008E6773" w:rsidRDefault="003D6637" w:rsidP="008E6773">
      <w:pPr>
        <w:rPr>
          <w:sz w:val="24"/>
          <w:szCs w:val="24"/>
        </w:rPr>
      </w:pPr>
      <w:r w:rsidRPr="008E6773">
        <w:rPr>
          <w:sz w:val="24"/>
          <w:szCs w:val="24"/>
        </w:rPr>
        <w:t xml:space="preserve">Paris, le </w:t>
      </w:r>
      <w:r w:rsidR="008E6773" w:rsidRPr="008E6773">
        <w:rPr>
          <w:sz w:val="24"/>
          <w:szCs w:val="24"/>
        </w:rPr>
        <w:t>05</w:t>
      </w:r>
      <w:r w:rsidRPr="008E6773">
        <w:rPr>
          <w:sz w:val="24"/>
          <w:szCs w:val="24"/>
        </w:rPr>
        <w:t>/0</w:t>
      </w:r>
      <w:r w:rsidR="008E6773" w:rsidRPr="008E6773">
        <w:rPr>
          <w:sz w:val="24"/>
          <w:szCs w:val="24"/>
        </w:rPr>
        <w:t>8</w:t>
      </w:r>
      <w:r w:rsidRPr="008E6773">
        <w:rPr>
          <w:sz w:val="24"/>
          <w:szCs w:val="24"/>
        </w:rPr>
        <w:t>/20</w:t>
      </w:r>
      <w:r w:rsidR="008E6773" w:rsidRPr="008E6773">
        <w:rPr>
          <w:sz w:val="24"/>
          <w:szCs w:val="24"/>
        </w:rPr>
        <w:t>13</w:t>
      </w:r>
    </w:p>
    <w:p w:rsidR="00000000" w:rsidRPr="008E6773" w:rsidRDefault="003D6637">
      <w:pPr>
        <w:rPr>
          <w:sz w:val="24"/>
          <w:szCs w:val="24"/>
        </w:rPr>
      </w:pPr>
    </w:p>
    <w:p w:rsidR="00000000" w:rsidRPr="008E6773" w:rsidRDefault="008E6773">
      <w:pPr>
        <w:rPr>
          <w:b/>
          <w:sz w:val="24"/>
          <w:szCs w:val="24"/>
        </w:rPr>
      </w:pPr>
      <w:r w:rsidRPr="008E6773">
        <w:rPr>
          <w:b/>
          <w:sz w:val="24"/>
          <w:szCs w:val="24"/>
          <w:u w:val="single"/>
        </w:rPr>
        <w:t>Objet :</w:t>
      </w:r>
      <w:r w:rsidRPr="008E6773">
        <w:rPr>
          <w:b/>
          <w:sz w:val="24"/>
          <w:szCs w:val="24"/>
        </w:rPr>
        <w:t xml:space="preserve"> lettre de recommandation</w:t>
      </w:r>
      <w:r>
        <w:rPr>
          <w:b/>
          <w:sz w:val="24"/>
          <w:szCs w:val="24"/>
        </w:rPr>
        <w:t xml:space="preserve"> pour Michael GRAF</w:t>
      </w:r>
    </w:p>
    <w:p w:rsidR="00000000" w:rsidRPr="008E6773" w:rsidRDefault="003D6637">
      <w:pPr>
        <w:rPr>
          <w:sz w:val="24"/>
          <w:szCs w:val="24"/>
        </w:rPr>
      </w:pPr>
    </w:p>
    <w:p w:rsidR="00000000" w:rsidRPr="008E6773" w:rsidRDefault="003D6637">
      <w:pPr>
        <w:rPr>
          <w:sz w:val="24"/>
          <w:szCs w:val="24"/>
        </w:rPr>
      </w:pPr>
    </w:p>
    <w:p w:rsidR="00520418" w:rsidRDefault="00520418" w:rsidP="00FD523D">
      <w:pPr>
        <w:jc w:val="both"/>
        <w:rPr>
          <w:sz w:val="24"/>
          <w:szCs w:val="24"/>
        </w:rPr>
      </w:pPr>
      <w:r>
        <w:rPr>
          <w:sz w:val="24"/>
          <w:szCs w:val="24"/>
        </w:rPr>
        <w:t>Au sein du département ITEC/RRF/PLR (</w:t>
      </w:r>
      <w:proofErr w:type="spellStart"/>
      <w:r>
        <w:rPr>
          <w:sz w:val="24"/>
          <w:szCs w:val="24"/>
        </w:rPr>
        <w:t>PnL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Risk</w:t>
      </w:r>
      <w:proofErr w:type="spellEnd"/>
      <w:r>
        <w:rPr>
          <w:sz w:val="24"/>
          <w:szCs w:val="24"/>
        </w:rPr>
        <w:t xml:space="preserve">), le projet </w:t>
      </w:r>
      <w:proofErr w:type="spellStart"/>
      <w:r>
        <w:rPr>
          <w:sz w:val="24"/>
          <w:szCs w:val="24"/>
        </w:rPr>
        <w:t>Boost</w:t>
      </w:r>
      <w:proofErr w:type="spellEnd"/>
      <w:r>
        <w:rPr>
          <w:sz w:val="24"/>
          <w:szCs w:val="24"/>
        </w:rPr>
        <w:t xml:space="preserve"> Exo avait pour but de mettre en place un outil de monitoring des traitements de valorisation et analyse de risques sur le périmètre des produits </w:t>
      </w:r>
      <w:proofErr w:type="spellStart"/>
      <w:r>
        <w:rPr>
          <w:sz w:val="24"/>
          <w:szCs w:val="24"/>
        </w:rPr>
        <w:t>Exotic</w:t>
      </w:r>
      <w:proofErr w:type="spellEnd"/>
      <w:r>
        <w:rPr>
          <w:sz w:val="24"/>
          <w:szCs w:val="24"/>
        </w:rPr>
        <w:t xml:space="preserve"> (dérivés sur Actions et Indices). L’équipe projet à laquelle Michael a pris part avait de</w:t>
      </w:r>
      <w:r w:rsidR="00FD523D">
        <w:rPr>
          <w:sz w:val="24"/>
          <w:szCs w:val="24"/>
        </w:rPr>
        <w:t xml:space="preserve"> nombreux challenges à relever : performance, stabilité, robustesse, multi threading, gestion de caches,…</w:t>
      </w:r>
    </w:p>
    <w:p w:rsidR="00000000" w:rsidRPr="008E6773" w:rsidRDefault="008E6773" w:rsidP="00FD523D">
      <w:pPr>
        <w:jc w:val="both"/>
        <w:rPr>
          <w:sz w:val="24"/>
          <w:szCs w:val="24"/>
        </w:rPr>
      </w:pPr>
      <w:r>
        <w:rPr>
          <w:sz w:val="24"/>
          <w:szCs w:val="24"/>
        </w:rPr>
        <w:t>Michael a travaillé au sein de mon équipe projet</w:t>
      </w:r>
      <w:r w:rsidR="00520418">
        <w:rPr>
          <w:sz w:val="24"/>
          <w:szCs w:val="24"/>
        </w:rPr>
        <w:t xml:space="preserve"> durant</w:t>
      </w:r>
      <w:r w:rsidR="00FD523D">
        <w:rPr>
          <w:sz w:val="24"/>
          <w:szCs w:val="24"/>
        </w:rPr>
        <w:t xml:space="preserve"> 4 mois pendant lesquels il a su montrer ses qualités d’analyse, de proactivité et d’expertise java, dans un contexte business tendu et une pression constante.</w:t>
      </w:r>
    </w:p>
    <w:p w:rsidR="00FD523D" w:rsidRPr="008E6773" w:rsidRDefault="006B63B4" w:rsidP="00FD523D">
      <w:pPr>
        <w:jc w:val="both"/>
        <w:rPr>
          <w:sz w:val="24"/>
          <w:szCs w:val="24"/>
        </w:rPr>
      </w:pPr>
      <w:r>
        <w:rPr>
          <w:sz w:val="24"/>
          <w:szCs w:val="24"/>
        </w:rPr>
        <w:t>Michael a montré qu’il était capable de prendre en charge des sujets complexes et de tout mettre en œuvre pour qu’ils aboutissent dans les meilleures conditions.</w:t>
      </w:r>
    </w:p>
    <w:p w:rsidR="00000000" w:rsidRPr="008E6773" w:rsidRDefault="006B63B4" w:rsidP="00FD523D">
      <w:pPr>
        <w:jc w:val="both"/>
        <w:rPr>
          <w:sz w:val="24"/>
          <w:szCs w:val="24"/>
        </w:rPr>
      </w:pPr>
      <w:r>
        <w:rPr>
          <w:sz w:val="24"/>
          <w:szCs w:val="24"/>
        </w:rPr>
        <w:t>Je recommande Michael pour son professionnalisme.</w:t>
      </w:r>
    </w:p>
    <w:p w:rsidR="008E6773" w:rsidRPr="008E6773" w:rsidRDefault="008E6773" w:rsidP="00FD523D">
      <w:pPr>
        <w:jc w:val="both"/>
        <w:rPr>
          <w:sz w:val="24"/>
          <w:szCs w:val="24"/>
        </w:rPr>
      </w:pPr>
    </w:p>
    <w:p w:rsidR="008E6773" w:rsidRPr="008E6773" w:rsidRDefault="008E6773" w:rsidP="00FD523D">
      <w:pPr>
        <w:jc w:val="both"/>
        <w:rPr>
          <w:sz w:val="24"/>
          <w:szCs w:val="24"/>
        </w:rPr>
      </w:pPr>
    </w:p>
    <w:p w:rsidR="003D6637" w:rsidRPr="008E6773" w:rsidRDefault="003D6637">
      <w:pPr>
        <w:rPr>
          <w:sz w:val="24"/>
          <w:szCs w:val="24"/>
        </w:rPr>
      </w:pPr>
      <w:r w:rsidRPr="008E6773">
        <w:rPr>
          <w:sz w:val="24"/>
          <w:szCs w:val="24"/>
        </w:rPr>
        <w:t>Stéphane LIGERON</w:t>
      </w:r>
    </w:p>
    <w:sectPr w:rsidR="003D6637" w:rsidRPr="008E6773">
      <w:pgSz w:w="11907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73"/>
    <w:rsid w:val="003D6637"/>
    <w:rsid w:val="00520418"/>
    <w:rsid w:val="006B63B4"/>
    <w:rsid w:val="00864A63"/>
    <w:rsid w:val="008E6773"/>
    <w:rsid w:val="008F542D"/>
    <w:rsid w:val="00FD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D3B12A-8FC7-46FE-80EE-3AFC4F39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Mr LIGERON Stéphane</vt:lpstr>
      <vt:lpstr>Mr LIGERON Stéphane</vt:lpstr>
    </vt:vector>
  </TitlesOfParts>
  <Company>SOCIETE GENERALE</Company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Recommandation Michael GRAF</dc:title>
  <dc:subject/>
  <dc:creator>SL</dc:creator>
  <cp:keywords/>
  <cp:lastModifiedBy>P P</cp:lastModifiedBy>
  <cp:revision>2</cp:revision>
  <cp:lastPrinted>2002-01-02T14:44:00Z</cp:lastPrinted>
  <dcterms:created xsi:type="dcterms:W3CDTF">2013-08-05T19:25:00Z</dcterms:created>
  <dcterms:modified xsi:type="dcterms:W3CDTF">2013-08-05T19:25:00Z</dcterms:modified>
</cp:coreProperties>
</file>