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fr-FR"/>
        </w:rPr>
        <w:id w:val="-2028777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233C6" w:rsidRDefault="00F233C6">
          <w:pPr>
            <w:pStyle w:val="En-ttedetabledesmatires"/>
          </w:pPr>
          <w:r>
            <w:rPr>
              <w:lang w:val="fr-FR"/>
            </w:rPr>
            <w:t>Contenu</w:t>
          </w:r>
        </w:p>
        <w:p w:rsidR="00F233C6" w:rsidRDefault="00F233C6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58141" w:history="1">
            <w:r w:rsidRPr="00BC067D">
              <w:rPr>
                <w:rStyle w:val="Lienhypertexte"/>
                <w:noProof/>
              </w:rPr>
              <w:t>27 Janvier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33C6" w:rsidRDefault="00F233C6">
          <w:r>
            <w:rPr>
              <w:b/>
              <w:bCs/>
              <w:lang w:val="fr-F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233C6" w:rsidRDefault="00F233C6" w:rsidP="00F233C6"/>
    <w:p w:rsidR="00F233C6" w:rsidRDefault="00F233C6" w:rsidP="00F233C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06833" w:rsidRDefault="00A4744C" w:rsidP="00D3177B">
      <w:pPr>
        <w:pStyle w:val="Titre"/>
      </w:pPr>
      <w:r w:rsidRPr="00A4744C">
        <w:lastRenderedPageBreak/>
        <w:t>Journal de bord</w:t>
      </w:r>
    </w:p>
    <w:p w:rsidR="00A4744C" w:rsidRDefault="00D3177B" w:rsidP="00D3177B">
      <w:pPr>
        <w:pStyle w:val="Titre1"/>
      </w:pPr>
      <w:bookmarkStart w:id="1" w:name="_Toc441658141"/>
      <w:r>
        <w:t>27 Janvier</w:t>
      </w:r>
      <w:bookmarkEnd w:id="1"/>
    </w:p>
    <w:p w:rsidR="006067EA" w:rsidRPr="006067EA" w:rsidRDefault="006067EA" w:rsidP="006067EA">
      <w:pPr>
        <w:pStyle w:val="Paragraphedeliste"/>
        <w:numPr>
          <w:ilvl w:val="0"/>
          <w:numId w:val="2"/>
        </w:numPr>
      </w:pPr>
      <w:r>
        <w:t xml:space="preserve">Mise en place du </w:t>
      </w:r>
      <w:proofErr w:type="spellStart"/>
      <w:r>
        <w:t>gitHub</w:t>
      </w:r>
      <w:proofErr w:type="spellEnd"/>
      <w:r>
        <w:t xml:space="preserve"> pour le projet 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Discussion d’équ</w:t>
      </w:r>
      <w:r w:rsidR="006067EA">
        <w:t>ipe sur la direction du projet.</w:t>
      </w:r>
    </w:p>
    <w:p w:rsidR="006067EA" w:rsidRDefault="00D3177B" w:rsidP="006067EA">
      <w:pPr>
        <w:pStyle w:val="Paragraphedeliste"/>
        <w:numPr>
          <w:ilvl w:val="0"/>
          <w:numId w:val="2"/>
        </w:numPr>
      </w:pPr>
      <w:r>
        <w:t>Conception de la base de données.</w:t>
      </w:r>
    </w:p>
    <w:p w:rsidR="00D3177B" w:rsidRPr="00D3177B" w:rsidRDefault="00D3177B" w:rsidP="006067EA">
      <w:pPr>
        <w:pStyle w:val="Paragraphedeliste"/>
        <w:numPr>
          <w:ilvl w:val="0"/>
          <w:numId w:val="2"/>
        </w:numPr>
      </w:pPr>
      <w:r>
        <w:t xml:space="preserve">Création </w:t>
      </w:r>
      <w:r w:rsidR="006A318B">
        <w:t xml:space="preserve">de la BD avec </w:t>
      </w:r>
      <w:proofErr w:type="spellStart"/>
      <w:r w:rsidR="006A318B">
        <w:t>PHPMyAdmin</w:t>
      </w:r>
      <w:proofErr w:type="spellEnd"/>
      <w:r w:rsidR="00AC7D51">
        <w:t xml:space="preserve"> pour pouvoir la transférer sur le serveur</w:t>
      </w:r>
      <w:r w:rsidR="006067EA">
        <w:t>,</w:t>
      </w:r>
      <w:r w:rsidR="00AC7D51">
        <w:t xml:space="preserve"> en espérant …</w:t>
      </w:r>
    </w:p>
    <w:sectPr w:rsidR="00D3177B" w:rsidRPr="00D317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163DB"/>
    <w:multiLevelType w:val="hybridMultilevel"/>
    <w:tmpl w:val="50A2E0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064CC"/>
    <w:multiLevelType w:val="hybridMultilevel"/>
    <w:tmpl w:val="52DC2E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44C"/>
    <w:rsid w:val="0043608C"/>
    <w:rsid w:val="006067EA"/>
    <w:rsid w:val="006A318B"/>
    <w:rsid w:val="00906833"/>
    <w:rsid w:val="00A4744C"/>
    <w:rsid w:val="00AC7D51"/>
    <w:rsid w:val="00D3177B"/>
    <w:rsid w:val="00F2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7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74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474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47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D317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317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67E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233C6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F233C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233C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E4DC7-0CAA-4C1B-8CFB-8C6937EC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Cegep Regional de Lanaudiere</cp:lastModifiedBy>
  <cp:revision>5</cp:revision>
  <dcterms:created xsi:type="dcterms:W3CDTF">2016-01-27T16:13:00Z</dcterms:created>
  <dcterms:modified xsi:type="dcterms:W3CDTF">2016-01-27T16:40:00Z</dcterms:modified>
</cp:coreProperties>
</file>