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0FB42" w14:textId="763815A4" w:rsidR="00C25E16" w:rsidRDefault="00C25E16" w:rsidP="00C25E16">
      <w:r>
        <w:t>Lab #3</w:t>
      </w:r>
    </w:p>
    <w:p w14:paraId="5B93C840" w14:textId="77777777" w:rsidR="00C25E16" w:rsidRDefault="00C25E16" w:rsidP="00C25E16">
      <w:r>
        <w:t>Daniel Graham</w:t>
      </w:r>
    </w:p>
    <w:p w14:paraId="4F761EB5" w14:textId="77777777" w:rsidR="00C25E16" w:rsidRDefault="00C25E16" w:rsidP="00C25E16">
      <w:r>
        <w:t>SDEV 300 7981</w:t>
      </w:r>
    </w:p>
    <w:p w14:paraId="0184EF55" w14:textId="77777777" w:rsidR="00C25E16" w:rsidRDefault="00C25E16" w:rsidP="00C25E16">
      <w:r>
        <w:t>Building Secure Web Applications – Dr. Jason Cohen</w:t>
      </w:r>
    </w:p>
    <w:p w14:paraId="7FE0E8A8" w14:textId="0CD6E0E5" w:rsidR="00C748CB" w:rsidRDefault="00DB3DB0"/>
    <w:p w14:paraId="2A7E662B" w14:textId="1550DFAB" w:rsidR="006D6FFD" w:rsidRDefault="006D6FFD"/>
    <w:p w14:paraId="13791BF4" w14:textId="788BEBC5" w:rsidR="006D6FFD" w:rsidRDefault="0007109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981880" wp14:editId="7C32BD99">
                <wp:simplePos x="0" y="0"/>
                <wp:positionH relativeFrom="column">
                  <wp:posOffset>-152400</wp:posOffset>
                </wp:positionH>
                <wp:positionV relativeFrom="paragraph">
                  <wp:posOffset>4775835</wp:posOffset>
                </wp:positionV>
                <wp:extent cx="5943600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F45EB9" w14:textId="08569DD3" w:rsidR="005507DC" w:rsidRPr="006C099D" w:rsidRDefault="005507DC" w:rsidP="005507DC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E53648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Formula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98188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2pt;margin-top:376.05pt;width:468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" stroked="f">
                <v:textbox style="mso-fit-shape-to-text:t" inset="0,0,0,0">
                  <w:txbxContent>
                    <w:p w14:paraId="6DF45EB9" w14:textId="08569DD3" w:rsidR="005507DC" w:rsidRPr="006C099D" w:rsidRDefault="005507DC" w:rsidP="005507DC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E53648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Formula Table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A935194" wp14:editId="7083D010">
            <wp:simplePos x="0" y="0"/>
            <wp:positionH relativeFrom="column">
              <wp:posOffset>-247650</wp:posOffset>
            </wp:positionH>
            <wp:positionV relativeFrom="paragraph">
              <wp:posOffset>1089660</wp:posOffset>
            </wp:positionV>
            <wp:extent cx="5943600" cy="3705225"/>
            <wp:effectExtent l="0" t="0" r="0" b="9525"/>
            <wp:wrapSquare wrapText="bothSides"/>
            <wp:docPr id="2" name="Picture 2" descr="C:\Users\Dan\Documents\ShareX\Screenshots\2018-11\mstsc_2018-11-13_02-06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\Documents\ShareX\Screenshots\2018-11\mstsc_2018-11-13_02-06-1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507DC">
        <w:t xml:space="preserve">As you can see from figure 1, I decided to nest tables since there was </w:t>
      </w:r>
      <w:r w:rsidR="0057276E">
        <w:t>a lot</w:t>
      </w:r>
      <w:r w:rsidR="005507DC">
        <w:t xml:space="preserve"> of information to display.</w:t>
      </w:r>
      <w:r w:rsidR="0057276E">
        <w:t xml:space="preserve"> I included my functions in lab3.php and “required” them in the </w:t>
      </w:r>
      <w:proofErr w:type="spellStart"/>
      <w:r w:rsidR="0057276E">
        <w:t>index.php</w:t>
      </w:r>
      <w:proofErr w:type="spellEnd"/>
      <w:r w:rsidR="0057276E">
        <w:t>.</w:t>
      </w:r>
      <w:r w:rsidR="00365B18">
        <w:t xml:space="preserve"> This is to keep some of the major functionality that is not display code separate from the html, and display php. </w:t>
      </w:r>
      <w:r w:rsidR="0038296C">
        <w:t xml:space="preserve"> Arrays where used to store the original datasets, and arrays were generated and returned to display the data on the page.</w:t>
      </w:r>
    </w:p>
    <w:p w14:paraId="7F44ABDD" w14:textId="70B03FDA" w:rsidR="00071092" w:rsidRDefault="00071092"/>
    <w:p w14:paraId="348E8914" w14:textId="5B2D99E8" w:rsidR="00071092" w:rsidRDefault="00071092"/>
    <w:p w14:paraId="7F764AB8" w14:textId="781D7531" w:rsidR="00071092" w:rsidRDefault="00071092"/>
    <w:p w14:paraId="1D25DEDA" w14:textId="50E30306" w:rsidR="00071092" w:rsidRDefault="00071092"/>
    <w:p w14:paraId="2FF7CF01" w14:textId="50CD1A53" w:rsidR="00071092" w:rsidRDefault="00071092"/>
    <w:p w14:paraId="6777CE7F" w14:textId="7A39D100" w:rsidR="00071092" w:rsidRDefault="00071092"/>
    <w:p w14:paraId="1713D84D" w14:textId="19D954D6" w:rsidR="00071092" w:rsidRDefault="00C4153E" w:rsidP="00C4153E">
      <w:pPr>
        <w:pStyle w:val="Heading1"/>
      </w:pPr>
      <w:r>
        <w:lastRenderedPageBreak/>
        <w:t>Part 2: Quote table</w:t>
      </w:r>
    </w:p>
    <w:p w14:paraId="5A24A7B7" w14:textId="57FCB1D5" w:rsidR="00C4153E" w:rsidRDefault="0038296C" w:rsidP="00C4153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675BCF" wp14:editId="25510850">
                <wp:simplePos x="0" y="0"/>
                <wp:positionH relativeFrom="column">
                  <wp:posOffset>-190500</wp:posOffset>
                </wp:positionH>
                <wp:positionV relativeFrom="paragraph">
                  <wp:posOffset>4335780</wp:posOffset>
                </wp:positionV>
                <wp:extent cx="5934075" cy="63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B415D7" w14:textId="572B28AA" w:rsidR="0038296C" w:rsidRPr="001F063F" w:rsidRDefault="0038296C" w:rsidP="0038296C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E53648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Quote table, showing string modifications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675BCF" id="Text Box 4" o:spid="_x0000_s1027" type="#_x0000_t202" style="position:absolute;margin-left:-15pt;margin-top:341.4pt;width:467.2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" stroked="f">
                <v:textbox style="mso-fit-shape-to-text:t" inset="0,0,0,0">
                  <w:txbxContent>
                    <w:p w14:paraId="6FB415D7" w14:textId="572B28AA" w:rsidR="0038296C" w:rsidRPr="001F063F" w:rsidRDefault="0038296C" w:rsidP="0038296C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E53648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Quote table, showing string modifications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DEFF1A5" wp14:editId="61E0F297">
            <wp:simplePos x="0" y="0"/>
            <wp:positionH relativeFrom="column">
              <wp:posOffset>-190500</wp:posOffset>
            </wp:positionH>
            <wp:positionV relativeFrom="paragraph">
              <wp:posOffset>1764030</wp:posOffset>
            </wp:positionV>
            <wp:extent cx="5934075" cy="2514600"/>
            <wp:effectExtent l="0" t="0" r="9525" b="0"/>
            <wp:wrapSquare wrapText="bothSides"/>
            <wp:docPr id="3" name="Picture 3" descr="C:\Users\Dan\Documents\ShareX\Screenshots\2018-11\mstsc_2018-11-13_02-06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\Documents\ShareX\Screenshots\2018-11\mstsc_2018-11-13_02-06-2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4153E">
        <w:t>From figure 2, you can see the bottom half of my webpage which shows a good quote from Steve Jobs. It is exactly 300 characters including spaces.</w:t>
      </w:r>
    </w:p>
    <w:p w14:paraId="143F27E0" w14:textId="55E97AA4" w:rsidR="00E53648" w:rsidRDefault="00E53648" w:rsidP="00C4153E"/>
    <w:p w14:paraId="7912BD3E" w14:textId="5EF2E14B" w:rsidR="00E53648" w:rsidRDefault="00E53648" w:rsidP="00C4153E"/>
    <w:p w14:paraId="26B9D822" w14:textId="42A55AAE" w:rsidR="00E53648" w:rsidRDefault="00E53648" w:rsidP="00C4153E"/>
    <w:p w14:paraId="5C94A63E" w14:textId="4DBA7AFB" w:rsidR="00E53648" w:rsidRDefault="00E53648" w:rsidP="00C4153E"/>
    <w:p w14:paraId="060CBC97" w14:textId="31AB9252" w:rsidR="00E53648" w:rsidRDefault="00E53648" w:rsidP="00C4153E"/>
    <w:p w14:paraId="1E1926BD" w14:textId="45EFD70F" w:rsidR="00E53648" w:rsidRDefault="00E53648" w:rsidP="00C4153E"/>
    <w:p w14:paraId="1D1A2F58" w14:textId="10971518" w:rsidR="00E53648" w:rsidRDefault="00E53648" w:rsidP="00C4153E"/>
    <w:p w14:paraId="0F10F032" w14:textId="17DB63AA" w:rsidR="00E53648" w:rsidRDefault="00E53648" w:rsidP="00C4153E"/>
    <w:p w14:paraId="568B3EC2" w14:textId="36F375B0" w:rsidR="00E53648" w:rsidRDefault="00E53648" w:rsidP="00C4153E"/>
    <w:p w14:paraId="34F6B947" w14:textId="782EB88C" w:rsidR="00E53648" w:rsidRDefault="00E53648" w:rsidP="00C4153E"/>
    <w:p w14:paraId="336AD84F" w14:textId="53A4B604" w:rsidR="00E53648" w:rsidRDefault="00E53648" w:rsidP="00C4153E">
      <w:r>
        <w:t xml:space="preserve">In figure 3 you will see screenshot evidence that the lab was built and ran on the SDEV AWS machine, </w:t>
      </w:r>
    </w:p>
    <w:p w14:paraId="02BAE8A8" w14:textId="577C32FF" w:rsidR="00E53648" w:rsidRDefault="00E53648" w:rsidP="00C4153E"/>
    <w:p w14:paraId="1B2A968F" w14:textId="77777777" w:rsidR="00E53648" w:rsidRDefault="00E53648" w:rsidP="00E53648">
      <w:pPr>
        <w:keepNext/>
      </w:pPr>
      <w:r>
        <w:rPr>
          <w:noProof/>
        </w:rPr>
        <w:lastRenderedPageBreak/>
        <w:drawing>
          <wp:inline distT="0" distB="0" distL="0" distR="0" wp14:anchorId="1FD9B282" wp14:editId="423EBFE2">
            <wp:extent cx="6324600" cy="585357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n\Documents\ShareX\Screenshots\2018-11\mstsc_2018-11-13_02-13-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9220" cy="5867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D42CB" w14:textId="1D2FA105" w:rsidR="00E53648" w:rsidRPr="00C4153E" w:rsidRDefault="00E53648" w:rsidP="00E53648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- proof it is running on the SDEV AWS machine</w:t>
      </w:r>
      <w:bookmarkStart w:id="0" w:name="_GoBack"/>
      <w:bookmarkEnd w:id="0"/>
    </w:p>
    <w:sectPr w:rsidR="00E53648" w:rsidRPr="00C41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B8B"/>
    <w:rsid w:val="00071092"/>
    <w:rsid w:val="00365B18"/>
    <w:rsid w:val="0038296C"/>
    <w:rsid w:val="00492B8B"/>
    <w:rsid w:val="004A58EE"/>
    <w:rsid w:val="00507813"/>
    <w:rsid w:val="005507DC"/>
    <w:rsid w:val="0057276E"/>
    <w:rsid w:val="006D6FFD"/>
    <w:rsid w:val="007531F4"/>
    <w:rsid w:val="008442EB"/>
    <w:rsid w:val="00963138"/>
    <w:rsid w:val="00C25E16"/>
    <w:rsid w:val="00C4153E"/>
    <w:rsid w:val="00DA4FEF"/>
    <w:rsid w:val="00DB3DB0"/>
    <w:rsid w:val="00E5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E40BB"/>
  <w15:chartTrackingRefBased/>
  <w15:docId w15:val="{1C771163-E66B-4D78-8ABA-95C963A6A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5E16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415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507D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415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151</Words>
  <Characters>723</Characters>
  <Application>Microsoft Office Word</Application>
  <DocSecurity>0</DocSecurity>
  <Lines>8</Lines>
  <Paragraphs>3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Graham</dc:creator>
  <cp:keywords/>
  <dc:description/>
  <cp:lastModifiedBy>Daniel Graham</cp:lastModifiedBy>
  <cp:revision>14</cp:revision>
  <dcterms:created xsi:type="dcterms:W3CDTF">2018-11-12T20:48:00Z</dcterms:created>
  <dcterms:modified xsi:type="dcterms:W3CDTF">2018-11-13T07:17:00Z</dcterms:modified>
</cp:coreProperties>
</file>