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444BB" w14:textId="77777777" w:rsidR="009F67FB" w:rsidRPr="009F67FB" w:rsidRDefault="009F67FB" w:rsidP="009F67FB">
      <w:pPr>
        <w:rPr>
          <w:b/>
          <w:bCs/>
        </w:rPr>
      </w:pPr>
      <w:r w:rsidRPr="009F67FB">
        <w:rPr>
          <w:b/>
          <w:bCs/>
        </w:rPr>
        <w:t>Take-Home Exam: Data Scientist Position</w:t>
      </w:r>
    </w:p>
    <w:p w14:paraId="600D7341" w14:textId="77777777" w:rsidR="009F67FB" w:rsidRPr="009F67FB" w:rsidRDefault="009F67FB" w:rsidP="009F67FB">
      <w:pPr>
        <w:rPr>
          <w:b/>
          <w:bCs/>
        </w:rPr>
      </w:pPr>
      <w:r w:rsidRPr="009F67FB">
        <w:rPr>
          <w:b/>
          <w:bCs/>
        </w:rPr>
        <w:t>Instructions</w:t>
      </w:r>
    </w:p>
    <w:p w14:paraId="7F0B5CBA" w14:textId="77777777" w:rsidR="009F67FB" w:rsidRPr="009F67FB" w:rsidRDefault="009F67FB" w:rsidP="009F67FB">
      <w:pPr>
        <w:numPr>
          <w:ilvl w:val="0"/>
          <w:numId w:val="1"/>
        </w:numPr>
      </w:pPr>
      <w:r w:rsidRPr="009F67FB">
        <w:t xml:space="preserve">You may use either </w:t>
      </w:r>
      <w:r w:rsidRPr="009F67FB">
        <w:rPr>
          <w:b/>
          <w:bCs/>
        </w:rPr>
        <w:t>R</w:t>
      </w:r>
      <w:r w:rsidRPr="009F67FB">
        <w:t xml:space="preserve"> or </w:t>
      </w:r>
      <w:r w:rsidRPr="009F67FB">
        <w:rPr>
          <w:b/>
          <w:bCs/>
        </w:rPr>
        <w:t>Python</w:t>
      </w:r>
      <w:r w:rsidRPr="009F67FB">
        <w:t xml:space="preserve"> to complete the assignment.</w:t>
      </w:r>
    </w:p>
    <w:p w14:paraId="71F13CC9" w14:textId="77777777" w:rsidR="009F67FB" w:rsidRPr="009F67FB" w:rsidRDefault="009F67FB" w:rsidP="009F67FB">
      <w:pPr>
        <w:numPr>
          <w:ilvl w:val="0"/>
          <w:numId w:val="1"/>
        </w:numPr>
      </w:pPr>
      <w:r w:rsidRPr="009F67FB">
        <w:t>Your code should adhere to best practices, including clear documentation, consistent formatting, and meaningful variable/function names.</w:t>
      </w:r>
    </w:p>
    <w:p w14:paraId="4EB5D68B" w14:textId="77777777" w:rsidR="009F67FB" w:rsidRPr="009F67FB" w:rsidRDefault="009F67FB" w:rsidP="009F67FB">
      <w:pPr>
        <w:numPr>
          <w:ilvl w:val="0"/>
          <w:numId w:val="1"/>
        </w:numPr>
      </w:pPr>
      <w:r w:rsidRPr="009F67FB">
        <w:t>Please create a GitHub repository, upload your solution there, and share the link with us. Ensure the repository contains:</w:t>
      </w:r>
    </w:p>
    <w:p w14:paraId="30F45F26" w14:textId="77777777" w:rsidR="009F67FB" w:rsidRPr="009F67FB" w:rsidRDefault="009F67FB" w:rsidP="009F67FB">
      <w:pPr>
        <w:numPr>
          <w:ilvl w:val="1"/>
          <w:numId w:val="1"/>
        </w:numPr>
      </w:pPr>
      <w:r w:rsidRPr="009F67FB">
        <w:t>The code</w:t>
      </w:r>
    </w:p>
    <w:p w14:paraId="29F307AD" w14:textId="77777777" w:rsidR="009F67FB" w:rsidRPr="009F67FB" w:rsidRDefault="009F67FB" w:rsidP="009F67FB">
      <w:pPr>
        <w:numPr>
          <w:ilvl w:val="1"/>
          <w:numId w:val="1"/>
        </w:numPr>
      </w:pPr>
      <w:r w:rsidRPr="009F67FB">
        <w:t>A README file explaining your approach, how to run your code, and the key results.</w:t>
      </w:r>
    </w:p>
    <w:p w14:paraId="6B7A4DA3" w14:textId="77777777" w:rsidR="009F67FB" w:rsidRPr="009F67FB" w:rsidRDefault="009F67FB" w:rsidP="009F67FB">
      <w:pPr>
        <w:numPr>
          <w:ilvl w:val="1"/>
          <w:numId w:val="1"/>
        </w:numPr>
      </w:pPr>
      <w:proofErr w:type="gramStart"/>
      <w:r w:rsidRPr="009F67FB">
        <w:t>A requirements.txt</w:t>
      </w:r>
      <w:proofErr w:type="gramEnd"/>
      <w:r w:rsidRPr="009F67FB">
        <w:t xml:space="preserve"> or equivalent file listing dependencies.</w:t>
      </w:r>
    </w:p>
    <w:p w14:paraId="4E016598" w14:textId="77777777" w:rsidR="009F67FB" w:rsidRPr="009F67FB" w:rsidRDefault="00000000" w:rsidP="009F67FB">
      <w:r>
        <w:pict w14:anchorId="6BFCF9DE">
          <v:rect id="_x0000_i1025" style="width:0;height:1.5pt" o:hralign="center" o:hrstd="t" o:hr="t" fillcolor="#a0a0a0" stroked="f"/>
        </w:pict>
      </w:r>
    </w:p>
    <w:p w14:paraId="26A349F8" w14:textId="77777777" w:rsidR="009F67FB" w:rsidRPr="009F67FB" w:rsidRDefault="009F67FB" w:rsidP="009F67FB">
      <w:pPr>
        <w:rPr>
          <w:b/>
          <w:bCs/>
        </w:rPr>
      </w:pPr>
      <w:r w:rsidRPr="009F67FB">
        <w:rPr>
          <w:b/>
          <w:bCs/>
        </w:rPr>
        <w:t>Scenario: Drug Response Analysis</w:t>
      </w:r>
    </w:p>
    <w:p w14:paraId="61596916" w14:textId="77777777" w:rsidR="009F67FB" w:rsidRPr="009F67FB" w:rsidRDefault="009F67FB" w:rsidP="009F67FB">
      <w:r w:rsidRPr="009F67FB">
        <w:t>You are provided with a dataset containing gene expression data and patient metadata from a clinical trial evaluating a new drug for an autoimmune disease.</w:t>
      </w:r>
    </w:p>
    <w:p w14:paraId="3E216176" w14:textId="77777777" w:rsidR="009F67FB" w:rsidRPr="009F67FB" w:rsidRDefault="009F67FB" w:rsidP="009F67FB">
      <w:pPr>
        <w:rPr>
          <w:b/>
          <w:bCs/>
        </w:rPr>
      </w:pPr>
      <w:r w:rsidRPr="009F67FB">
        <w:rPr>
          <w:b/>
          <w:bCs/>
        </w:rPr>
        <w:t>Dataset Details</w:t>
      </w:r>
    </w:p>
    <w:p w14:paraId="21A4B7FF" w14:textId="77777777" w:rsidR="009F67FB" w:rsidRPr="009F67FB" w:rsidRDefault="009F67FB" w:rsidP="009F67FB">
      <w:pPr>
        <w:numPr>
          <w:ilvl w:val="0"/>
          <w:numId w:val="2"/>
        </w:numPr>
      </w:pPr>
      <w:r w:rsidRPr="009F67FB">
        <w:rPr>
          <w:b/>
          <w:bCs/>
        </w:rPr>
        <w:t>gene_expression.csv</w:t>
      </w:r>
      <w:r w:rsidRPr="009F67FB">
        <w:t>:</w:t>
      </w:r>
    </w:p>
    <w:p w14:paraId="47337A18" w14:textId="77777777" w:rsidR="009F67FB" w:rsidRPr="009F67FB" w:rsidRDefault="009F67FB" w:rsidP="009F67FB">
      <w:pPr>
        <w:numPr>
          <w:ilvl w:val="1"/>
          <w:numId w:val="2"/>
        </w:numPr>
      </w:pPr>
      <w:r w:rsidRPr="009F67FB">
        <w:t>Rows: Samples</w:t>
      </w:r>
    </w:p>
    <w:p w14:paraId="1CDFB700" w14:textId="77777777" w:rsidR="009F67FB" w:rsidRPr="009F67FB" w:rsidRDefault="009F67FB" w:rsidP="009F67FB">
      <w:pPr>
        <w:numPr>
          <w:ilvl w:val="1"/>
          <w:numId w:val="2"/>
        </w:numPr>
      </w:pPr>
      <w:r w:rsidRPr="009F67FB">
        <w:t>Columns: Gene symbols (e.g., TP53, IL6) and their expression levels.</w:t>
      </w:r>
    </w:p>
    <w:p w14:paraId="4D7C2B07" w14:textId="3DD579E8" w:rsidR="009F67FB" w:rsidRPr="009F67FB" w:rsidRDefault="00C15EBA" w:rsidP="009F67FB">
      <w:pPr>
        <w:numPr>
          <w:ilvl w:val="0"/>
          <w:numId w:val="2"/>
        </w:numPr>
      </w:pPr>
      <w:r>
        <w:rPr>
          <w:b/>
          <w:bCs/>
        </w:rPr>
        <w:t>m</w:t>
      </w:r>
      <w:r w:rsidR="009F67FB" w:rsidRPr="009F67FB">
        <w:rPr>
          <w:b/>
          <w:bCs/>
        </w:rPr>
        <w:t>eta</w:t>
      </w:r>
      <w:r>
        <w:rPr>
          <w:b/>
          <w:bCs/>
        </w:rPr>
        <w:t>_</w:t>
      </w:r>
      <w:r w:rsidR="009F67FB" w:rsidRPr="009F67FB">
        <w:rPr>
          <w:b/>
          <w:bCs/>
        </w:rPr>
        <w:t>data.csv</w:t>
      </w:r>
      <w:r w:rsidR="009F67FB" w:rsidRPr="009F67FB">
        <w:t>:</w:t>
      </w:r>
    </w:p>
    <w:p w14:paraId="2F8B95F1" w14:textId="77777777" w:rsidR="009F67FB" w:rsidRPr="009F67FB" w:rsidRDefault="009F67FB" w:rsidP="009F67FB">
      <w:pPr>
        <w:numPr>
          <w:ilvl w:val="1"/>
          <w:numId w:val="2"/>
        </w:numPr>
      </w:pPr>
      <w:proofErr w:type="spellStart"/>
      <w:r w:rsidRPr="009F67FB">
        <w:t>SampleID</w:t>
      </w:r>
      <w:proofErr w:type="spellEnd"/>
      <w:r w:rsidRPr="009F67FB">
        <w:t>: Unique identifier for each sample.</w:t>
      </w:r>
    </w:p>
    <w:p w14:paraId="190415B2" w14:textId="77777777" w:rsidR="009F67FB" w:rsidRPr="009F67FB" w:rsidRDefault="009F67FB" w:rsidP="009F67FB">
      <w:pPr>
        <w:numPr>
          <w:ilvl w:val="1"/>
          <w:numId w:val="2"/>
        </w:numPr>
      </w:pPr>
      <w:r w:rsidRPr="009F67FB">
        <w:t>Response: Binary variable indicating response to treatment (Responder or Non-Responder).</w:t>
      </w:r>
    </w:p>
    <w:p w14:paraId="4CC10AA8" w14:textId="6BE919A8" w:rsidR="009F67FB" w:rsidRPr="009F67FB" w:rsidRDefault="00F51391" w:rsidP="009F67FB">
      <w:pPr>
        <w:numPr>
          <w:ilvl w:val="1"/>
          <w:numId w:val="2"/>
        </w:numPr>
      </w:pPr>
      <w:r>
        <w:t>Das28</w:t>
      </w:r>
      <w:r w:rsidR="009F67FB" w:rsidRPr="009F67FB">
        <w:t xml:space="preserve">: </w:t>
      </w:r>
      <w:r>
        <w:t>Clinical score given by the physician corresponds to disease severity.</w:t>
      </w:r>
    </w:p>
    <w:p w14:paraId="24C2A354" w14:textId="215C8092" w:rsidR="009F67FB" w:rsidRPr="009F67FB" w:rsidRDefault="00FF09AC" w:rsidP="009F67FB">
      <w:pPr>
        <w:numPr>
          <w:ilvl w:val="1"/>
          <w:numId w:val="2"/>
        </w:numPr>
      </w:pPr>
      <w:r>
        <w:t>Gender</w:t>
      </w:r>
      <w:r w:rsidR="009F67FB" w:rsidRPr="009F67FB">
        <w:t>: Patient gender (Male, Female).</w:t>
      </w:r>
    </w:p>
    <w:p w14:paraId="5A008E41" w14:textId="77777777" w:rsidR="009F67FB" w:rsidRPr="009F67FB" w:rsidRDefault="00000000" w:rsidP="009F67FB">
      <w:r>
        <w:pict w14:anchorId="630A9EA6">
          <v:rect id="_x0000_i1026" style="width:0;height:1.5pt" o:hralign="center" o:hrstd="t" o:hr="t" fillcolor="#a0a0a0" stroked="f"/>
        </w:pict>
      </w:r>
    </w:p>
    <w:p w14:paraId="625E2B0E" w14:textId="77777777" w:rsidR="009F67FB" w:rsidRPr="009F67FB" w:rsidRDefault="009F67FB" w:rsidP="009F67FB">
      <w:pPr>
        <w:rPr>
          <w:b/>
          <w:bCs/>
        </w:rPr>
      </w:pPr>
      <w:r w:rsidRPr="009F67FB">
        <w:rPr>
          <w:b/>
          <w:bCs/>
        </w:rPr>
        <w:t>Tasks</w:t>
      </w:r>
    </w:p>
    <w:p w14:paraId="51A690F3" w14:textId="77777777" w:rsidR="009F67FB" w:rsidRPr="009F67FB" w:rsidRDefault="009F67FB" w:rsidP="009F67FB">
      <w:pPr>
        <w:rPr>
          <w:b/>
          <w:bCs/>
        </w:rPr>
      </w:pPr>
      <w:r w:rsidRPr="009F67FB">
        <w:rPr>
          <w:b/>
          <w:bCs/>
        </w:rPr>
        <w:t>1. Exploratory Data Analysis (EDA)</w:t>
      </w:r>
    </w:p>
    <w:p w14:paraId="7E13A473" w14:textId="77777777" w:rsidR="009F67FB" w:rsidRPr="009F67FB" w:rsidRDefault="009F67FB" w:rsidP="009F67FB">
      <w:pPr>
        <w:numPr>
          <w:ilvl w:val="0"/>
          <w:numId w:val="3"/>
        </w:numPr>
      </w:pPr>
      <w:r w:rsidRPr="009F67FB">
        <w:t>Provide an overview of the dataset.</w:t>
      </w:r>
    </w:p>
    <w:p w14:paraId="5298B860" w14:textId="77777777" w:rsidR="009F67FB" w:rsidRPr="009F67FB" w:rsidRDefault="009F67FB" w:rsidP="009F67FB">
      <w:pPr>
        <w:numPr>
          <w:ilvl w:val="0"/>
          <w:numId w:val="3"/>
        </w:numPr>
      </w:pPr>
      <w:r w:rsidRPr="009F67FB">
        <w:lastRenderedPageBreak/>
        <w:t>Visualize the distribution of key variables (e.g., gene expression levels, response rates).</w:t>
      </w:r>
    </w:p>
    <w:p w14:paraId="47E62A98" w14:textId="77777777" w:rsidR="009F67FB" w:rsidRPr="009F67FB" w:rsidRDefault="009F67FB" w:rsidP="009F67FB">
      <w:pPr>
        <w:numPr>
          <w:ilvl w:val="0"/>
          <w:numId w:val="3"/>
        </w:numPr>
      </w:pPr>
      <w:r w:rsidRPr="009F67FB">
        <w:t xml:space="preserve">Highlight any missing values or outliers and describe your approach to </w:t>
      </w:r>
      <w:proofErr w:type="gramStart"/>
      <w:r w:rsidRPr="009F67FB">
        <w:t>handle</w:t>
      </w:r>
      <w:proofErr w:type="gramEnd"/>
      <w:r w:rsidRPr="009F67FB">
        <w:t xml:space="preserve"> them.</w:t>
      </w:r>
    </w:p>
    <w:p w14:paraId="63FCDC63" w14:textId="77777777" w:rsidR="009F67FB" w:rsidRPr="009F67FB" w:rsidRDefault="009F67FB" w:rsidP="009F67FB">
      <w:pPr>
        <w:rPr>
          <w:b/>
          <w:bCs/>
        </w:rPr>
      </w:pPr>
      <w:r w:rsidRPr="009F67FB">
        <w:rPr>
          <w:b/>
          <w:bCs/>
        </w:rPr>
        <w:t>2. Feature Selection</w:t>
      </w:r>
    </w:p>
    <w:p w14:paraId="769FB3A1" w14:textId="77777777" w:rsidR="009F67FB" w:rsidRPr="009F67FB" w:rsidRDefault="009F67FB" w:rsidP="009F67FB">
      <w:pPr>
        <w:numPr>
          <w:ilvl w:val="0"/>
          <w:numId w:val="4"/>
        </w:numPr>
      </w:pPr>
      <w:r w:rsidRPr="009F67FB">
        <w:t>Identify genes significantly associated with the treatment response. Use appropriate statistical methods (e.g., t-tests, ANOVA, or feature selection techniques).</w:t>
      </w:r>
    </w:p>
    <w:p w14:paraId="67BB1661" w14:textId="77777777" w:rsidR="009F67FB" w:rsidRPr="009F67FB" w:rsidRDefault="009F67FB" w:rsidP="009F67FB">
      <w:pPr>
        <w:numPr>
          <w:ilvl w:val="0"/>
          <w:numId w:val="4"/>
        </w:numPr>
      </w:pPr>
      <w:r w:rsidRPr="009F67FB">
        <w:t>Summarize your findings with a list of the top 10 genes and a brief justification for their selection.</w:t>
      </w:r>
    </w:p>
    <w:p w14:paraId="0F5680DA" w14:textId="77777777" w:rsidR="009F67FB" w:rsidRPr="009F67FB" w:rsidRDefault="009F67FB" w:rsidP="009F67FB">
      <w:pPr>
        <w:rPr>
          <w:b/>
          <w:bCs/>
        </w:rPr>
      </w:pPr>
      <w:r w:rsidRPr="009F67FB">
        <w:rPr>
          <w:b/>
          <w:bCs/>
        </w:rPr>
        <w:t>3. Predictive Modeling</w:t>
      </w:r>
    </w:p>
    <w:p w14:paraId="0499D71B" w14:textId="77777777" w:rsidR="009F67FB" w:rsidRPr="009F67FB" w:rsidRDefault="009F67FB" w:rsidP="009F67FB">
      <w:pPr>
        <w:numPr>
          <w:ilvl w:val="0"/>
          <w:numId w:val="5"/>
        </w:numPr>
      </w:pPr>
      <w:r w:rsidRPr="009F67FB">
        <w:t>Build a classification model to predict treatment response using gene expression and patient metadata.</w:t>
      </w:r>
    </w:p>
    <w:p w14:paraId="1CDDEB38" w14:textId="77777777" w:rsidR="009F67FB" w:rsidRPr="009F67FB" w:rsidRDefault="009F67FB" w:rsidP="009F67FB">
      <w:pPr>
        <w:numPr>
          <w:ilvl w:val="0"/>
          <w:numId w:val="5"/>
        </w:numPr>
      </w:pPr>
      <w:r w:rsidRPr="009F67FB">
        <w:t>Use appropriate feature engineering and model evaluation techniques (e.g., train/test split, cross-validation, performance metrics such as accuracy, precision, recall, and AUC).</w:t>
      </w:r>
    </w:p>
    <w:p w14:paraId="089596F8" w14:textId="77777777" w:rsidR="009F67FB" w:rsidRDefault="009F67FB" w:rsidP="009F67FB">
      <w:pPr>
        <w:numPr>
          <w:ilvl w:val="0"/>
          <w:numId w:val="5"/>
        </w:numPr>
      </w:pPr>
      <w:r w:rsidRPr="009F67FB">
        <w:t>Justify your choice of the model.</w:t>
      </w:r>
    </w:p>
    <w:p w14:paraId="27E47CF9" w14:textId="77777777" w:rsidR="00ED77A1" w:rsidRPr="00ED77A1" w:rsidRDefault="00ED77A1" w:rsidP="00ED77A1">
      <w:pPr>
        <w:numPr>
          <w:ilvl w:val="0"/>
          <w:numId w:val="5"/>
        </w:numPr>
      </w:pPr>
      <w:r w:rsidRPr="00ED77A1">
        <w:t>Evaluate the performance of your classification model using relevant metrics (e.g., accuracy, precision, recall, F1 score, AUC-ROC).</w:t>
      </w:r>
    </w:p>
    <w:p w14:paraId="039B3780" w14:textId="77777777" w:rsidR="00ED77A1" w:rsidRPr="00ED77A1" w:rsidRDefault="00ED77A1" w:rsidP="00ED77A1">
      <w:pPr>
        <w:numPr>
          <w:ilvl w:val="0"/>
          <w:numId w:val="5"/>
        </w:numPr>
      </w:pPr>
      <w:r w:rsidRPr="00ED77A1">
        <w:t>Provide a confusion matrix and interpret the results in the context of treatment response.</w:t>
      </w:r>
    </w:p>
    <w:p w14:paraId="04901E3B" w14:textId="4F86CFC0" w:rsidR="00ED77A1" w:rsidRDefault="00ED77A1" w:rsidP="00ED77A1">
      <w:pPr>
        <w:numPr>
          <w:ilvl w:val="0"/>
          <w:numId w:val="5"/>
        </w:numPr>
      </w:pPr>
      <w:r w:rsidRPr="00ED77A1">
        <w:t>Discuss the trade-offs between different performance metrics and explain which metric(s) are most appropriate for this clinical scenario.</w:t>
      </w:r>
    </w:p>
    <w:p w14:paraId="4C61DC2A" w14:textId="4D87CF08" w:rsidR="00ED77A1" w:rsidRPr="00ED77A1" w:rsidRDefault="00ED77A1" w:rsidP="00ED77A1">
      <w:pPr>
        <w:rPr>
          <w:b/>
          <w:bCs/>
        </w:rPr>
      </w:pPr>
      <w:r>
        <w:rPr>
          <w:b/>
          <w:bCs/>
        </w:rPr>
        <w:t>4</w:t>
      </w:r>
      <w:r w:rsidRPr="00ED77A1">
        <w:rPr>
          <w:b/>
          <w:bCs/>
        </w:rPr>
        <w:t>. Explainability and Feature Importance</w:t>
      </w:r>
    </w:p>
    <w:p w14:paraId="61481777" w14:textId="77777777" w:rsidR="00ED77A1" w:rsidRPr="00ED77A1" w:rsidRDefault="00ED77A1" w:rsidP="00ED77A1">
      <w:pPr>
        <w:numPr>
          <w:ilvl w:val="0"/>
          <w:numId w:val="5"/>
        </w:numPr>
      </w:pPr>
      <w:r w:rsidRPr="00ED77A1">
        <w:t>Identify the most important features (genes or metadata) influencing model predictions.</w:t>
      </w:r>
    </w:p>
    <w:p w14:paraId="25B912C3" w14:textId="77777777" w:rsidR="00ED77A1" w:rsidRPr="00ED77A1" w:rsidRDefault="00ED77A1" w:rsidP="00ED77A1">
      <w:pPr>
        <w:numPr>
          <w:ilvl w:val="0"/>
          <w:numId w:val="5"/>
        </w:numPr>
      </w:pPr>
      <w:r w:rsidRPr="00ED77A1">
        <w:t>Use explainability methods (e.g., SHAP values, permutation importance) to demonstrate which features contribute most to treatment response predictions.</w:t>
      </w:r>
    </w:p>
    <w:p w14:paraId="33187589" w14:textId="355196B0" w:rsidR="00ED77A1" w:rsidRPr="009F67FB" w:rsidRDefault="00ED77A1" w:rsidP="00ED77A1">
      <w:pPr>
        <w:numPr>
          <w:ilvl w:val="0"/>
          <w:numId w:val="5"/>
        </w:numPr>
      </w:pPr>
      <w:r w:rsidRPr="00ED77A1">
        <w:t>Provide an interpretation of these important features in the clinical context.</w:t>
      </w:r>
    </w:p>
    <w:p w14:paraId="6DCD507A" w14:textId="1AFEA2DC" w:rsidR="009F67FB" w:rsidRPr="009F67FB" w:rsidRDefault="00ED77A1" w:rsidP="009F67FB">
      <w:pPr>
        <w:rPr>
          <w:b/>
          <w:bCs/>
        </w:rPr>
      </w:pPr>
      <w:r>
        <w:rPr>
          <w:b/>
          <w:bCs/>
        </w:rPr>
        <w:t>5</w:t>
      </w:r>
      <w:r w:rsidR="009F67FB" w:rsidRPr="009F67FB">
        <w:rPr>
          <w:b/>
          <w:bCs/>
        </w:rPr>
        <w:t>. Code Standards</w:t>
      </w:r>
    </w:p>
    <w:p w14:paraId="789554D9" w14:textId="77777777" w:rsidR="009F67FB" w:rsidRPr="009F67FB" w:rsidRDefault="009F67FB" w:rsidP="009F67FB">
      <w:pPr>
        <w:numPr>
          <w:ilvl w:val="0"/>
          <w:numId w:val="6"/>
        </w:numPr>
      </w:pPr>
      <w:r w:rsidRPr="009F67FB">
        <w:t>Ensure your code is modular, reusable, and well-documented.</w:t>
      </w:r>
    </w:p>
    <w:p w14:paraId="13E504D7" w14:textId="77777777" w:rsidR="009F67FB" w:rsidRPr="009F67FB" w:rsidRDefault="009F67FB" w:rsidP="009F67FB">
      <w:pPr>
        <w:numPr>
          <w:ilvl w:val="0"/>
          <w:numId w:val="6"/>
        </w:numPr>
      </w:pPr>
      <w:r w:rsidRPr="009F67FB">
        <w:t>Include unit tests for key functions to demonstrate testing practices.</w:t>
      </w:r>
    </w:p>
    <w:p w14:paraId="53F77742" w14:textId="53A73D2B" w:rsidR="009F67FB" w:rsidRPr="009F67FB" w:rsidRDefault="00ED77A1" w:rsidP="009F67FB">
      <w:pPr>
        <w:rPr>
          <w:b/>
          <w:bCs/>
        </w:rPr>
      </w:pPr>
      <w:r>
        <w:rPr>
          <w:b/>
          <w:bCs/>
        </w:rPr>
        <w:t>6</w:t>
      </w:r>
      <w:r w:rsidR="009F67FB" w:rsidRPr="009F67FB">
        <w:rPr>
          <w:b/>
          <w:bCs/>
        </w:rPr>
        <w:t>. GitHub Workflow</w:t>
      </w:r>
    </w:p>
    <w:p w14:paraId="7DCEF3C9" w14:textId="3998C882" w:rsidR="00ED77A1" w:rsidRPr="00ED77A1" w:rsidRDefault="009F67FB" w:rsidP="00ED77A1">
      <w:pPr>
        <w:numPr>
          <w:ilvl w:val="0"/>
          <w:numId w:val="7"/>
        </w:numPr>
      </w:pPr>
      <w:r w:rsidRPr="009F67FB">
        <w:t>Use a GitHub repository to document your work.</w:t>
      </w:r>
    </w:p>
    <w:p w14:paraId="186822F3" w14:textId="77777777" w:rsidR="009F67FB" w:rsidRPr="009F67FB" w:rsidRDefault="00000000" w:rsidP="009F67FB">
      <w:r>
        <w:pict w14:anchorId="297540D0">
          <v:rect id="_x0000_i1027" style="width:0;height:1.5pt" o:hralign="center" o:hrstd="t" o:hr="t" fillcolor="#a0a0a0" stroked="f"/>
        </w:pict>
      </w:r>
    </w:p>
    <w:p w14:paraId="6E117461" w14:textId="77777777" w:rsidR="009F67FB" w:rsidRPr="009F67FB" w:rsidRDefault="009F67FB" w:rsidP="009F67FB">
      <w:pPr>
        <w:rPr>
          <w:b/>
          <w:bCs/>
        </w:rPr>
      </w:pPr>
      <w:r w:rsidRPr="009F67FB">
        <w:rPr>
          <w:b/>
          <w:bCs/>
        </w:rPr>
        <w:lastRenderedPageBreak/>
        <w:t>Deliverables</w:t>
      </w:r>
    </w:p>
    <w:p w14:paraId="2EAA9E9B" w14:textId="77777777" w:rsidR="009F67FB" w:rsidRPr="009F67FB" w:rsidRDefault="009F67FB" w:rsidP="009F67FB">
      <w:pPr>
        <w:numPr>
          <w:ilvl w:val="0"/>
          <w:numId w:val="8"/>
        </w:numPr>
      </w:pPr>
      <w:r w:rsidRPr="009F67FB">
        <w:t>GitHub repository link.</w:t>
      </w:r>
    </w:p>
    <w:p w14:paraId="62937367" w14:textId="77777777" w:rsidR="009F67FB" w:rsidRPr="009F67FB" w:rsidRDefault="009F67FB" w:rsidP="009F67FB">
      <w:pPr>
        <w:numPr>
          <w:ilvl w:val="0"/>
          <w:numId w:val="8"/>
        </w:numPr>
      </w:pPr>
      <w:r w:rsidRPr="009F67FB">
        <w:t>Short report in the README file, summarizing:</w:t>
      </w:r>
    </w:p>
    <w:p w14:paraId="4DBF211E" w14:textId="77777777" w:rsidR="009F67FB" w:rsidRPr="009F67FB" w:rsidRDefault="009F67FB" w:rsidP="009F67FB">
      <w:pPr>
        <w:numPr>
          <w:ilvl w:val="1"/>
          <w:numId w:val="8"/>
        </w:numPr>
      </w:pPr>
      <w:r w:rsidRPr="009F67FB">
        <w:t>Key insights from EDA.</w:t>
      </w:r>
    </w:p>
    <w:p w14:paraId="3866488D" w14:textId="77777777" w:rsidR="009F67FB" w:rsidRPr="009F67FB" w:rsidRDefault="009F67FB" w:rsidP="009F67FB">
      <w:pPr>
        <w:numPr>
          <w:ilvl w:val="1"/>
          <w:numId w:val="8"/>
        </w:numPr>
      </w:pPr>
      <w:r w:rsidRPr="009F67FB">
        <w:t>Top genes identified in feature selection.</w:t>
      </w:r>
    </w:p>
    <w:p w14:paraId="46FA1C18" w14:textId="77777777" w:rsidR="009F67FB" w:rsidRPr="009F67FB" w:rsidRDefault="009F67FB" w:rsidP="009F67FB">
      <w:pPr>
        <w:numPr>
          <w:ilvl w:val="1"/>
          <w:numId w:val="8"/>
        </w:numPr>
      </w:pPr>
      <w:r w:rsidRPr="009F67FB">
        <w:t>Model performance and interpretation.</w:t>
      </w:r>
    </w:p>
    <w:p w14:paraId="1DE31404" w14:textId="77777777" w:rsidR="00E32584" w:rsidRDefault="00E32584"/>
    <w:sectPr w:rsidR="00E32584" w:rsidSect="004E68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4209C"/>
    <w:multiLevelType w:val="multilevel"/>
    <w:tmpl w:val="7A4C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64461"/>
    <w:multiLevelType w:val="multilevel"/>
    <w:tmpl w:val="DBB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67BB0"/>
    <w:multiLevelType w:val="multilevel"/>
    <w:tmpl w:val="BD0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C0CA4"/>
    <w:multiLevelType w:val="multilevel"/>
    <w:tmpl w:val="622C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62279"/>
    <w:multiLevelType w:val="multilevel"/>
    <w:tmpl w:val="86A2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E4646"/>
    <w:multiLevelType w:val="multilevel"/>
    <w:tmpl w:val="7440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65552"/>
    <w:multiLevelType w:val="multilevel"/>
    <w:tmpl w:val="F5D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77853"/>
    <w:multiLevelType w:val="multilevel"/>
    <w:tmpl w:val="A15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879B4"/>
    <w:multiLevelType w:val="multilevel"/>
    <w:tmpl w:val="981A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06354"/>
    <w:multiLevelType w:val="multilevel"/>
    <w:tmpl w:val="D65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1613D"/>
    <w:multiLevelType w:val="multilevel"/>
    <w:tmpl w:val="79E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A3974"/>
    <w:multiLevelType w:val="multilevel"/>
    <w:tmpl w:val="A51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03E53"/>
    <w:multiLevelType w:val="multilevel"/>
    <w:tmpl w:val="583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200165">
    <w:abstractNumId w:val="2"/>
  </w:num>
  <w:num w:numId="2" w16cid:durableId="1201281437">
    <w:abstractNumId w:val="3"/>
  </w:num>
  <w:num w:numId="3" w16cid:durableId="1511530914">
    <w:abstractNumId w:val="6"/>
  </w:num>
  <w:num w:numId="4" w16cid:durableId="1594820599">
    <w:abstractNumId w:val="10"/>
  </w:num>
  <w:num w:numId="5" w16cid:durableId="1885020834">
    <w:abstractNumId w:val="0"/>
  </w:num>
  <w:num w:numId="6" w16cid:durableId="2013603047">
    <w:abstractNumId w:val="9"/>
  </w:num>
  <w:num w:numId="7" w16cid:durableId="1183671732">
    <w:abstractNumId w:val="11"/>
  </w:num>
  <w:num w:numId="8" w16cid:durableId="754202986">
    <w:abstractNumId w:val="8"/>
  </w:num>
  <w:num w:numId="9" w16cid:durableId="2094008946">
    <w:abstractNumId w:val="7"/>
  </w:num>
  <w:num w:numId="10" w16cid:durableId="705759270">
    <w:abstractNumId w:val="12"/>
  </w:num>
  <w:num w:numId="11" w16cid:durableId="1725257754">
    <w:abstractNumId w:val="5"/>
  </w:num>
  <w:num w:numId="12" w16cid:durableId="212009001">
    <w:abstractNumId w:val="1"/>
  </w:num>
  <w:num w:numId="13" w16cid:durableId="1440487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FB"/>
    <w:rsid w:val="002304BA"/>
    <w:rsid w:val="00251793"/>
    <w:rsid w:val="004E687B"/>
    <w:rsid w:val="008D0F3A"/>
    <w:rsid w:val="009F67FB"/>
    <w:rsid w:val="00C15EBA"/>
    <w:rsid w:val="00E32584"/>
    <w:rsid w:val="00ED77A1"/>
    <w:rsid w:val="00F51391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9950"/>
  <w15:chartTrackingRefBased/>
  <w15:docId w15:val="{F18ECB17-AEFF-4423-B2B5-4DABF807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Ben-Hamo Deutsch</dc:creator>
  <cp:keywords/>
  <dc:description/>
  <cp:lastModifiedBy>Rotem Ben-Hamo Deutsch</cp:lastModifiedBy>
  <cp:revision>6</cp:revision>
  <dcterms:created xsi:type="dcterms:W3CDTF">2025-01-21T11:19:00Z</dcterms:created>
  <dcterms:modified xsi:type="dcterms:W3CDTF">2025-02-20T09:48:00Z</dcterms:modified>
</cp:coreProperties>
</file>