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Graham Anderson</w:t>
      </w:r>
    </w:p>
    <w:p>
      <w:r>
        <w:t>Buffalo, NY · Buffalo-area hybrid/onsite or remote</w:t>
      </w:r>
    </w:p>
    <w:p>
      <w:r>
        <w:t>graham@grahama.co · grahama.co · linkedin.com/in/grahamanderson · github.com/grahama1970</w:t>
      </w:r>
    </w:p>
    <w:p>
      <w:r>
        <w:t>I build agent systems that can prove what they did.</w:t>
      </w:r>
    </w:p>
    <w:p>
      <w:r>
        <w:t>Principal AI Engineer · AI Architect · Machine Learning Engineer</w:t>
      </w:r>
    </w:p>
    <w:p>
      <w:r>
        <w:t>Agentic AI · LLM/RAG · Knowledge Graphs · Defense &amp; Aerospace · Founder, grahamaco</w:t>
      </w:r>
    </w:p>
    <w:p>
      <w:r>
        <w:t>U.S. citizen. Extensive experience delivering under export-controlled (ITAR) constraints.</w:t>
      </w:r>
    </w:p>
    <w:p>
      <w:r>
        <w:t>This is the two-page version. The longer one — full project detail and the live capability inventory — is at grahama.co/resume.</w:t>
      </w:r>
    </w:p>
    <w:p>
      <w:pPr>
        <w:pStyle w:val="Heading1"/>
      </w:pPr>
      <w:r>
        <w:t>ABOUT</w:t>
      </w:r>
    </w:p>
    <w:p>
      <w:r>
        <w:t>I build agentic pipelines that run in production, not prototypes. This is current work, not a past chapter: roughly 4,500 commits across tau and agent-skills in the last six months alone, through August 2026. What that buys: multi-agent orchestration with typed DAG contracts and state tracking, tool calling and Model Context Protocol (MCP), large language models (LLM) and generative AI, RAG and knowledge-graph retrieval, and the unglamorous half that keeps them alive — evaluation harnesses, regression gates, observability, and guardrails. I build the shared runtime other teams consume, and I operate it.</w:t>
      </w:r>
    </w:p>
    <w:p>
      <w:r>
        <w:t>Four years on the prime-contractor team of a major DARPA program: Principal Data Scientist and ACERT Technical Lead on ARCOS, delivering knowledge-graph and LLM reasoning for automated certification of mission-critical software. Presented agentic cybersecurity research to AFRL and received a "Hacker" challenge coin. Defense, aerospace, and compliance, where an answer has to be traceable to evidence.</w:t>
      </w:r>
    </w:p>
    <w:p>
      <w:r>
        <w:t>Uncommon path, and it is the point: commercial composer for Adidas and Pepsi, Webby-recognized Executive Producer on Sony's God of War, then data science, then four years on a DARPA prime team. Very few people have run both the creative and the verifiable-AI side. Self-contained with it: 15+ years hand-coding, today primarily agentic coding across many harnesses including my own (tau); I design and build my own interfaces — React/D3 graph explorers over knowledge-graph data, agent workspaces, and grahama.co itself — and present the work myself.</w:t>
      </w:r>
    </w:p>
    <w:p>
      <w:r>
        <w:t>Open to contract engagements and full-time Principal/Staff AI Engineer, AI Architect, Machine Learning Engineer, LLM Platform, and Security/Compliance AI roles.</w:t>
      </w:r>
    </w:p>
    <w:p>
      <w:pPr>
        <w:pStyle w:val="Heading1"/>
      </w:pPr>
      <w:r>
        <w:t>EXPERIENCE</w:t>
      </w:r>
    </w:p>
    <w:p>
      <w:pPr>
        <w:pStyle w:val="Heading2"/>
      </w:pPr>
      <w:r>
        <w:t>Founder &amp; Principal AI Engineer / Architect | grahamaco | Buffalo–Niagara Falls Area · Remote</w:t>
      </w:r>
    </w:p>
    <w:p>
      <w:r>
        <w:t>Feb 2025 - Present</w:t>
      </w:r>
    </w:p>
    <w:p>
      <w:r>
        <w:t>Independent AI engineering practice taking short, scoped engagements for aerospace primes, federally funded laboratories, and defense contractors. Agentic-pipeline work is active daily; every capability below was built or materially advanced in 2026. Client work is export-controlled (ITAR) and names are withheld; publicly releasable engineering is at github.com/grahama1970.</w:t>
      </w:r>
    </w:p>
    <w:p>
      <w:pPr>
        <w:pStyle w:val="ListBullet"/>
      </w:pPr>
      <w:r>
        <w:t>Built tau, a receipt-gated multi-agent orchestration harness: goals compile to typed DAG contracts; every handoff must produce a schema-valid receipt or validator result — no receipt, no action.</w:t>
      </w:r>
    </w:p>
    <w:p>
      <w:pPr>
        <w:pStyle w:val="ListBullet"/>
      </w:pPr>
      <w:r>
        <w:t>Develop a heavily diverged fork of pdf_oxide (origin: yfedoseev/pdf_oxide, MIT/Apache-2.0; independent since Mar 2026): 430 commits, ~137K lines added — Rust-core changes, full Python pipeline/plugin system, layout and table extraction, PDF-cloning fixture generation, extraction calibration, and NIST document-validation tooling for AI governance.</w:t>
      </w:r>
    </w:p>
    <w:p>
      <w:pPr>
        <w:pStyle w:val="ListBullet"/>
      </w:pPr>
      <w:r>
        <w:t>Authored agent-skills: 340+ reusable agent capabilities (compliance evidence mapping, document AI, LLM evaluation, retrieval) and 90+ bounded worker roles, ~85% gated by deterministic sanity checks. Covers prompt engineering, adversarial/blind testing with ground-truth fixtures, drift detection, and model fine-tuning and classifier training — public repo, private runtime.</w:t>
      </w:r>
    </w:p>
    <w:p>
      <w:pPr>
        <w:pStyle w:val="ListBullet"/>
      </w:pPr>
      <w:r>
        <w:t>Built an ArangoDB agent-memory platform (private, regulated): retrieval-augmented generation (RAG) and GraphRAG over vector databases and knowledge graphs — ~219K evidence-grounded QRA records across 7K+ security controls (NIST 800-53/171, CWE, MITRE ATT&amp;CK, D3FEND), hybrid BM25 + vector recall over 2.2M chunks, ~94K Lean 4 theorems indexed for requirements-to-proof retrieval.</w:t>
      </w:r>
    </w:p>
    <w:p>
      <w:pPr>
        <w:pStyle w:val="ListBullet"/>
      </w:pPr>
      <w:r>
        <w:t>Delivered scoped client engagements end to end under ITAR, including a React/TypeScript/D3 dataset explorer over a security-control knowledge graph — graph relationships, integrity and coverage checks, and quality gates feeding downstream ingest and evaluation.</w:t>
      </w:r>
    </w:p>
    <w:p>
      <w:pPr>
        <w:pStyle w:val="Heading2"/>
      </w:pPr>
      <w:r>
        <w:t>Lead Research Scientist, Agentic Formal Methods | grahamaco (independent practice) | Buffalo, NY</w:t>
      </w:r>
    </w:p>
    <w:p>
      <w:r>
        <w:t>Jan 2024 - Feb 2025</w:t>
      </w:r>
    </w:p>
    <w:p>
      <w:pPr>
        <w:pStyle w:val="ListBullet"/>
      </w:pPr>
      <w:r>
        <w:t>Designed verifiable agentic systems: a process-driven autoformalization workflow translating engineering requirements into Lean 4 proofs for safety-critical workflows.</w:t>
      </w:r>
    </w:p>
    <w:p>
      <w:pPr>
        <w:pStyle w:val="ListBullet"/>
      </w:pPr>
      <w:r>
        <w:t>Built probabilistic-deterministic self-correcting loops where LLM generation is validated by compiler/prover feedback.</w:t>
      </w:r>
    </w:p>
    <w:p>
      <w:pPr>
        <w:pStyle w:val="ListBullet"/>
      </w:pPr>
      <w:r>
        <w:t>Consulted in aerospace/defense settings under export-controlled / ITAR constraints.</w:t>
      </w:r>
    </w:p>
    <w:p>
      <w:pPr>
        <w:pStyle w:val="ListBullet"/>
      </w:pPr>
      <w:r>
        <w:t>Conference speaking: presented agentic cybersecurity research at venues across the country, including to the Air Force Research Laboratory; received an AFRL "Hacker" challenge coin. Authored the talks, decks, and technical writing myself.</w:t>
      </w:r>
    </w:p>
    <w:p>
      <w:pPr>
        <w:pStyle w:val="Heading2"/>
      </w:pPr>
      <w:r>
        <w:t>Principal Data Scientist &amp; ACERT Technical Lead | CS Group (DARPA ARCOS)</w:t>
      </w:r>
    </w:p>
    <w:p>
      <w:r>
        <w:t>Sep 2020 - Dec 2023</w:t>
      </w:r>
    </w:p>
    <w:p>
      <w:pPr>
        <w:pStyle w:val="ListBullet"/>
      </w:pPr>
      <w:r>
        <w:t>Joined CS Group specifically for the 4-year DARPA ARCOS program (Automated Rapid Certification of Software), on the prime-contractor team, working alongside Honeywell, Lockheed Martin, MIT, GE Research, SRI, and other program collaborators.</w:t>
      </w:r>
    </w:p>
    <w:p>
      <w:pPr>
        <w:pStyle w:val="ListBullet"/>
      </w:pPr>
      <w:r>
        <w:t>Led design and delivery of ACERT (Automated Certification of Requirements Tool): architected the ArangoDB knowledge-graph schema and LLM-assisted reasoning pipeline for multi-hop compliance verification of mission-critical software against complex certification standards.</w:t>
      </w:r>
    </w:p>
    <w:p>
      <w:pPr>
        <w:pStyle w:val="ListBullet"/>
      </w:pPr>
      <w:r>
        <w:t>Briefed the program and its collaborators at reviews and conferences nationally; split time roughly 50/50 between executive/technical briefings and hands-on architecture and code, authoring the decks and demos myself.</w:t>
      </w:r>
    </w:p>
    <w:p>
      <w:pPr>
        <w:pStyle w:val="Heading2"/>
      </w:pPr>
      <w:r>
        <w:t>Data Scientist | grahamaco (independent practice) | NYC · Remote</w:t>
      </w:r>
    </w:p>
    <w:p>
      <w:r>
        <w:t>Sep 2011 - Sep 2020</w:t>
      </w:r>
    </w:p>
    <w:p>
      <w:pPr>
        <w:pStyle w:val="ListBullet"/>
      </w:pPr>
      <w:r>
        <w:t>Freelance data science practice across gaming, manufacturing, entertainment, education, health, and e-commerce; ITAR-rated work included.</w:t>
      </w:r>
    </w:p>
    <w:p>
      <w:pPr>
        <w:pStyle w:val="ListBullet"/>
      </w:pPr>
      <w:r>
        <w:t>Clients included Toyota, Sony, Fox, Boehringer Ingelheim, UCLA Med, Dartmouth (edu-tech prediction), and Domain Industries (manufacturing intelligence).</w:t>
      </w:r>
    </w:p>
    <w:p>
      <w:pPr>
        <w:pStyle w:val="Heading2"/>
      </w:pPr>
      <w:r>
        <w:t>Earlier: Interactive Executive Producer &amp; Composer | Los Angeles, CA</w:t>
      </w:r>
    </w:p>
    <w:p>
      <w:r>
        <w:t>2005 - 2011</w:t>
      </w:r>
    </w:p>
    <w:p>
      <w:pPr>
        <w:pStyle w:val="ListBullet"/>
      </w:pPr>
      <w:r>
        <w:t>Director of Interactive Services at Dentsu America (LA division; 50% internal labor reduction, budgets $10K–$1M, teams of 3–50); Executive Producer, God of War: Ascension campaign for Sony (Webby-recognized, 80+ person productions); commercial composer for Adidas, Pepsi, and X-Games.</w:t>
      </w:r>
    </w:p>
    <w:p>
      <w:pPr>
        <w:pStyle w:val="Heading1"/>
      </w:pPr>
      <w:r>
        <w:t>PUBLIC WORK (non-ITAR) — github.com/grahama1970</w:t>
      </w:r>
    </w:p>
    <w:p>
      <w:r>
        <w:t>Client work is mostly export-controlled, so here is the public, verifiable side — including the fun stuff:</w:t>
      </w:r>
    </w:p>
    <w:p>
      <w:pPr>
        <w:pStyle w:val="ListBullet"/>
      </w:pPr>
      <w:r>
        <w:t>agent-skills — my living resume: 340+ reusable agent skills, 90+ worker roles, ~85% with sanity gates. Public repo, private runtime.</w:t>
      </w:r>
    </w:p>
    <w:p>
      <w:pPr>
        <w:pStyle w:val="ListBullet"/>
      </w:pPr>
      <w:r>
        <w:t>tau — receipt-gated multi-agent harness. "Agents hallucinate. Tau contains them."</w:t>
      </w:r>
    </w:p>
    <w:p>
      <w:pPr>
        <w:pStyle w:val="ListBullet"/>
      </w:pPr>
      <w:r>
        <w:t>pdf_oxide — heavily diverged fork of yfedoseev's Rust PDF toolkit (430 commits, ~137K lines added: Rust-core changes, Python pipeline, PDF cloning, NIST validation).</w:t>
      </w:r>
    </w:p>
    <w:p>
      <w:pPr>
        <w:pStyle w:val="ListBullet"/>
      </w:pPr>
      <w:r>
        <w:t>scillm — LLM gateway/proxy and LLMOps layer: provider routing and fallback across hosted and local models, batch inference pools, structured outputs with repair, and streaming transport for agent runtimes. Runs on Docker/Linux.</w:t>
      </w:r>
    </w:p>
    <w:p>
      <w:pPr>
        <w:pStyle w:val="ListBullet"/>
      </w:pPr>
      <w:r>
        <w:t>grahama.co — this site, built and designed by me: Next.js static export, self-hosted variable type, a live d3-force capability graph, and generated surfaces that fail the build if any count drifts from the repo.</w:t>
      </w:r>
    </w:p>
    <w:p>
      <w:pPr>
        <w:pStyle w:val="ListBullet"/>
      </w:pPr>
      <w:r>
        <w:t>extractor, anvil, fetcher, chatterbox voice-agent fork — supporting cast, all public.</w:t>
      </w:r>
    </w:p>
    <w:p>
      <w:pPr>
        <w:pStyle w:val="Heading1"/>
      </w:pPr>
      <w:r>
        <w:t>EDUCATION</w:t>
      </w:r>
    </w:p>
    <w:p>
      <w:pPr>
        <w:pStyle w:val="ListBullet"/>
      </w:pPr>
      <w:r>
        <w:t>Metis Data Science Fellowship | 2016</w:t>
      </w:r>
    </w:p>
    <w:p>
      <w:pPr>
        <w:pStyle w:val="ListBullet"/>
      </w:pPr>
      <w:r>
        <w:t>Trinity University | BS, Finance, Marketing, and Economics</w:t>
      </w:r>
    </w:p>
    <w:p>
      <w:pPr>
        <w:pStyle w:val="Heading1"/>
      </w:pPr>
      <w:r>
        <w:t>CORE COMPETENCIES</w:t>
      </w:r>
    </w:p>
    <w:p>
      <w:pPr>
        <w:pStyle w:val="ListBullet"/>
      </w:pPr>
      <w:r>
        <w:t>Evals &amp; Quality: LLM Evaluation, Agentic Evaluation Harnesses, Adversarial/Blind Testing, Regression Gates, Ground-Truth Fixtures</w:t>
      </w:r>
    </w:p>
    <w:p>
      <w:pPr>
        <w:pStyle w:val="ListBullet"/>
      </w:pPr>
      <w:r>
        <w:t>Observability &amp; LLMOps: AI Observability, Drift Detection, LLMOps</w:t>
      </w:r>
    </w:p>
    <w:p>
      <w:pPr>
        <w:pStyle w:val="ListBullet"/>
      </w:pPr>
      <w:r>
        <w:t>Agentic Orchestration: Multi-Agent Systems, AI Agents, DAG Contracts, State Tracking, Tool Calling, Model Context Protocol (MCP), Bounded Agent Roles, Prompt Engineering</w:t>
      </w:r>
    </w:p>
    <w:p>
      <w:pPr>
        <w:pStyle w:val="ListBullet"/>
      </w:pPr>
      <w:r>
        <w:t>LLM Platform: Large Language Models (LLM), Generative AI, LLM Gateway/Routing, Provider Fallback, Structured Outputs, Batch Inference, Guardrails</w:t>
      </w:r>
    </w:p>
    <w:p>
      <w:pPr>
        <w:pStyle w:val="ListBullet"/>
      </w:pPr>
      <w:r>
        <w:t>Retrieval &amp; Knowledge: Retrieval-Augmented Generation (RAG), GraphRAG, Knowledge Graphs, ArangoDB, Vector Databases, Hybrid BM25 + Vector Search</w:t>
      </w:r>
    </w:p>
    <w:p>
      <w:pPr>
        <w:pStyle w:val="ListBullet"/>
      </w:pPr>
      <w:r>
        <w:t>Verification &amp; Compliance: Formal Verification, Lean 4, NIST 800-53/171, MITRE ATT&amp;CK, AI Governance</w:t>
      </w:r>
    </w:p>
    <w:p>
      <w:pPr>
        <w:pStyle w:val="ListBullet"/>
      </w:pPr>
      <w:r>
        <w:t>Document AI &amp; Interfaces: PDF Extraction, Layout &amp; Table Extraction, Extraction Calibration, React, TypeScript, D3, Design Systems</w:t>
      </w:r>
    </w:p>
    <w:p>
      <w:pPr>
        <w:pStyle w:val="ListBullet"/>
      </w:pPr>
      <w:r>
        <w:t>Briefing &amp; Communication: Conference Speaking, Executive &amp; Technical Briefings, Technical Writing</w:t>
      </w:r>
    </w:p>
    <w:p>
      <w:pPr>
        <w:pStyle w:val="ListBullet"/>
      </w:pPr>
      <w:r>
        <w:t>ML &amp; Platform: Machine Learning, Model Fine-Tuning, Classifier Training, Python, Rust, Docker, Linux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