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B6A0" w14:textId="780DF6DC" w:rsidR="00785D35" w:rsidRDefault="00785D35">
      <w:r>
        <w:t>CSD310-H307 Database Development and Use</w:t>
      </w:r>
    </w:p>
    <w:p w14:paraId="6A370F36" w14:textId="7E129238" w:rsidR="00785D35" w:rsidRDefault="00785D35">
      <w:r>
        <w:t>Daniel Graham</w:t>
      </w:r>
    </w:p>
    <w:p w14:paraId="6BB8A4B7" w14:textId="2593E88F" w:rsidR="006A49C1" w:rsidRDefault="00785D35">
      <w:r>
        <w:t>Assignment 1</w:t>
      </w:r>
      <w:r w:rsidR="006A49C1">
        <w:t>2</w:t>
      </w:r>
      <w:r>
        <w:t>.</w:t>
      </w:r>
      <w:r w:rsidR="006A49C1">
        <w:t>3</w:t>
      </w:r>
      <w:r>
        <w:t xml:space="preserve"> – </w:t>
      </w:r>
      <w:r w:rsidR="006A49C1">
        <w:t>Group Work Report</w:t>
      </w:r>
    </w:p>
    <w:p w14:paraId="5D274A2B" w14:textId="2E451030" w:rsidR="00785D35" w:rsidRDefault="006A49C1">
      <w:r>
        <w:t>7</w:t>
      </w:r>
      <w:r w:rsidR="00785D35">
        <w:t>/26/25</w:t>
      </w:r>
    </w:p>
    <w:p w14:paraId="548CF85A" w14:textId="77777777" w:rsidR="006A49C1" w:rsidRDefault="006A49C1"/>
    <w:p w14:paraId="5CCCB1F4" w14:textId="6A284706" w:rsidR="006A49C1" w:rsidRDefault="006A49C1">
      <w:r>
        <w:t>Group work Lessons –</w:t>
      </w:r>
    </w:p>
    <w:p w14:paraId="0E316FF5" w14:textId="02E76DA8" w:rsidR="006A49C1" w:rsidRDefault="00574228">
      <w:r>
        <w:t>Group work doesn’t always go the best when it comes to online classes with a less than fixed schedule. Fortunately for our group, it didn’t seem to be a problem. I believe that our group of three was the same group as the previous class group, and we work together pretty well, and were able to pinpoint a time in the week that worked for all of us to get together to complete our work, as well as making an understanding between us for the pieces that needed to get worked on during the week.</w:t>
      </w:r>
    </w:p>
    <w:p w14:paraId="0D72C05A" w14:textId="3246B7C8" w:rsidR="00574228" w:rsidRDefault="00574228">
      <w:r>
        <w:t>Software development</w:t>
      </w:r>
      <w:r w:rsidR="007003B5">
        <w:t xml:space="preserve"> as a current field of employment</w:t>
      </w:r>
      <w:r>
        <w:t xml:space="preserve"> looks to have many more opportunities to work remotely or hybrid, so being able to coordinate mixed schedules and time zones to coordinate a time that works for all of us is a </w:t>
      </w:r>
      <w:r w:rsidR="007003B5">
        <w:t>skill that needs to be learned. Being able to be flexible, coordinate times and make a schedule work within the constraints of a due date for a project is a skill that we will all need to take into our future careers. On top of that, being able to use the tools available to us to coordinate and share work, like the discussion board, but more importantly software like teams allows us to coordinate better and make collaborative work possible at a distance.</w:t>
      </w:r>
    </w:p>
    <w:p w14:paraId="1221BE59" w14:textId="5C99E686" w:rsidR="007003B5" w:rsidRDefault="007003B5">
      <w:r>
        <w:t xml:space="preserve">I think one thing our team was able to do well in the whole process was pulling apart pieces of work to do separately to bring together at the </w:t>
      </w:r>
      <w:r w:rsidR="00CB75D7">
        <w:t>end and building upon one another’s work. For example, in our final step of the process to build reports for our case study, I used Stephanie’s first report to build the other two reports. Aidan used the business rules built by Stephanie and me to build the visual ERD for the report. Being able to leverage one another’s work in a collaborative way is another essential skill in being able to work as a team remotely.</w:t>
      </w:r>
    </w:p>
    <w:p w14:paraId="5006337E" w14:textId="18F2423E" w:rsidR="00CB75D7" w:rsidRDefault="00CB75D7">
      <w:r>
        <w:t>Ultimately, I think our group did well with the project, and I can’t say there was much of an issue aside from working around everyone’s timing, which mostly meant we had to do the bulk of our work as a real time collaboration at the end of the week. While I know my experience will likely not be as easy as this experience, it makes me hopeful that I will be able to work well with my future team and collaborators in the career that I am working towards.</w:t>
      </w:r>
    </w:p>
    <w:sectPr w:rsidR="00CB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CF"/>
    <w:rsid w:val="00574228"/>
    <w:rsid w:val="00657464"/>
    <w:rsid w:val="006A49C1"/>
    <w:rsid w:val="007003B5"/>
    <w:rsid w:val="00785D35"/>
    <w:rsid w:val="009042BE"/>
    <w:rsid w:val="009E43E5"/>
    <w:rsid w:val="00A3379D"/>
    <w:rsid w:val="00C15BB6"/>
    <w:rsid w:val="00CB75D7"/>
    <w:rsid w:val="00DE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15D"/>
  <w15:chartTrackingRefBased/>
  <w15:docId w15:val="{9CC0D392-537E-46B2-8C53-C79167ED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6CF"/>
    <w:rPr>
      <w:rFonts w:eastAsiaTheme="majorEastAsia" w:cstheme="majorBidi"/>
      <w:color w:val="272727" w:themeColor="text1" w:themeTint="D8"/>
    </w:rPr>
  </w:style>
  <w:style w:type="paragraph" w:styleId="Title">
    <w:name w:val="Title"/>
    <w:basedOn w:val="Normal"/>
    <w:next w:val="Normal"/>
    <w:link w:val="TitleChar"/>
    <w:uiPriority w:val="10"/>
    <w:qFormat/>
    <w:rsid w:val="00DE1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6CF"/>
    <w:pPr>
      <w:spacing w:before="160"/>
      <w:jc w:val="center"/>
    </w:pPr>
    <w:rPr>
      <w:i/>
      <w:iCs/>
      <w:color w:val="404040" w:themeColor="text1" w:themeTint="BF"/>
    </w:rPr>
  </w:style>
  <w:style w:type="character" w:customStyle="1" w:styleId="QuoteChar">
    <w:name w:val="Quote Char"/>
    <w:basedOn w:val="DefaultParagraphFont"/>
    <w:link w:val="Quote"/>
    <w:uiPriority w:val="29"/>
    <w:rsid w:val="00DE16CF"/>
    <w:rPr>
      <w:i/>
      <w:iCs/>
      <w:color w:val="404040" w:themeColor="text1" w:themeTint="BF"/>
    </w:rPr>
  </w:style>
  <w:style w:type="paragraph" w:styleId="ListParagraph">
    <w:name w:val="List Paragraph"/>
    <w:basedOn w:val="Normal"/>
    <w:uiPriority w:val="34"/>
    <w:qFormat/>
    <w:rsid w:val="00DE16CF"/>
    <w:pPr>
      <w:ind w:left="720"/>
      <w:contextualSpacing/>
    </w:pPr>
  </w:style>
  <w:style w:type="character" w:styleId="IntenseEmphasis">
    <w:name w:val="Intense Emphasis"/>
    <w:basedOn w:val="DefaultParagraphFont"/>
    <w:uiPriority w:val="21"/>
    <w:qFormat/>
    <w:rsid w:val="00DE16CF"/>
    <w:rPr>
      <w:i/>
      <w:iCs/>
      <w:color w:val="0F4761" w:themeColor="accent1" w:themeShade="BF"/>
    </w:rPr>
  </w:style>
  <w:style w:type="paragraph" w:styleId="IntenseQuote">
    <w:name w:val="Intense Quote"/>
    <w:basedOn w:val="Normal"/>
    <w:next w:val="Normal"/>
    <w:link w:val="IntenseQuoteChar"/>
    <w:uiPriority w:val="30"/>
    <w:qFormat/>
    <w:rsid w:val="00DE1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6CF"/>
    <w:rPr>
      <w:i/>
      <w:iCs/>
      <w:color w:val="0F4761" w:themeColor="accent1" w:themeShade="BF"/>
    </w:rPr>
  </w:style>
  <w:style w:type="character" w:styleId="IntenseReference">
    <w:name w:val="Intense Reference"/>
    <w:basedOn w:val="DefaultParagraphFont"/>
    <w:uiPriority w:val="32"/>
    <w:qFormat/>
    <w:rsid w:val="00DE1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Graham</dc:creator>
  <cp:keywords/>
  <dc:description/>
  <cp:lastModifiedBy>Daniel Graham</cp:lastModifiedBy>
  <cp:revision>3</cp:revision>
  <dcterms:created xsi:type="dcterms:W3CDTF">2025-05-26T22:24:00Z</dcterms:created>
  <dcterms:modified xsi:type="dcterms:W3CDTF">2025-07-26T21:56:00Z</dcterms:modified>
</cp:coreProperties>
</file>