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13FC" w14:textId="77777777" w:rsidR="00152BE1" w:rsidRDefault="00152BE1" w:rsidP="00152BE1">
      <w:r>
        <w:t>CSD310-H307 Database Development and Use</w:t>
      </w:r>
    </w:p>
    <w:p w14:paraId="5D8E8549" w14:textId="77777777" w:rsidR="00152BE1" w:rsidRDefault="00152BE1" w:rsidP="00152BE1">
      <w:r>
        <w:t>Daniel Graham</w:t>
      </w:r>
    </w:p>
    <w:p w14:paraId="3F9C1A16" w14:textId="270EC6C7" w:rsidR="00152BE1" w:rsidRDefault="00152BE1" w:rsidP="00152BE1">
      <w:r>
        <w:t xml:space="preserve">Assignment </w:t>
      </w:r>
      <w:r w:rsidR="00714856">
        <w:t>3</w:t>
      </w:r>
      <w:r>
        <w:t>.</w:t>
      </w:r>
      <w:r w:rsidR="00714856">
        <w:t>2</w:t>
      </w:r>
      <w:r>
        <w:t xml:space="preserve"> – </w:t>
      </w:r>
      <w:r w:rsidR="00714856">
        <w:t>Normalized Tables</w:t>
      </w:r>
    </w:p>
    <w:p w14:paraId="4B598457" w14:textId="300F8E95" w:rsidR="00714856" w:rsidRDefault="00152BE1" w:rsidP="00600A84">
      <w:r>
        <w:t>6/</w:t>
      </w:r>
      <w:r w:rsidR="00714856">
        <w:t>14</w:t>
      </w:r>
      <w:r>
        <w:t>/25</w:t>
      </w:r>
    </w:p>
    <w:p w14:paraId="27FD6662" w14:textId="77777777" w:rsidR="00714856" w:rsidRDefault="00714856" w:rsidP="00600A84"/>
    <w:p w14:paraId="36F6B06F" w14:textId="0C673725" w:rsidR="00714856" w:rsidRPr="00714856" w:rsidRDefault="00714856" w:rsidP="00600A84">
      <w:pPr>
        <w:rPr>
          <w:i/>
          <w:iCs/>
        </w:rPr>
      </w:pPr>
      <w:r w:rsidRPr="00714856">
        <w:rPr>
          <w:i/>
          <w:iCs/>
        </w:rPr>
        <w:t>Assumptions made to normalize to 3NF for our assigned data points:</w:t>
      </w:r>
    </w:p>
    <w:p w14:paraId="2019D900" w14:textId="3D57AFB9" w:rsidR="00714856" w:rsidRDefault="00714856" w:rsidP="00714856">
      <w:pPr>
        <w:pStyle w:val="ListParagraph"/>
        <w:numPr>
          <w:ilvl w:val="0"/>
          <w:numId w:val="1"/>
        </w:numPr>
      </w:pPr>
      <w:r>
        <w:t>Each book has one publisher but can have more than one author.</w:t>
      </w:r>
    </w:p>
    <w:p w14:paraId="76EE3D6A" w14:textId="74BA58E3" w:rsidR="00714856" w:rsidRDefault="00714856" w:rsidP="00714856">
      <w:pPr>
        <w:pStyle w:val="ListParagraph"/>
        <w:numPr>
          <w:ilvl w:val="0"/>
          <w:numId w:val="1"/>
        </w:numPr>
      </w:pPr>
      <w:r>
        <w:t>Each author can write multiple books</w:t>
      </w:r>
    </w:p>
    <w:p w14:paraId="53096CAF" w14:textId="52B470D0" w:rsidR="00714856" w:rsidRDefault="00714856" w:rsidP="00714856">
      <w:pPr>
        <w:pStyle w:val="ListParagraph"/>
        <w:numPr>
          <w:ilvl w:val="0"/>
          <w:numId w:val="1"/>
        </w:numPr>
      </w:pPr>
      <w:r>
        <w:t>Authors, publishers and books have unique identifiers (Can be private or internal use, or public, like ISBN’s are)</w:t>
      </w:r>
    </w:p>
    <w:p w14:paraId="6752C22F" w14:textId="2994B33C" w:rsidR="00714856" w:rsidRDefault="00714856" w:rsidP="00714856">
      <w:pPr>
        <w:pStyle w:val="ListParagraph"/>
        <w:numPr>
          <w:ilvl w:val="0"/>
          <w:numId w:val="1"/>
        </w:numPr>
      </w:pPr>
      <w:r>
        <w:t>Contact and address information are stored seperately to reduce redundancy.</w:t>
      </w:r>
    </w:p>
    <w:p w14:paraId="64D760A7" w14:textId="75157228" w:rsidR="00714856" w:rsidRPr="00714856" w:rsidRDefault="00714856" w:rsidP="00714856">
      <w:pPr>
        <w:rPr>
          <w:i/>
          <w:iCs/>
        </w:rPr>
      </w:pPr>
      <w:r w:rsidRPr="00714856">
        <w:rPr>
          <w:i/>
          <w:iCs/>
        </w:rPr>
        <w:t>Normalized Tables: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940"/>
        <w:gridCol w:w="2940"/>
        <w:gridCol w:w="4060"/>
      </w:tblGrid>
      <w:tr w:rsidR="00714856" w:rsidRPr="00714856" w14:paraId="43AA3B78" w14:textId="77777777" w:rsidTr="00714856">
        <w:trPr>
          <w:trHeight w:val="39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E5DD1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Publisher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1270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21AA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4F434C6C" w14:textId="77777777" w:rsidTr="00714856">
        <w:trPr>
          <w:trHeight w:val="315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4B833B9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524D6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Data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82FD7C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714856" w:rsidRPr="00714856" w14:paraId="2E6AAC91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A4EC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publisher_id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DBD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5C03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Unique publisher ID (Primary Key)</w:t>
            </w:r>
          </w:p>
        </w:tc>
      </w:tr>
      <w:tr w:rsidR="00714856" w:rsidRPr="00714856" w14:paraId="14F23B1F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097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publisher_name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35C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Penguin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16CC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Publisher's name</w:t>
            </w:r>
          </w:p>
        </w:tc>
      </w:tr>
      <w:tr w:rsidR="00714856" w:rsidRPr="00714856" w14:paraId="140FC577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D1C8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publisher_address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9E00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 Fake Street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569E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Physical address</w:t>
            </w:r>
          </w:p>
        </w:tc>
      </w:tr>
      <w:tr w:rsidR="00714856" w:rsidRPr="00714856" w14:paraId="6B92669A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2672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publisher_email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B070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sz w:val="22"/>
                <w:szCs w:val="22"/>
                <w:u w:val="single"/>
                <w14:ligatures w14:val="none"/>
              </w:rPr>
            </w:pPr>
            <w:hyperlink r:id="rId5" w:history="1">
              <w:r w:rsidRPr="0071485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14:ligatures w14:val="none"/>
                </w:rPr>
                <w:t>books@penguin.com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AE67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Contact email</w:t>
            </w:r>
          </w:p>
        </w:tc>
      </w:tr>
      <w:tr w:rsidR="00714856" w:rsidRPr="00714856" w14:paraId="06F36313" w14:textId="77777777" w:rsidTr="00714856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2332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1BBD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150D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182FE99B" w14:textId="77777777" w:rsidTr="00714856">
        <w:trPr>
          <w:trHeight w:val="39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C9117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Author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FA3E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0306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65D68BD4" w14:textId="77777777" w:rsidTr="00714856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218C6B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4A5AE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Data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2508FC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714856" w:rsidRPr="00714856" w14:paraId="740D4320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2D83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F134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200D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Unique author ID (Primary Key)</w:t>
            </w:r>
          </w:p>
        </w:tc>
      </w:tr>
      <w:tr w:rsidR="00714856" w:rsidRPr="00714856" w14:paraId="3CCD0F19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0981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author_first_name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C7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7A28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First name</w:t>
            </w:r>
          </w:p>
        </w:tc>
      </w:tr>
      <w:tr w:rsidR="00714856" w:rsidRPr="00714856" w14:paraId="468DE4F1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FF43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author_last_name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6443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3DA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Last name</w:t>
            </w:r>
          </w:p>
        </w:tc>
      </w:tr>
      <w:tr w:rsidR="00714856" w:rsidRPr="00714856" w14:paraId="620F23F6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D11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author_phone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032D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555 123 1234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821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Phone number</w:t>
            </w:r>
          </w:p>
        </w:tc>
      </w:tr>
      <w:tr w:rsidR="00714856" w:rsidRPr="00714856" w14:paraId="0B95CE82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8761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author_email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8D7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sz w:val="22"/>
                <w:szCs w:val="22"/>
                <w:u w:val="single"/>
                <w14:ligatures w14:val="none"/>
              </w:rPr>
            </w:pPr>
            <w:hyperlink r:id="rId6" w:history="1">
              <w:r w:rsidRPr="00714856">
                <w:rPr>
                  <w:rFonts w:ascii="Calibri" w:eastAsia="Times New Roman" w:hAnsi="Calibri" w:cs="Calibri"/>
                  <w:color w:val="0000FF"/>
                  <w:kern w:val="0"/>
                  <w:sz w:val="22"/>
                  <w:szCs w:val="22"/>
                  <w:u w:val="single"/>
                  <w14:ligatures w14:val="none"/>
                </w:rPr>
                <w:t>jane.doe@books.com</w:t>
              </w:r>
            </w:hyperlink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30E6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Email address</w:t>
            </w:r>
          </w:p>
        </w:tc>
      </w:tr>
      <w:tr w:rsidR="00714856" w:rsidRPr="00714856" w14:paraId="3C12AF23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AE2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author_address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18C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 Author Street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1D6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Physical address</w:t>
            </w:r>
          </w:p>
        </w:tc>
      </w:tr>
      <w:tr w:rsidR="00714856" w:rsidRPr="00714856" w14:paraId="47240D69" w14:textId="77777777" w:rsidTr="00714856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6E0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BF4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EB8B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2281A348" w14:textId="77777777" w:rsidTr="00714856">
        <w:trPr>
          <w:trHeight w:val="39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34DC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Book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ED4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FE7B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3C3A9D4F" w14:textId="77777777" w:rsidTr="00714856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61B887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0F5CC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Data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127C63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714856" w:rsidRPr="00714856" w14:paraId="14E11CB3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B42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book_isbn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BE1E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123-0-123456-12-1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41A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Book's ISBN (Primary Key)</w:t>
            </w:r>
          </w:p>
        </w:tc>
      </w:tr>
      <w:tr w:rsidR="00714856" w:rsidRPr="00714856" w14:paraId="5E5D5943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BBCC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book_name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07F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Databases and You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3B9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Title of the book</w:t>
            </w:r>
          </w:p>
        </w:tc>
      </w:tr>
      <w:tr w:rsidR="00714856" w:rsidRPr="00714856" w14:paraId="58FA6374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42C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book_price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5AD4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59FE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Price of the book</w:t>
            </w:r>
          </w:p>
        </w:tc>
      </w:tr>
      <w:tr w:rsidR="00714856" w:rsidRPr="00714856" w14:paraId="2CDE8657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E7D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publisher_id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209E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1182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Linked to Publisher table (Foreign Key)</w:t>
            </w:r>
          </w:p>
        </w:tc>
      </w:tr>
      <w:tr w:rsidR="00714856" w:rsidRPr="00714856" w14:paraId="24C7095A" w14:textId="77777777" w:rsidTr="00714856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7079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CCFD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E9A4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281DB069" w14:textId="77777777" w:rsidTr="00714856">
        <w:trPr>
          <w:trHeight w:val="390"/>
        </w:trPr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E9432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Book Author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F51D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4729" w14:textId="77777777" w:rsidR="00714856" w:rsidRPr="00714856" w:rsidRDefault="00714856" w:rsidP="007148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14856" w:rsidRPr="00714856" w14:paraId="51F44A76" w14:textId="77777777" w:rsidTr="00714856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056EAF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3EE70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Data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8F27BD" w14:textId="77777777" w:rsidR="00714856" w:rsidRPr="00714856" w:rsidRDefault="00714856" w:rsidP="00714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714856" w:rsidRPr="00714856" w14:paraId="06B1DBFF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1AD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book_isbn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C765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123-0-123456-12-1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6DD2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Linked to Book table (Foreign Key)</w:t>
            </w:r>
          </w:p>
        </w:tc>
      </w:tr>
      <w:tr w:rsidR="00714856" w:rsidRPr="00714856" w14:paraId="7EE87AF8" w14:textId="77777777" w:rsidTr="00714856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7CC8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author_id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F8E0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525D" w14:textId="77777777" w:rsidR="00714856" w:rsidRPr="00714856" w:rsidRDefault="00714856" w:rsidP="00714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1485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Linked to Author table (Foreign Key)</w:t>
            </w:r>
          </w:p>
        </w:tc>
      </w:tr>
    </w:tbl>
    <w:p w14:paraId="2D10A637" w14:textId="77777777" w:rsidR="00714856" w:rsidRDefault="00714856" w:rsidP="00714856"/>
    <w:sectPr w:rsidR="0071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95A17"/>
    <w:multiLevelType w:val="hybridMultilevel"/>
    <w:tmpl w:val="39AA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4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E1"/>
    <w:rsid w:val="00003AE2"/>
    <w:rsid w:val="00152BE1"/>
    <w:rsid w:val="00600A84"/>
    <w:rsid w:val="00657464"/>
    <w:rsid w:val="00714856"/>
    <w:rsid w:val="007654B9"/>
    <w:rsid w:val="007863D2"/>
    <w:rsid w:val="009E43E5"/>
    <w:rsid w:val="00CB3E99"/>
    <w:rsid w:val="00D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A962"/>
  <w15:chartTrackingRefBased/>
  <w15:docId w15:val="{95397039-76DE-4291-9489-2ECD9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BE1"/>
  </w:style>
  <w:style w:type="paragraph" w:styleId="Heading1">
    <w:name w:val="heading 1"/>
    <w:basedOn w:val="Normal"/>
    <w:next w:val="Normal"/>
    <w:link w:val="Heading1Char"/>
    <w:uiPriority w:val="9"/>
    <w:qFormat/>
    <w:rsid w:val="001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14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.doe@books.com" TargetMode="External"/><Relationship Id="rId5" Type="http://schemas.openxmlformats.org/officeDocument/2006/relationships/hyperlink" Target="mailto:books@pengu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3</cp:revision>
  <dcterms:created xsi:type="dcterms:W3CDTF">2025-06-07T17:08:00Z</dcterms:created>
  <dcterms:modified xsi:type="dcterms:W3CDTF">2025-06-14T20:38:00Z</dcterms:modified>
</cp:coreProperties>
</file>