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Bupa Fraud Detection Demo</w:t>
      </w:r>
    </w:p>
    <w:p>
      <w:pPr>
        <w:pStyle w:val="Heading2"/>
        <w:jc w:val="center"/>
      </w:pPr>
      <w:r>
        <w:t>Technical Components &amp; Architecture</w:t>
      </w:r>
    </w:p>
    <w:p>
      <w:r>
        <w:t>A guide to understanding how each component works</w:t>
      </w:r>
    </w:p>
    <w:p/>
    <w:p>
      <w:pPr>
        <w:pStyle w:val="Heading1"/>
      </w:pPr>
      <w:r>
        <w:t>Overall Architecture</w:t>
      </w:r>
    </w:p>
    <w:p>
      <w:r>
        <w:t>This demo is a single self-contained HTML file with no external dependencies. All HTML, CSS, and JavaScript are embedded.</w:t>
      </w:r>
    </w:p>
    <w:p/>
    <w:p>
      <w:pPr>
        <w:pStyle w:val="Heading2"/>
      </w:pPr>
      <w:r>
        <w:t>File Structure</w:t>
      </w:r>
    </w:p>
    <w:p>
      <w:pPr>
        <w:pStyle w:val="ListBullet"/>
      </w:pPr>
      <w:r>
        <w:t>index.html</w:t>
      </w:r>
    </w:p>
    <w:p>
      <w:pPr>
        <w:pStyle w:val="ListBullet2"/>
      </w:pPr>
      <w:r>
        <w:t>Single file deployment</w:t>
      </w:r>
    </w:p>
    <w:p>
      <w:pPr>
        <w:pStyle w:val="ListBullet2"/>
      </w:pPr>
      <w:r>
        <w:t>~2,300 lines of code</w:t>
      </w:r>
    </w:p>
    <w:p>
      <w:pPr>
        <w:pStyle w:val="ListBullet2"/>
      </w:pPr>
      <w:r>
        <w:t>Runs in any modern browser</w:t>
      </w:r>
    </w:p>
    <w:p>
      <w:pPr>
        <w:pStyle w:val="ListBullet2"/>
      </w:pPr>
      <w:r>
        <w:t>Deployed via GitHub Pages</w:t>
      </w:r>
    </w:p>
    <w:p/>
    <w:p>
      <w:pPr>
        <w:pStyle w:val="Heading1"/>
      </w:pPr>
      <w:r>
        <w:t>Three Main Screens</w:t>
      </w:r>
    </w:p>
    <w:p>
      <w:pPr>
        <w:pStyle w:val="Heading2"/>
      </w:pPr>
      <w:r>
        <w:t>1. Slides Screen</w:t>
      </w:r>
    </w:p>
    <w:p>
      <w:r>
        <w:t>Five presentation slides that set context, plus one manual-access backup slide</w:t>
      </w:r>
    </w:p>
    <w:p>
      <w:pPr>
        <w:pStyle w:val="ListBullet2"/>
      </w:pPr>
      <w:r>
        <w:t>Slide 1: Agenda (Background, Quantify Bupa Fraud POC, Target Outcome, Requirements)</w:t>
      </w:r>
    </w:p>
    <w:p>
      <w:pPr>
        <w:pStyle w:val="ListBullet2"/>
      </w:pPr>
      <w:r>
        <w:t>Slide 2: The Problem (the fraud estimate and why prevention beats recovery)</w:t>
      </w:r>
    </w:p>
    <w:p>
      <w:pPr>
        <w:pStyle w:val="ListBullet2"/>
      </w:pPr>
      <w:r>
        <w:t>Slide 3: The Business Case for Prevention (POC scope, methodology, outcome, requirements)</w:t>
      </w:r>
    </w:p>
    <w:p>
      <w:pPr>
        <w:pStyle w:val="ListBullet2"/>
      </w:pPr>
      <w:r>
        <w:t>Slide 4: Three Phases (One Intelligent Pipeline)</w:t>
      </w:r>
    </w:p>
    <w:p>
      <w:pPr>
        <w:pStyle w:val="ListBullet2"/>
      </w:pPr>
      <w:r>
        <w:t>Slide 5: Powered by Pega (Why Pega) - ends with the Launch Demo button</w:t>
      </w:r>
    </w:p>
    <w:p>
      <w:pPr>
        <w:pStyle w:val="ListBullet2"/>
      </w:pPr>
      <w:r>
        <w:t>Backup slide: "Three Hops" identity-graph diagram - reachable only via the B key or the dashed Backup button, not part of the main sequence or Rolling Demo</w:t>
      </w:r>
    </w:p>
    <w:p>
      <w:pPr>
        <w:pStyle w:val="ListBullet"/>
      </w:pPr>
      <w:r>
        <w:t>Keyboard: S = Slides mode, Space / ← → = previous-next slide, B = jump to Backup slide</w:t>
      </w:r>
    </w:p>
    <w:p/>
    <w:p>
      <w:pPr>
        <w:pStyle w:val="Heading2"/>
      </w:pPr>
      <w:r>
        <w:t>2. Demo Screen (Portal)</w:t>
      </w:r>
    </w:p>
    <w:p>
      <w:r>
        <w:t>"Phase 1 Dataset Analysis" tool with 6 real scenarios - framed as validating member-entered data against historical receipts, not a live claim portal</w:t>
      </w:r>
    </w:p>
    <w:p>
      <w:pPr>
        <w:pStyle w:val="ListBullet2"/>
      </w:pPr>
      <w:r>
        <w:t>"Load Document" upload section (fake, instant completion)</w:t>
      </w:r>
    </w:p>
    <w:p>
      <w:pPr>
        <w:pStyle w:val="ListBullet2"/>
      </w:pPr>
      <w:r>
        <w:t>Form fields for claim details</w:t>
      </w:r>
    </w:p>
    <w:p>
      <w:pPr>
        <w:pStyle w:val="ListBullet2"/>
      </w:pPr>
      <w:r>
        <w:t>Three-phase pipeline display (real-time simulation)</w:t>
      </w:r>
    </w:p>
    <w:p>
      <w:pPr>
        <w:pStyle w:val="ListBullet"/>
      </w:pPr>
      <w:r>
        <w:t>Keyboard: D = Demo mode, 1-6 = select scenario</w:t>
      </w:r>
    </w:p>
    <w:p/>
    <w:p>
      <w:pPr>
        <w:pStyle w:val="Heading2"/>
      </w:pPr>
      <w:r>
        <w:t>3. Fraud Dashboard (Report)</w:t>
      </w:r>
    </w:p>
    <w:p>
      <w:r>
        <w:t>Accumulated fraud case database</w:t>
      </w:r>
    </w:p>
    <w:p>
      <w:pPr>
        <w:pStyle w:val="ListBullet2"/>
      </w:pPr>
      <w:r>
        <w:t>24 cases total (6 real + 18 illustrative)</w:t>
      </w:r>
    </w:p>
    <w:p>
      <w:pPr>
        <w:pStyle w:val="ListBullet2"/>
      </w:pPr>
      <w:r>
        <w:t>Filters: Member, Provider, Date, Outcome</w:t>
      </w:r>
    </w:p>
    <w:p>
      <w:pPr>
        <w:pStyle w:val="ListBullet2"/>
      </w:pPr>
      <w:r>
        <w:t>Discrepancy column - claimed-vs-receipt mismatch amount with an ↑ arrow, sortable, blank for clean claims (e.g. CLM-0842: $42.50 ↑)</w:t>
      </w:r>
    </w:p>
    <w:p>
      <w:pPr>
        <w:pStyle w:val="ListBullet2"/>
      </w:pPr>
      <w:r>
        <w:t>Sortable columns</w:t>
      </w:r>
    </w:p>
    <w:p>
      <w:pPr>
        <w:pStyle w:val="ListBullet2"/>
      </w:pPr>
      <w:r>
        <w:t>Summary statistics</w:t>
      </w:r>
    </w:p>
    <w:p>
      <w:pPr>
        <w:pStyle w:val="ListBullet"/>
      </w:pPr>
      <w:r>
        <w:t>Keyboard: no shortcut - click the Portal / Report tabs to switch</w:t>
      </w:r>
    </w:p>
    <w:p/>
    <w:p>
      <w:pPr>
        <w:pStyle w:val="Heading1"/>
      </w:pPr>
      <w:r>
        <w:t>The Six Claim Scenarios</w:t>
      </w:r>
    </w:p>
    <w:p>
      <w:pPr>
        <w:pStyle w:val="Heading2"/>
      </w:pPr>
      <w:r>
        <w:t>Scenario Data Structure</w:t>
      </w:r>
    </w:p>
    <w:p>
      <w:pPr>
        <w:pStyle w:val="ListBullet"/>
      </w:pPr>
      <w:r>
        <w:t>Each scenario contains:</w:t>
      </w:r>
    </w:p>
    <w:p>
      <w:pPr>
        <w:pStyle w:val="ListBullet2"/>
      </w:pPr>
      <w:r>
        <w:t>Member info (name, ID)</w:t>
      </w:r>
    </w:p>
    <w:p>
      <w:pPr>
        <w:pStyle w:val="ListBullet2"/>
      </w:pPr>
      <w:r>
        <w:t>Provider info (name, ABN)</w:t>
      </w:r>
    </w:p>
    <w:p>
      <w:pPr>
        <w:pStyle w:val="ListBullet2"/>
      </w:pPr>
      <w:r>
        <w:t>Claim details (type, date, amount, item codes)</w:t>
      </w:r>
    </w:p>
    <w:p>
      <w:pPr>
        <w:pStyle w:val="ListBullet2"/>
      </w:pPr>
      <w:r>
        <w:t>Document filename</w:t>
      </w:r>
    </w:p>
    <w:p>
      <w:pPr>
        <w:pStyle w:val="ListBullet2"/>
      </w:pPr>
      <w:r>
        <w:t>Document size</w:t>
      </w:r>
    </w:p>
    <w:p/>
    <w:p>
      <w:pPr>
        <w:pStyle w:val="Heading2"/>
      </w:pPr>
      <w:r>
        <w:t>CLM-0841: Clean Baseline</w:t>
      </w:r>
    </w:p>
    <w:p>
      <w:pPr>
        <w:pStyle w:val="ListBullet"/>
      </w:pPr>
      <w:r>
        <w:t>Member: James Kowalski</w:t>
      </w:r>
    </w:p>
    <w:p>
      <w:pPr>
        <w:pStyle w:val="ListBullet"/>
      </w:pPr>
      <w:r>
        <w:t>Provider: Bright Smile Dental</w:t>
      </w:r>
    </w:p>
    <w:p>
      <w:pPr>
        <w:pStyle w:val="ListBullet"/>
      </w:pPr>
      <w:r>
        <w:t>Type: Dental</w:t>
      </w:r>
    </w:p>
    <w:p>
      <w:pPr>
        <w:pStyle w:val="ListBullet"/>
      </w:pPr>
      <w:r>
        <w:t>Amount: $312.00</w:t>
      </w:r>
    </w:p>
    <w:p>
      <w:pPr>
        <w:pStyle w:val="ListBullet"/>
      </w:pPr>
      <w:r>
        <w:t>Result: All phases PASS</w:t>
      </w:r>
    </w:p>
    <w:p>
      <w:pPr>
        <w:pStyle w:val="ListBullet"/>
      </w:pPr>
      <w:r>
        <w:t>Purpose: Show normal flow</w:t>
      </w:r>
    </w:p>
    <w:p/>
    <w:p>
      <w:pPr>
        <w:pStyle w:val="Heading2"/>
      </w:pPr>
      <w:r>
        <w:t>CLM-0842: Phase 1 Failure</w:t>
      </w:r>
    </w:p>
    <w:p>
      <w:pPr>
        <w:pStyle w:val="ListBullet"/>
      </w:pPr>
      <w:r>
        <w:t>Member: Sarah Nguyen</w:t>
      </w:r>
    </w:p>
    <w:p>
      <w:pPr>
        <w:pStyle w:val="ListBullet"/>
      </w:pPr>
      <w:r>
        <w:t>Provider: Vision Direct Pty Ltd</w:t>
      </w:r>
    </w:p>
    <w:p>
      <w:pPr>
        <w:pStyle w:val="ListBullet"/>
      </w:pPr>
      <w:r>
        <w:t>Type: Optical</w:t>
      </w:r>
    </w:p>
    <w:p>
      <w:pPr>
        <w:pStyle w:val="ListBullet"/>
      </w:pPr>
      <w:r>
        <w:t>Amount: $487.50 (claimed) vs $445.00 (receipt)</w:t>
      </w:r>
    </w:p>
    <w:p>
      <w:pPr>
        <w:pStyle w:val="ListBullet"/>
      </w:pPr>
      <w:r>
        <w:t>Result: FAILS - Claim-to-Receipt Match (amber warning) plus Font Consistency and Metadata &amp; Provenance both fail (red); Phase 1 score 0.28. Phases 2 and 3 never run - this scenario is scoped to Phase 1 only.</w:t>
      </w:r>
    </w:p>
    <w:p>
      <w:pPr>
        <w:pStyle w:val="ListBullet"/>
      </w:pPr>
      <w:r>
        <w:t>Purpose: Show document forensics catching discrepancies - a dedicated panel appears under the Phase 1 result showing Member Entered ($487.50) vs Receipt Shows ($445.00) vs Discrepancy ($42.50, 10.8%) and "Result: MISMATCH DETECTED"</w:t>
      </w:r>
    </w:p>
    <w:p/>
    <w:p>
      <w:pPr>
        <w:pStyle w:val="Heading2"/>
      </w:pPr>
      <w:r>
        <w:t>CLM-0843: Phase 2 ABN Failure</w:t>
      </w:r>
    </w:p>
    <w:p>
      <w:pPr>
        <w:pStyle w:val="ListBullet"/>
      </w:pPr>
      <w:r>
        <w:t>Member: David Okafor</w:t>
      </w:r>
    </w:p>
    <w:p>
      <w:pPr>
        <w:pStyle w:val="ListBullet"/>
      </w:pPr>
      <w:r>
        <w:t>Provider: Active Rehab Centre (fake ABN)</w:t>
      </w:r>
    </w:p>
    <w:p>
      <w:pPr>
        <w:pStyle w:val="ListBullet"/>
      </w:pPr>
      <w:r>
        <w:t>Type: Physiotherapy</w:t>
      </w:r>
    </w:p>
    <w:p>
      <w:pPr>
        <w:pStyle w:val="ListBullet"/>
      </w:pPr>
      <w:r>
        <w:t>Amount: $195.00</w:t>
      </w:r>
    </w:p>
    <w:p>
      <w:pPr>
        <w:pStyle w:val="ListBullet"/>
      </w:pPr>
      <w:r>
        <w:t>Result: FAILS at Phantom ABN Detection</w:t>
      </w:r>
    </w:p>
    <w:p>
      <w:pPr>
        <w:pStyle w:val="ListBullet"/>
      </w:pPr>
      <w:r>
        <w:t>Purpose: Show pattern detection catching fake providers</w:t>
      </w:r>
    </w:p>
    <w:p/>
    <w:p>
      <w:pPr>
        <w:pStyle w:val="Heading2"/>
      </w:pPr>
      <w:r>
        <w:t>CLM-0844: Phase 2 Clustering Failure</w:t>
      </w:r>
    </w:p>
    <w:p>
      <w:pPr>
        <w:pStyle w:val="ListBullet"/>
      </w:pPr>
      <w:r>
        <w:t>Member: Linda Pham</w:t>
      </w:r>
    </w:p>
    <w:p>
      <w:pPr>
        <w:pStyle w:val="ListBullet"/>
      </w:pPr>
      <w:r>
        <w:t>Provider: Metro Dental Group</w:t>
      </w:r>
    </w:p>
    <w:p>
      <w:pPr>
        <w:pStyle w:val="ListBullet"/>
      </w:pPr>
      <w:r>
        <w:t>Type: Dental</w:t>
      </w:r>
    </w:p>
    <w:p>
      <w:pPr>
        <w:pStyle w:val="ListBullet"/>
      </w:pPr>
      <w:r>
        <w:t>Amount: $264.00</w:t>
      </w:r>
    </w:p>
    <w:p>
      <w:pPr>
        <w:pStyle w:val="ListBullet"/>
      </w:pPr>
      <w:r>
        <w:t>Result: FAILS at Repeat-Account Clustering</w:t>
      </w:r>
    </w:p>
    <w:p>
      <w:pPr>
        <w:pStyle w:val="ListBullet"/>
      </w:pPr>
      <w:r>
        <w:t>Purpose: Show pattern detection catching coordinated fraud</w:t>
      </w:r>
    </w:p>
    <w:p/>
    <w:p>
      <w:pPr>
        <w:pStyle w:val="Heading2"/>
      </w:pPr>
      <w:r>
        <w:t>CLM-0845: Phase 3 RAG Flag</w:t>
      </w:r>
    </w:p>
    <w:p>
      <w:pPr>
        <w:pStyle w:val="ListBullet"/>
      </w:pPr>
      <w:r>
        <w:t>Member: Michael Torres</w:t>
      </w:r>
    </w:p>
    <w:p>
      <w:pPr>
        <w:pStyle w:val="ListBullet"/>
      </w:pPr>
      <w:r>
        <w:t>Provider: ClearView Optometry</w:t>
      </w:r>
    </w:p>
    <w:p>
      <w:pPr>
        <w:pStyle w:val="ListBullet"/>
      </w:pPr>
      <w:r>
        <w:t>Type: Optical</w:t>
      </w:r>
    </w:p>
    <w:p>
      <w:pPr>
        <w:pStyle w:val="ListBullet"/>
      </w:pPr>
      <w:r>
        <w:t>Amount: $390.00</w:t>
      </w:r>
    </w:p>
    <w:p>
      <w:pPr>
        <w:pStyle w:val="ListBullet"/>
      </w:pPr>
      <w:r>
        <w:t>Result: FLAGGED at Phase 3 - 91% RAG match</w:t>
      </w:r>
    </w:p>
    <w:p>
      <w:pPr>
        <w:pStyle w:val="ListBullet"/>
      </w:pPr>
      <w:r>
        <w:t>Matched to: 4 confirmed phantom billing cases</w:t>
      </w:r>
    </w:p>
    <w:p>
      <w:pPr>
        <w:pStyle w:val="ListBullet"/>
      </w:pPr>
      <w:r>
        <w:t>Special feature: Opens AIM modal with investigation details</w:t>
      </w:r>
    </w:p>
    <w:p>
      <w:pPr>
        <w:pStyle w:val="ListBullet"/>
      </w:pPr>
      <w:r>
        <w:t>Purpose: Show AI catching sophisticated fraud</w:t>
      </w:r>
    </w:p>
    <w:p/>
    <w:p>
      <w:pPr>
        <w:pStyle w:val="Heading2"/>
      </w:pPr>
      <w:r>
        <w:t>CLM-0846: Phase 3 Network Flag</w:t>
      </w:r>
    </w:p>
    <w:p>
      <w:pPr>
        <w:pStyle w:val="ListBullet"/>
      </w:pPr>
      <w:r>
        <w:t>Member: Angela Wu</w:t>
      </w:r>
    </w:p>
    <w:p>
      <w:pPr>
        <w:pStyle w:val="ListBullet"/>
      </w:pPr>
      <w:r>
        <w:t>Provider: Prime Physio &amp; Sports</w:t>
      </w:r>
    </w:p>
    <w:p>
      <w:pPr>
        <w:pStyle w:val="ListBullet"/>
      </w:pPr>
      <w:r>
        <w:t>Type: Physiotherapy</w:t>
      </w:r>
    </w:p>
    <w:p>
      <w:pPr>
        <w:pStyle w:val="ListBullet"/>
      </w:pPr>
      <w:r>
        <w:t>Amount: $230.00</w:t>
      </w:r>
    </w:p>
    <w:p>
      <w:pPr>
        <w:pStyle w:val="ListBullet"/>
      </w:pPr>
      <w:r>
        <w:t>Result: FLAGGED at Phase 3 - Network connections</w:t>
      </w:r>
    </w:p>
    <w:p>
      <w:pPr>
        <w:pStyle w:val="ListBullet"/>
      </w:pPr>
      <w:r>
        <w:t>Purpose: Show relationship detection in fraud networks</w:t>
      </w:r>
    </w:p>
    <w:p/>
    <w:p>
      <w:pPr>
        <w:pStyle w:val="Heading1"/>
      </w:pPr>
      <w:r>
        <w:t>Phase Implementations</w:t>
      </w:r>
    </w:p>
    <w:p>
      <w:pPr>
        <w:pStyle w:val="Heading2"/>
      </w:pPr>
      <w:r>
        <w:t>Phase 1: Document Forensics</w:t>
      </w:r>
    </w:p>
    <w:p>
      <w:pPr>
        <w:pStyle w:val="ListBullet"/>
      </w:pPr>
      <w:r>
        <w:t>Simulated checks (with realistic timing):</w:t>
      </w:r>
    </w:p>
    <w:p>
      <w:pPr>
        <w:pStyle w:val="ListBullet2"/>
      </w:pPr>
      <w:r>
        <w:t>Document type validation</w:t>
      </w:r>
    </w:p>
    <w:p>
      <w:pPr>
        <w:pStyle w:val="ListBullet2"/>
      </w:pPr>
      <w:r>
        <w:t>Field extraction from document</w:t>
      </w:r>
    </w:p>
    <w:p>
      <w:pPr>
        <w:pStyle w:val="ListBullet2"/>
      </w:pPr>
      <w:r>
        <w:t>Confidence scoring</w:t>
      </w:r>
    </w:p>
    <w:p>
      <w:pPr>
        <w:pStyle w:val="ListBullet2"/>
      </w:pPr>
      <w:r>
        <w:t>Disqualifying content detection</w:t>
      </w:r>
    </w:p>
    <w:p>
      <w:pPr>
        <w:pStyle w:val="ListBullet2"/>
      </w:pPr>
      <w:r>
        <w:t>Claim-to-Receipt Match (on CLM-0842)</w:t>
      </w:r>
    </w:p>
    <w:p>
      <w:pPr>
        <w:pStyle w:val="ListBullet"/>
      </w:pPr>
      <w:r>
        <w:t>Flow (this is the upload-validation sequence, on the claim form before the pipeline modal opens):</w:t>
      </w:r>
    </w:p>
    <w:p>
      <w:pPr>
        <w:pStyle w:val="ListBullet2"/>
      </w:pPr>
      <w:r>
        <w:t>0.8s: Document type confirmed ✓</w:t>
      </w:r>
    </w:p>
    <w:p>
      <w:pPr>
        <w:pStyle w:val="ListBullet2"/>
      </w:pPr>
      <w:r>
        <w:t>3.0s: Field extraction complete ✓</w:t>
      </w:r>
    </w:p>
    <w:p>
      <w:pPr>
        <w:pStyle w:val="ListBullet2"/>
      </w:pPr>
      <w:r>
        <w:t>5.2s: Confidence scoring complete ✓</w:t>
      </w:r>
    </w:p>
    <w:p>
      <w:pPr>
        <w:pStyle w:val="ListBullet2"/>
      </w:pPr>
      <w:r>
        <w:t>[3-second pause - nothing happens]</w:t>
      </w:r>
    </w:p>
    <w:p>
      <w:pPr>
        <w:pStyle w:val="ListBullet2"/>
      </w:pPr>
      <w:r>
        <w:t>8.2s-9.2s: the 6 form fields flash green one at a time, 200ms apart, 800ms each (Attachment 1 only - a second upload populates the fields silently, no highlight)</w:t>
      </w:r>
    </w:p>
    <w:p>
      <w:pPr>
        <w:pStyle w:val="ListBullet2"/>
      </w:pPr>
      <w:r>
        <w:t>10.0s: Pre-flight gate passed → PASS/FAIL (this is when the pipeline can open)</w:t>
      </w:r>
    </w:p>
    <w:p/>
    <w:p>
      <w:pPr>
        <w:pStyle w:val="Heading2"/>
      </w:pPr>
      <w:r>
        <w:t>Phase 2: Event Strategies</w:t>
      </w:r>
    </w:p>
    <w:p>
      <w:pPr>
        <w:pStyle w:val="ListBullet"/>
      </w:pPr>
      <w:r>
        <w:t>Pattern checks (sequential):</w:t>
      </w:r>
    </w:p>
    <w:p>
      <w:pPr>
        <w:pStyle w:val="ListBullet2"/>
      </w:pPr>
      <w:r>
        <w:t>Phantom ABN Detection (vs ABR)</w:t>
      </w:r>
    </w:p>
    <w:p>
      <w:pPr>
        <w:pStyle w:val="ListBullet2"/>
      </w:pPr>
      <w:r>
        <w:t>Repeat-Account Clustering</w:t>
      </w:r>
    </w:p>
    <w:p>
      <w:pPr>
        <w:pStyle w:val="ListBullet2"/>
      </w:pPr>
      <w:r>
        <w:t>Claim Velocity Analysis</w:t>
      </w:r>
    </w:p>
    <w:p>
      <w:pPr>
        <w:pStyle w:val="ListBullet2"/>
      </w:pPr>
      <w:r>
        <w:t>Distance, IP block and waiver-abuse checks</w:t>
      </w:r>
    </w:p>
    <w:p>
      <w:pPr>
        <w:pStyle w:val="ListBullet2"/>
      </w:pPr>
      <w:r>
        <w:t>Item Code Validation (against ADA/MBS registry)</w:t>
      </w:r>
    </w:p>
    <w:p>
      <w:pPr>
        <w:pStyle w:val="ListBullet"/>
      </w:pPr>
      <w:r>
        <w:t>Result codes (8 Event Strategies total):</w:t>
      </w:r>
    </w:p>
    <w:p>
      <w:pPr>
        <w:pStyle w:val="ListBullet2"/>
      </w:pPr>
      <w:r>
        <w:t>ES-001 Distance, ES-002 Velocity, ES-003 IP Block, ES-004 Waiver Abuse, ES-005 Phantom ABN, ES-006 Cluster Flag, ES-007 Waiver Frequency, ES-008 Item Code Validation (each with pass/fail status)</w:t>
      </w:r>
    </w:p>
    <w:p/>
    <w:p>
      <w:pPr>
        <w:pStyle w:val="Heading2"/>
      </w:pPr>
      <w:r>
        <w:t>Phase 3: Agentic Intelligence</w:t>
      </w:r>
    </w:p>
    <w:p>
      <w:pPr>
        <w:pStyle w:val="ListBullet"/>
      </w:pPr>
      <w:r>
        <w:t>AI-powered checks:</w:t>
      </w:r>
    </w:p>
    <w:p>
      <w:pPr>
        <w:pStyle w:val="ListBullet2"/>
      </w:pPr>
      <w:r>
        <w:t>Knowledge Buddy RAG (pattern similarity matching)</w:t>
      </w:r>
    </w:p>
    <w:p>
      <w:pPr>
        <w:pStyle w:val="ListBullet2"/>
      </w:pPr>
      <w:r>
        <w:t>Network Graph Intelligence (relationship detection)</w:t>
      </w:r>
    </w:p>
    <w:p>
      <w:pPr>
        <w:pStyle w:val="ListBullet"/>
      </w:pPr>
      <w:r>
        <w:t>On CLM-0845:</w:t>
      </w:r>
    </w:p>
    <w:p>
      <w:pPr>
        <w:pStyle w:val="ListBullet2"/>
      </w:pPr>
      <w:r>
        <w:t>RAG match: 91% to 4 confirmed phantom-billing cases</w:t>
      </w:r>
    </w:p>
    <w:p>
      <w:pPr>
        <w:pStyle w:val="ListBullet2"/>
      </w:pPr>
      <w:r>
        <w:t>Item codes match: 10801, 10712 appear in known fraud</w:t>
      </w:r>
    </w:p>
    <w:p>
      <w:pPr>
        <w:pStyle w:val="ListBullet2"/>
      </w:pPr>
      <w:r>
        <w:t>Timeline anomaly detected</w:t>
      </w:r>
    </w:p>
    <w:p/>
    <w:p>
      <w:pPr>
        <w:pStyle w:val="Heading1"/>
      </w:pPr>
      <w:r>
        <w:t>Component Details</w:t>
      </w:r>
    </w:p>
    <w:p>
      <w:pPr>
        <w:pStyle w:val="Heading2"/>
      </w:pPr>
      <w:r>
        <w:t>Upload Validation Animation</w:t>
      </w:r>
    </w:p>
    <w:p>
      <w:pPr>
        <w:pStyle w:val="ListBullet"/>
      </w:pPr>
      <w:r>
        <w:t>When you attach document (Attachment 1):</w:t>
      </w:r>
    </w:p>
    <w:p>
      <w:pPr>
        <w:pStyle w:val="ListBullet2"/>
      </w:pPr>
      <w:r>
        <w:t>Four green validation checks appear in sequence (document type, field extraction, confidence scoring, pre-flight gate)</w:t>
      </w:r>
    </w:p>
    <w:p>
      <w:pPr>
        <w:pStyle w:val="ListBullet2"/>
      </w:pPr>
      <w:r>
        <w:t>Each check animates with emoji</w:t>
      </w:r>
    </w:p>
    <w:p>
      <w:pPr>
        <w:pStyle w:val="ListBullet2"/>
      </w:pPr>
      <w:r>
        <w:t>After a 3-second pause, the 6 form fields populate and flash green one at a time (200ms apart)</w:t>
      </w:r>
    </w:p>
    <w:p>
      <w:pPr>
        <w:pStyle w:val="ListBullet2"/>
      </w:pPr>
      <w:r>
        <w:t>Timing: 0.8s → 3.0s → 5.2s → [pause] → 8.2s-9.2s field flashes → 10.0s pre-flight gate</w:t>
      </w:r>
    </w:p>
    <w:p>
      <w:pPr>
        <w:pStyle w:val="ListBullet"/>
      </w:pPr>
      <w:r>
        <w:t>Second attachment:</w:t>
      </w:r>
    </w:p>
    <w:p>
      <w:pPr>
        <w:pStyle w:val="ListBullet2"/>
      </w:pPr>
      <w:r>
        <w:t>No validation checks shown</w:t>
      </w:r>
    </w:p>
    <w:p>
      <w:pPr>
        <w:pStyle w:val="ListBullet2"/>
      </w:pPr>
      <w:r>
        <w:t>Fields silently populate</w:t>
      </w:r>
    </w:p>
    <w:p/>
    <w:p>
      <w:pPr>
        <w:pStyle w:val="Heading2"/>
      </w:pPr>
      <w:r>
        <w:t>Alert &amp; Investigation Manager (AIM)</w:t>
      </w:r>
    </w:p>
    <w:p>
      <w:pPr>
        <w:pStyle w:val="ListBullet"/>
      </w:pPr>
      <w:r>
        <w:t>Only appears on CLM-0845 after Phase 3 completes</w:t>
      </w:r>
    </w:p>
    <w:p>
      <w:pPr>
        <w:pStyle w:val="ListBullet"/>
      </w:pPr>
      <w:r>
        <w:t>Shows:</w:t>
      </w:r>
    </w:p>
    <w:p>
      <w:pPr>
        <w:pStyle w:val="ListBullet2"/>
      </w:pPr>
      <w:r>
        <w:t>Investigation reference (INV-2024-0845)</w:t>
      </w:r>
    </w:p>
    <w:p>
      <w:pPr>
        <w:pStyle w:val="ListBullet2"/>
      </w:pPr>
      <w:r>
        <w:t>Case details and SLA (4 hours)</w:t>
      </w:r>
    </w:p>
    <w:p>
      <w:pPr>
        <w:pStyle w:val="ListBullet2"/>
      </w:pPr>
      <w:r>
        <w:t>Pipeline results summary</w:t>
      </w:r>
    </w:p>
    <w:p>
      <w:pPr>
        <w:pStyle w:val="ListBullet2"/>
      </w:pPr>
      <w:r>
        <w:t>Evidence package:</w:t>
      </w:r>
    </w:p>
    <w:p>
      <w:pPr>
        <w:pStyle w:val="ListBullet3"/>
      </w:pPr>
      <w:r>
        <w:t xml:space="preserve">  - Matched fraud case references (CLM-2024-0701, -0558, -0334, -0189)</w:t>
      </w:r>
    </w:p>
    <w:p>
      <w:pPr>
        <w:pStyle w:val="ListBullet3"/>
      </w:pPr>
      <w:r>
        <w:t xml:space="preserve">  - RAG match score (91%)</w:t>
      </w:r>
    </w:p>
    <w:p>
      <w:pPr>
        <w:pStyle w:val="ListBullet3"/>
      </w:pPr>
      <w:r>
        <w:t xml:space="preserve">  - Why it was flagged</w:t>
      </w:r>
    </w:p>
    <w:p>
      <w:pPr>
        <w:pStyle w:val="ListBullet2"/>
      </w:pPr>
      <w:r>
        <w:t>Investigator briefing with recommended actions</w:t>
      </w:r>
    </w:p>
    <w:p/>
    <w:p>
      <w:pPr>
        <w:pStyle w:val="Heading2"/>
      </w:pPr>
      <w:r>
        <w:t>Control Bar</w:t>
      </w:r>
    </w:p>
    <w:p>
      <w:pPr>
        <w:pStyle w:val="ListBullet"/>
      </w:pPr>
      <w:r>
        <w:t>Top navigation with:</w:t>
      </w:r>
    </w:p>
    <w:p>
      <w:pPr>
        <w:pStyle w:val="ListBullet2"/>
      </w:pPr>
      <w:r>
        <w:t>Play controls (Rolling Demo, Restart)</w:t>
      </w:r>
    </w:p>
    <w:p>
      <w:pPr>
        <w:pStyle w:val="ListBullet2"/>
      </w:pPr>
      <w:r>
        <w:t>Scenario buttons (1-6)</w:t>
      </w:r>
    </w:p>
    <w:p>
      <w:pPr>
        <w:pStyle w:val="ListBullet2"/>
      </w:pPr>
      <w:r>
        <w:t>Mode toggles (Slides, Demo, Portal, Report)</w:t>
      </w:r>
    </w:p>
    <w:p>
      <w:pPr>
        <w:pStyle w:val="ListBullet2"/>
      </w:pPr>
      <w:r>
        <w:t>Display options (Dark/Light, Fullscreen)</w:t>
      </w:r>
    </w:p>
    <w:p/>
    <w:p>
      <w:pPr>
        <w:pStyle w:val="Heading1"/>
      </w:pPr>
      <w:r>
        <w:t>Key Animations &amp; Timings</w:t>
      </w:r>
    </w:p>
    <w:p>
      <w:pPr>
        <w:pStyle w:val="ListBullet"/>
      </w:pPr>
      <w:r>
        <w:t>Validation checks (Attachment 1):</w:t>
      </w:r>
    </w:p>
    <w:p>
      <w:pPr>
        <w:pStyle w:val="ListBullet2"/>
      </w:pPr>
      <w:r>
        <w:t>0.8s: Document type confirmed ✓</w:t>
      </w:r>
    </w:p>
    <w:p>
      <w:pPr>
        <w:pStyle w:val="ListBullet2"/>
      </w:pPr>
      <w:r>
        <w:t>3.0s: Field extraction complete ✓</w:t>
      </w:r>
    </w:p>
    <w:p>
      <w:pPr>
        <w:pStyle w:val="ListBullet2"/>
      </w:pPr>
      <w:r>
        <w:t>5.2s: Confidence scoring complete ✓</w:t>
      </w:r>
    </w:p>
    <w:p>
      <w:pPr>
        <w:pStyle w:val="ListBullet2"/>
      </w:pPr>
      <w:r>
        <w:t>8.2s-9.2s: form fields flash green, one at a time ✓</w:t>
      </w:r>
    </w:p>
    <w:p>
      <w:pPr>
        <w:pStyle w:val="ListBullet2"/>
      </w:pPr>
      <w:r>
        <w:t>10.0s: Pre-flight gate passed ✓</w:t>
      </w:r>
    </w:p>
    <w:p>
      <w:pPr>
        <w:pStyle w:val="ListBullet"/>
      </w:pPr>
      <w:r>
        <w:t>Phase 1 (Document Forensics, inside the pipeline modal):</w:t>
      </w:r>
    </w:p>
    <w:p>
      <w:pPr>
        <w:pStyle w:val="ListBullet2"/>
      </w:pPr>
      <w:r>
        <w:t>~17s total (6 sequential checks, last one lands at 15.6s + 1.6s buffer)</w:t>
      </w:r>
    </w:p>
    <w:p>
      <w:pPr>
        <w:pStyle w:val="ListBullet"/>
      </w:pPr>
      <w:r>
        <w:t>Phase 2 (Event Strategies):</w:t>
      </w:r>
    </w:p>
    <w:p>
      <w:pPr>
        <w:pStyle w:val="ListBullet2"/>
      </w:pPr>
      <w:r>
        <w:t>~18s total (runs all 8 checks with staggered animation, last one lands at 16.0s + 1.6s buffer)</w:t>
      </w:r>
    </w:p>
    <w:p>
      <w:pPr>
        <w:pStyle w:val="ListBullet"/>
      </w:pPr>
      <w:r>
        <w:t>Phase 3 (Agentic Intelligence):</w:t>
      </w:r>
    </w:p>
    <w:p>
      <w:pPr>
        <w:pStyle w:val="ListBullet2"/>
      </w:pPr>
      <w:r>
        <w:t>~7-9s total, varies by scenario (RAG match calculation + network analysis)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