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99FE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МИНОБРНАУКИ РОССИИ</w:t>
      </w:r>
    </w:p>
    <w:p w14:paraId="1FB67FF0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 образовательное</w:t>
      </w:r>
    </w:p>
    <w:p w14:paraId="3756EBC9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высшего образования</w:t>
      </w:r>
    </w:p>
    <w:p w14:paraId="1CA05071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«Южный федеральный университет»</w:t>
      </w:r>
    </w:p>
    <w:p w14:paraId="4D3AD166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Институт высоких технологий и пьезотехники</w:t>
      </w:r>
    </w:p>
    <w:p w14:paraId="6480016E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10059" w:type="dxa"/>
        <w:tblInd w:w="-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2"/>
        <w:gridCol w:w="5097"/>
      </w:tblGrid>
      <w:tr w:rsidR="0090292C" w:rsidRPr="004B7F67" w14:paraId="1B240D84" w14:textId="77777777" w:rsidTr="00854F35">
        <w:tc>
          <w:tcPr>
            <w:tcW w:w="4962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1DC3CED3" w14:textId="77777777" w:rsidR="0090292C" w:rsidRDefault="0090292C" w:rsidP="00854F35">
            <w:pPr>
              <w:pStyle w:val="Standard"/>
              <w:jc w:val="center"/>
              <w:rPr>
                <w:rFonts w:ascii="Times New Roman" w:hAnsi="Times New Roman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noProof/>
                <w:szCs w:val="28"/>
                <w:shd w:val="clear" w:color="auto" w:fill="FFFFFF"/>
                <w:lang w:val="ru-RU"/>
              </w:rPr>
              <w:drawing>
                <wp:anchor distT="0" distB="0" distL="114300" distR="114300" simplePos="0" relativeHeight="251659264" behindDoc="0" locked="0" layoutInCell="1" allowOverlap="1" wp14:anchorId="3995DD8B" wp14:editId="4560E20E">
                  <wp:simplePos x="0" y="0"/>
                  <wp:positionH relativeFrom="column">
                    <wp:posOffset>604440</wp:posOffset>
                  </wp:positionH>
                  <wp:positionV relativeFrom="paragraph">
                    <wp:posOffset>3960</wp:posOffset>
                  </wp:positionV>
                  <wp:extent cx="1829520" cy="1819439"/>
                  <wp:effectExtent l="0" t="0" r="0" b="9361"/>
                  <wp:wrapTight wrapText="bothSides">
                    <wp:wrapPolygon edited="0">
                      <wp:start x="0" y="0"/>
                      <wp:lineTo x="0" y="21487"/>
                      <wp:lineTo x="21368" y="21487"/>
                      <wp:lineTo x="21368" y="0"/>
                      <wp:lineTo x="0" y="0"/>
                    </wp:wrapPolygon>
                  </wp:wrapTight>
                  <wp:docPr id="1" name="Изображение1" descr="Описание: https://pp.vk.me/c623122/v623122412/1acb7/yTJRs3eyFiE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 r="71722" b="67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520" cy="1819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9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108" w:type="dxa"/>
              <w:bottom w:w="55" w:type="dxa"/>
              <w:right w:w="108" w:type="dxa"/>
            </w:tcMar>
          </w:tcPr>
          <w:p w14:paraId="7BE243C6" w14:textId="77777777" w:rsidR="0090292C" w:rsidRDefault="0090292C" w:rsidP="00854F3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Кафедра прикладной информатики и инноватики</w:t>
            </w:r>
          </w:p>
          <w:p w14:paraId="324EFBF1" w14:textId="77777777" w:rsidR="0090292C" w:rsidRDefault="0090292C" w:rsidP="00854F35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Направление подготовки: 09.03.03 Прикладная информатика</w:t>
            </w:r>
          </w:p>
        </w:tc>
      </w:tr>
    </w:tbl>
    <w:p w14:paraId="6AD931B0" w14:textId="272197B9" w:rsidR="0090292C" w:rsidRPr="00584112" w:rsidRDefault="00EC0282" w:rsidP="006F4D64">
      <w:pPr>
        <w:pStyle w:val="Standard"/>
        <w:ind w:right="20"/>
        <w:jc w:val="center"/>
        <w:rPr>
          <w:lang w:val="ru-RU"/>
        </w:rPr>
      </w:pPr>
      <w:r>
        <w:rPr>
          <w:rStyle w:val="4"/>
          <w:rFonts w:eastAsia="Calibri"/>
          <w:b/>
          <w:sz w:val="32"/>
          <w:szCs w:val="32"/>
        </w:rPr>
        <w:t>Отчет</w:t>
      </w:r>
      <w:r w:rsidR="0090292C">
        <w:rPr>
          <w:rStyle w:val="4"/>
          <w:rFonts w:eastAsia="Calibri"/>
          <w:b/>
          <w:sz w:val="32"/>
          <w:szCs w:val="32"/>
        </w:rPr>
        <w:t xml:space="preserve"> на тему «</w:t>
      </w:r>
      <w:r w:rsidR="00DC2A76">
        <w:rPr>
          <w:rStyle w:val="4"/>
          <w:rFonts w:eastAsia="Calibri"/>
          <w:b/>
          <w:sz w:val="32"/>
          <w:szCs w:val="32"/>
        </w:rPr>
        <w:t xml:space="preserve">Лабораторная работа </w:t>
      </w:r>
      <w:r w:rsidR="00F73892" w:rsidRPr="00F73892">
        <w:rPr>
          <w:rFonts w:ascii="Times New Roman" w:eastAsia="Calibri" w:hAnsi="Times New Roman" w:cs="Times New Roman"/>
          <w:b/>
          <w:color w:val="000000"/>
          <w:sz w:val="32"/>
          <w:szCs w:val="32"/>
          <w:lang w:val="ru-RU" w:eastAsia="ru-RU" w:bidi="ru-RU"/>
        </w:rPr>
        <w:t xml:space="preserve">№1: </w:t>
      </w:r>
      <w:r w:rsidR="006F4D64">
        <w:rPr>
          <w:rStyle w:val="4"/>
          <w:rFonts w:eastAsia="Calibri"/>
          <w:b/>
          <w:sz w:val="32"/>
          <w:szCs w:val="32"/>
        </w:rPr>
        <w:t xml:space="preserve">Метод </w:t>
      </w:r>
      <w:r w:rsidR="00D1779E" w:rsidRPr="00D1779E">
        <w:rPr>
          <w:rStyle w:val="4"/>
          <w:rFonts w:eastAsia="Calibri"/>
          <w:b/>
          <w:sz w:val="32"/>
          <w:szCs w:val="32"/>
        </w:rPr>
        <w:t>Наивный Байес</w:t>
      </w:r>
      <w:r w:rsidR="00D1779E">
        <w:rPr>
          <w:rStyle w:val="4"/>
          <w:rFonts w:eastAsia="Calibri"/>
          <w:b/>
          <w:sz w:val="32"/>
          <w:szCs w:val="32"/>
        </w:rPr>
        <w:t>а</w:t>
      </w:r>
      <w:r w:rsidR="0090292C">
        <w:rPr>
          <w:rStyle w:val="4"/>
          <w:rFonts w:eastAsia="Calibri"/>
          <w:b/>
          <w:sz w:val="32"/>
          <w:szCs w:val="32"/>
        </w:rPr>
        <w:t>»</w:t>
      </w:r>
    </w:p>
    <w:p w14:paraId="2954183D" w14:textId="2A1534B8" w:rsidR="0090292C" w:rsidRDefault="0090292C" w:rsidP="0090292C">
      <w:pPr>
        <w:pStyle w:val="Standard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sz w:val="32"/>
          <w:szCs w:val="32"/>
          <w:shd w:val="clear" w:color="auto" w:fill="FFFFFF"/>
          <w:lang w:val="ru-RU"/>
        </w:rPr>
        <w:br/>
        <w:t>По дисциплине «</w:t>
      </w:r>
      <w:r w:rsidR="004B7F67">
        <w:rPr>
          <w:rFonts w:ascii="Times New Roman" w:eastAsia="Calibri" w:hAnsi="Times New Roman"/>
          <w:b/>
          <w:sz w:val="32"/>
          <w:szCs w:val="32"/>
          <w:u w:val="single"/>
          <w:lang w:val="ru-RU"/>
        </w:rPr>
        <w:t>Основы машинного</w:t>
      </w:r>
      <w:r w:rsidR="006F4D64">
        <w:rPr>
          <w:rFonts w:ascii="Times New Roman" w:eastAsia="Calibri" w:hAnsi="Times New Roman"/>
          <w:b/>
          <w:sz w:val="32"/>
          <w:szCs w:val="32"/>
          <w:u w:val="single"/>
          <w:lang w:val="ru-RU"/>
        </w:rPr>
        <w:t xml:space="preserve"> </w:t>
      </w:r>
      <w:r w:rsidR="004F4687">
        <w:rPr>
          <w:rFonts w:ascii="Times New Roman" w:eastAsia="Calibri" w:hAnsi="Times New Roman"/>
          <w:b/>
          <w:sz w:val="32"/>
          <w:szCs w:val="32"/>
          <w:u w:val="single"/>
          <w:lang w:val="ru-RU"/>
        </w:rPr>
        <w:t>обучени</w:t>
      </w:r>
      <w:r w:rsidR="004B7F67">
        <w:rPr>
          <w:rFonts w:ascii="Times New Roman" w:eastAsia="Calibri" w:hAnsi="Times New Roman"/>
          <w:b/>
          <w:sz w:val="32"/>
          <w:szCs w:val="32"/>
          <w:u w:val="single"/>
          <w:lang w:val="ru-RU"/>
        </w:rPr>
        <w:t>я</w:t>
      </w:r>
      <w:r>
        <w:rPr>
          <w:rFonts w:ascii="Times New Roman" w:eastAsia="Calibri" w:hAnsi="Times New Roman"/>
          <w:b/>
          <w:sz w:val="32"/>
          <w:szCs w:val="32"/>
          <w:lang w:val="ru-RU"/>
        </w:rPr>
        <w:t>»</w:t>
      </w:r>
    </w:p>
    <w:p w14:paraId="1A3293D6" w14:textId="77777777" w:rsidR="0090292C" w:rsidRDefault="0090292C" w:rsidP="0090292C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5E2AA6" w14:textId="77777777" w:rsidR="0090292C" w:rsidRDefault="0090292C" w:rsidP="0090292C">
      <w:pPr>
        <w:pStyle w:val="Standard"/>
        <w:spacing w:line="360" w:lineRule="auto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Выполнил:</w:t>
      </w:r>
    </w:p>
    <w:p w14:paraId="3496D4BC" w14:textId="425D7629" w:rsidR="0090292C" w:rsidRDefault="0090292C" w:rsidP="0090292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 w:rsidR="006F4D6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 курса бакалавриата 6 группы</w:t>
      </w:r>
    </w:p>
    <w:p w14:paraId="196BED24" w14:textId="77777777" w:rsidR="0090292C" w:rsidRDefault="0090292C" w:rsidP="0090292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Кузин М.А.</w:t>
      </w:r>
    </w:p>
    <w:p w14:paraId="5C75446F" w14:textId="77777777" w:rsidR="0090292C" w:rsidRDefault="0090292C" w:rsidP="0090292C">
      <w:pPr>
        <w:pStyle w:val="Standard"/>
        <w:spacing w:line="360" w:lineRule="auto"/>
        <w:jc w:val="righ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Проверил:</w:t>
      </w:r>
    </w:p>
    <w:p w14:paraId="19CF45AC" w14:textId="2691CC88" w:rsidR="0090292C" w:rsidRDefault="0090292C" w:rsidP="0090292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доцент, </w:t>
      </w:r>
      <w:r w:rsidR="003F393E">
        <w:rPr>
          <w:rFonts w:ascii="Times New Roman" w:hAnsi="Times New Roman"/>
          <w:sz w:val="28"/>
          <w:szCs w:val="28"/>
          <w:lang w:val="ru-RU"/>
        </w:rPr>
        <w:t>к. ф</w:t>
      </w:r>
      <w:r w:rsidR="00850ADC">
        <w:rPr>
          <w:rFonts w:ascii="Times New Roman" w:hAnsi="Times New Roman"/>
          <w:sz w:val="28"/>
          <w:szCs w:val="28"/>
          <w:lang w:val="ru-RU"/>
        </w:rPr>
        <w:t>-</w:t>
      </w:r>
      <w:r w:rsidR="003F393E">
        <w:rPr>
          <w:rFonts w:ascii="Times New Roman" w:hAnsi="Times New Roman"/>
          <w:sz w:val="28"/>
          <w:szCs w:val="28"/>
          <w:lang w:val="ru-RU"/>
        </w:rPr>
        <w:t>м. н.</w:t>
      </w:r>
    </w:p>
    <w:p w14:paraId="3FB087D0" w14:textId="03988DBA" w:rsidR="0090292C" w:rsidRDefault="00A20442" w:rsidP="0090292C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Ефимов</w:t>
      </w:r>
      <w:r w:rsidR="003F393E">
        <w:rPr>
          <w:rFonts w:ascii="Times New Roman" w:hAnsi="Times New Roman"/>
          <w:sz w:val="28"/>
          <w:szCs w:val="28"/>
          <w:lang w:val="ru-RU"/>
        </w:rPr>
        <w:t xml:space="preserve"> А.И.</w:t>
      </w:r>
    </w:p>
    <w:p w14:paraId="72571678" w14:textId="77777777" w:rsidR="0090292C" w:rsidRDefault="0090292C" w:rsidP="0090292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205E69E" w14:textId="77777777" w:rsidR="0090292C" w:rsidRDefault="0090292C" w:rsidP="0090292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76CF9F8" w14:textId="77777777" w:rsidR="0090292C" w:rsidRDefault="0090292C" w:rsidP="0090292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ABE45E7" w14:textId="77777777" w:rsidR="0090292C" w:rsidRDefault="0090292C" w:rsidP="0090292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08CB290" w14:textId="77777777" w:rsidR="0090292C" w:rsidRDefault="0090292C" w:rsidP="009029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Ростов-на-Дону</w:t>
      </w:r>
    </w:p>
    <w:p w14:paraId="60AB440F" w14:textId="6DB1F0FD" w:rsidR="00F73892" w:rsidRDefault="0090292C" w:rsidP="00F73892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  <w:sectPr w:rsidR="00F73892">
          <w:footerReference w:type="default" r:id="rId7"/>
          <w:pgSz w:w="12240" w:h="15840"/>
          <w:pgMar w:top="1134" w:right="850" w:bottom="1134" w:left="1701" w:header="720" w:footer="720" w:gutter="0"/>
          <w:cols w:space="720"/>
          <w:titlePg/>
        </w:sectPr>
      </w:pPr>
      <w:r>
        <w:rPr>
          <w:rFonts w:ascii="Times New Roman" w:hAnsi="Times New Roman"/>
          <w:sz w:val="28"/>
          <w:szCs w:val="28"/>
          <w:lang w:val="ru-RU"/>
        </w:rPr>
        <w:t>202</w:t>
      </w:r>
      <w:r w:rsidR="00E829A8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2780376" w14:textId="55BFA8B5" w:rsidR="005B78C1" w:rsidRDefault="00B1750D" w:rsidP="00B02752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750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Цели и задачи работы</w:t>
      </w:r>
    </w:p>
    <w:p w14:paraId="34B80B8F" w14:textId="7861A441" w:rsidR="00B1750D" w:rsidRDefault="001307ED" w:rsidP="00B02752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 работы метода машинной инженерии </w:t>
      </w:r>
      <w:r w:rsidR="00D1779E">
        <w:rPr>
          <w:rFonts w:ascii="Times New Roman" w:hAnsi="Times New Roman" w:cs="Times New Roman"/>
          <w:sz w:val="28"/>
          <w:szCs w:val="28"/>
          <w:lang w:val="ru-RU"/>
        </w:rPr>
        <w:t>Наивного Байеса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задач классификации</w:t>
      </w:r>
      <w:r w:rsidR="006D5838">
        <w:rPr>
          <w:rFonts w:ascii="Times New Roman" w:hAnsi="Times New Roman" w:cs="Times New Roman"/>
          <w:sz w:val="28"/>
          <w:szCs w:val="28"/>
          <w:lang w:val="ru-RU"/>
        </w:rPr>
        <w:t xml:space="preserve">. Реализовать на практике данный метод с помощью стандартных методов, </w:t>
      </w:r>
      <w:r w:rsidR="00AD0FAC">
        <w:rPr>
          <w:rFonts w:ascii="Times New Roman" w:hAnsi="Times New Roman" w:cs="Times New Roman"/>
          <w:sz w:val="28"/>
          <w:szCs w:val="28"/>
          <w:lang w:val="ru-RU"/>
        </w:rPr>
        <w:t>библиотек</w:t>
      </w:r>
      <w:r w:rsidR="00F23D1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D0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0FAC">
        <w:rPr>
          <w:rFonts w:ascii="Times New Roman" w:hAnsi="Times New Roman" w:cs="Times New Roman"/>
          <w:sz w:val="28"/>
          <w:szCs w:val="28"/>
        </w:rPr>
        <w:t>sc</w:t>
      </w:r>
      <w:r w:rsidR="0028116D">
        <w:rPr>
          <w:rFonts w:ascii="Times New Roman" w:hAnsi="Times New Roman" w:cs="Times New Roman"/>
          <w:sz w:val="28"/>
          <w:szCs w:val="28"/>
        </w:rPr>
        <w:t>i</w:t>
      </w:r>
      <w:r w:rsidR="00AD0FAC">
        <w:rPr>
          <w:rFonts w:ascii="Times New Roman" w:hAnsi="Times New Roman" w:cs="Times New Roman"/>
          <w:sz w:val="28"/>
          <w:szCs w:val="28"/>
        </w:rPr>
        <w:t>kit</w:t>
      </w:r>
      <w:r w:rsidR="00AD0FAC" w:rsidRPr="00AD0FA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D0FAC">
        <w:rPr>
          <w:rFonts w:ascii="Times New Roman" w:hAnsi="Times New Roman" w:cs="Times New Roman"/>
          <w:sz w:val="28"/>
          <w:szCs w:val="28"/>
        </w:rPr>
        <w:t>learn</w:t>
      </w:r>
      <w:r w:rsidR="00754E42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DB4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3C6">
        <w:rPr>
          <w:rFonts w:ascii="Times New Roman" w:hAnsi="Times New Roman" w:cs="Times New Roman"/>
          <w:sz w:val="28"/>
          <w:szCs w:val="28"/>
        </w:rPr>
        <w:t>Toy</w:t>
      </w:r>
      <w:r w:rsidR="00DB43C6" w:rsidRPr="00DB43C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DB43C6">
        <w:rPr>
          <w:rFonts w:ascii="Times New Roman" w:hAnsi="Times New Roman" w:cs="Times New Roman"/>
          <w:sz w:val="28"/>
          <w:szCs w:val="28"/>
        </w:rPr>
        <w:t>s</w:t>
      </w:r>
      <w:r w:rsidR="00DB43C6" w:rsidRPr="00DB4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43C6">
        <w:rPr>
          <w:rFonts w:ascii="Times New Roman" w:hAnsi="Times New Roman" w:cs="Times New Roman"/>
          <w:sz w:val="28"/>
          <w:szCs w:val="28"/>
        </w:rPr>
        <w:t>dataset</w:t>
      </w:r>
      <w:r w:rsidR="006D5838">
        <w:rPr>
          <w:rFonts w:ascii="Times New Roman" w:hAnsi="Times New Roman" w:cs="Times New Roman"/>
          <w:sz w:val="28"/>
          <w:szCs w:val="28"/>
        </w:rPr>
        <w:t>s</w:t>
      </w:r>
      <w:r w:rsidR="00754E42"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классификации</w:t>
      </w:r>
      <w:r w:rsidR="00D1779E">
        <w:rPr>
          <w:rFonts w:ascii="Times New Roman" w:hAnsi="Times New Roman" w:cs="Times New Roman"/>
          <w:sz w:val="28"/>
          <w:szCs w:val="28"/>
          <w:lang w:val="ru-RU"/>
        </w:rPr>
        <w:t xml:space="preserve">, создать с помощью </w:t>
      </w:r>
      <w:r w:rsidR="00D1779E">
        <w:rPr>
          <w:rFonts w:ascii="Times New Roman" w:hAnsi="Times New Roman" w:cs="Times New Roman"/>
          <w:sz w:val="28"/>
          <w:szCs w:val="28"/>
        </w:rPr>
        <w:t>pandas</w:t>
      </w:r>
      <w:r w:rsidR="00D1779E" w:rsidRPr="00D17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79E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1779E">
        <w:rPr>
          <w:rFonts w:ascii="Times New Roman" w:hAnsi="Times New Roman" w:cs="Times New Roman"/>
          <w:sz w:val="28"/>
          <w:szCs w:val="28"/>
        </w:rPr>
        <w:t>numpy</w:t>
      </w:r>
      <w:r w:rsidR="00D1779E" w:rsidRPr="00D17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779E">
        <w:rPr>
          <w:rFonts w:ascii="Times New Roman" w:hAnsi="Times New Roman" w:cs="Times New Roman"/>
          <w:sz w:val="28"/>
          <w:szCs w:val="28"/>
          <w:lang w:val="ru-RU"/>
        </w:rPr>
        <w:t>свою реализацию Наивного Байеса для заданных датасетов</w:t>
      </w:r>
      <w:r w:rsidR="00754E4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C5337">
        <w:rPr>
          <w:rFonts w:ascii="Times New Roman" w:hAnsi="Times New Roman" w:cs="Times New Roman"/>
          <w:sz w:val="28"/>
          <w:szCs w:val="28"/>
          <w:lang w:val="ru-RU"/>
        </w:rPr>
        <w:t xml:space="preserve"> Также для </w:t>
      </w:r>
      <w:r w:rsidR="00351C23">
        <w:rPr>
          <w:rFonts w:ascii="Times New Roman" w:hAnsi="Times New Roman" w:cs="Times New Roman"/>
          <w:sz w:val="28"/>
          <w:szCs w:val="28"/>
        </w:rPr>
        <w:t>Toy</w:t>
      </w:r>
      <w:r w:rsidR="00351C23" w:rsidRPr="00DB43C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51C23">
        <w:rPr>
          <w:rFonts w:ascii="Times New Roman" w:hAnsi="Times New Roman" w:cs="Times New Roman"/>
          <w:sz w:val="28"/>
          <w:szCs w:val="28"/>
        </w:rPr>
        <w:t>s</w:t>
      </w:r>
      <w:r w:rsidR="00351C23" w:rsidRPr="00DB4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C23">
        <w:rPr>
          <w:rFonts w:ascii="Times New Roman" w:hAnsi="Times New Roman" w:cs="Times New Roman"/>
          <w:sz w:val="28"/>
          <w:szCs w:val="28"/>
        </w:rPr>
        <w:t>datasets</w:t>
      </w:r>
      <w:r w:rsidR="008C533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609A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программу, которая реализует </w:t>
      </w:r>
      <w:r w:rsidR="000F609A">
        <w:rPr>
          <w:rFonts w:ascii="Times New Roman" w:hAnsi="Times New Roman" w:cs="Times New Roman"/>
          <w:sz w:val="28"/>
          <w:szCs w:val="28"/>
        </w:rPr>
        <w:t>ROC</w:t>
      </w:r>
      <w:r w:rsidR="000F609A" w:rsidRPr="000F60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609A">
        <w:rPr>
          <w:rFonts w:ascii="Times New Roman" w:hAnsi="Times New Roman" w:cs="Times New Roman"/>
          <w:sz w:val="28"/>
          <w:szCs w:val="28"/>
          <w:lang w:val="ru-RU"/>
        </w:rPr>
        <w:t>кривую</w:t>
      </w:r>
      <w:r w:rsidR="00DB4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609A">
        <w:rPr>
          <w:rFonts w:ascii="Times New Roman" w:hAnsi="Times New Roman" w:cs="Times New Roman"/>
          <w:sz w:val="28"/>
          <w:szCs w:val="28"/>
          <w:lang w:val="ru-RU"/>
        </w:rPr>
        <w:t>по данным обучения.</w:t>
      </w:r>
    </w:p>
    <w:p w14:paraId="2EF63D10" w14:textId="77777777" w:rsidR="00E01AB8" w:rsidRDefault="00E01AB8" w:rsidP="00B02752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0B5D1" w14:textId="0307E698" w:rsidR="00D80B52" w:rsidRPr="00B14175" w:rsidRDefault="00B14175" w:rsidP="00B02752">
      <w:pPr>
        <w:spacing w:line="360" w:lineRule="auto"/>
        <w:ind w:firstLine="56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Использованные инструменты</w:t>
      </w:r>
    </w:p>
    <w:p w14:paraId="775F2740" w14:textId="77777777" w:rsidR="00CC0D98" w:rsidRPr="004F4687" w:rsidRDefault="00CC0D98" w:rsidP="00B0275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Python</w:t>
      </w:r>
      <w:r w:rsidRPr="004F4687">
        <w:rPr>
          <w:sz w:val="28"/>
          <w:szCs w:val="28"/>
          <w:lang w:val="ru-RU"/>
        </w:rPr>
        <w:t xml:space="preserve"> 3.9</w:t>
      </w:r>
    </w:p>
    <w:p w14:paraId="526758A3" w14:textId="379159AB" w:rsidR="00B1750D" w:rsidRPr="004B7F67" w:rsidRDefault="00CC0D98" w:rsidP="00B0275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Библиотеки</w:t>
      </w:r>
      <w:r w:rsidR="00B87F52" w:rsidRPr="004B7F67">
        <w:rPr>
          <w:sz w:val="28"/>
          <w:szCs w:val="28"/>
        </w:rPr>
        <w:t xml:space="preserve">: </w:t>
      </w:r>
      <w:r w:rsidR="00864D8E">
        <w:rPr>
          <w:sz w:val="28"/>
          <w:szCs w:val="28"/>
        </w:rPr>
        <w:t>S</w:t>
      </w:r>
      <w:r>
        <w:rPr>
          <w:sz w:val="28"/>
          <w:szCs w:val="28"/>
        </w:rPr>
        <w:t>klearn</w:t>
      </w:r>
      <w:r w:rsidR="00864D8E" w:rsidRPr="004B7F67">
        <w:rPr>
          <w:sz w:val="28"/>
          <w:szCs w:val="28"/>
        </w:rPr>
        <w:t>(</w:t>
      </w:r>
      <w:r w:rsidR="00864D8E">
        <w:rPr>
          <w:sz w:val="28"/>
          <w:szCs w:val="28"/>
        </w:rPr>
        <w:t>datasets</w:t>
      </w:r>
      <w:r w:rsidR="00D33632" w:rsidRPr="004B7F67">
        <w:rPr>
          <w:sz w:val="28"/>
          <w:szCs w:val="28"/>
        </w:rPr>
        <w:t xml:space="preserve">, </w:t>
      </w:r>
      <w:r w:rsidR="00D33632" w:rsidRPr="00D33632">
        <w:rPr>
          <w:sz w:val="28"/>
          <w:szCs w:val="28"/>
        </w:rPr>
        <w:t>KNeighborsClassifier</w:t>
      </w:r>
      <w:r w:rsidR="00D33632" w:rsidRPr="004B7F67">
        <w:rPr>
          <w:sz w:val="28"/>
          <w:szCs w:val="28"/>
        </w:rPr>
        <w:t xml:space="preserve"> </w:t>
      </w:r>
      <w:r w:rsidR="00D33632">
        <w:rPr>
          <w:sz w:val="28"/>
          <w:szCs w:val="28"/>
          <w:lang w:val="ru-RU"/>
        </w:rPr>
        <w:t>и</w:t>
      </w:r>
      <w:r w:rsidR="00D33632" w:rsidRPr="004B7F67">
        <w:rPr>
          <w:sz w:val="28"/>
          <w:szCs w:val="28"/>
        </w:rPr>
        <w:t xml:space="preserve"> </w:t>
      </w:r>
      <w:r w:rsidR="00D33632">
        <w:rPr>
          <w:sz w:val="28"/>
          <w:szCs w:val="28"/>
          <w:lang w:val="ru-RU"/>
        </w:rPr>
        <w:t>т</w:t>
      </w:r>
      <w:r w:rsidR="00D33632" w:rsidRPr="004B7F67">
        <w:rPr>
          <w:sz w:val="28"/>
          <w:szCs w:val="28"/>
        </w:rPr>
        <w:t>.</w:t>
      </w:r>
      <w:r w:rsidR="00D33632">
        <w:rPr>
          <w:sz w:val="28"/>
          <w:szCs w:val="28"/>
          <w:lang w:val="ru-RU"/>
        </w:rPr>
        <w:t>д</w:t>
      </w:r>
      <w:r w:rsidR="00D33632" w:rsidRPr="004B7F67">
        <w:rPr>
          <w:sz w:val="28"/>
          <w:szCs w:val="28"/>
        </w:rPr>
        <w:t>.)</w:t>
      </w:r>
      <w:r w:rsidR="00B87F52" w:rsidRPr="004B7F67">
        <w:rPr>
          <w:sz w:val="28"/>
          <w:szCs w:val="28"/>
        </w:rPr>
        <w:t xml:space="preserve">, </w:t>
      </w:r>
      <w:r w:rsidR="00B87F52">
        <w:rPr>
          <w:sz w:val="28"/>
          <w:szCs w:val="28"/>
        </w:rPr>
        <w:t>numpy</w:t>
      </w:r>
      <w:r w:rsidR="00B87F52" w:rsidRPr="004B7F67">
        <w:rPr>
          <w:sz w:val="28"/>
          <w:szCs w:val="28"/>
        </w:rPr>
        <w:t xml:space="preserve">, </w:t>
      </w:r>
      <w:r w:rsidR="00CC6441">
        <w:rPr>
          <w:sz w:val="28"/>
          <w:szCs w:val="28"/>
        </w:rPr>
        <w:t>matplotlib</w:t>
      </w:r>
      <w:r w:rsidR="00CC6441" w:rsidRPr="004B7F67">
        <w:rPr>
          <w:sz w:val="28"/>
          <w:szCs w:val="28"/>
        </w:rPr>
        <w:t>(</w:t>
      </w:r>
      <w:r w:rsidR="00CC6441">
        <w:rPr>
          <w:sz w:val="28"/>
          <w:szCs w:val="28"/>
        </w:rPr>
        <w:t>pyplot</w:t>
      </w:r>
      <w:r w:rsidR="00CC6441" w:rsidRPr="004B7F67">
        <w:rPr>
          <w:sz w:val="28"/>
          <w:szCs w:val="28"/>
        </w:rPr>
        <w:t>)</w:t>
      </w:r>
    </w:p>
    <w:p w14:paraId="5E29BA34" w14:textId="77777777" w:rsidR="00E01AB8" w:rsidRPr="004B7F67" w:rsidRDefault="00E01AB8" w:rsidP="00B02752">
      <w:pPr>
        <w:spacing w:line="360" w:lineRule="auto"/>
        <w:ind w:firstLine="567"/>
        <w:jc w:val="both"/>
        <w:rPr>
          <w:sz w:val="28"/>
          <w:szCs w:val="28"/>
        </w:rPr>
      </w:pPr>
    </w:p>
    <w:p w14:paraId="3A2195D0" w14:textId="11BE50E8" w:rsidR="00B14175" w:rsidRPr="00B02752" w:rsidRDefault="00B14175" w:rsidP="00B02752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02752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Краткая теория</w:t>
      </w:r>
    </w:p>
    <w:p w14:paraId="7D18DFD6" w14:textId="4B340AE3" w:rsidR="00094A6A" w:rsidRDefault="008310B2" w:rsidP="00720304">
      <w:pPr>
        <w:spacing w:after="100" w:afterAutospacing="1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10B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Наи́вный ба́йесовский классифика́тор</w:t>
      </w:r>
      <w:r w:rsidRPr="008310B2">
        <w:rPr>
          <w:rFonts w:ascii="Times New Roman" w:hAnsi="Times New Roman" w:cs="Times New Roman"/>
          <w:sz w:val="28"/>
          <w:szCs w:val="28"/>
          <w:lang w:val="ru-RU"/>
        </w:rPr>
        <w:t xml:space="preserve"> — простой вероятностный классификатор, основанный на применении теоремы Байеса со строгими (наивными) предположениями о независимости.</w:t>
      </w:r>
    </w:p>
    <w:p w14:paraId="1E70E7CD" w14:textId="08A73BD2" w:rsidR="008310B2" w:rsidRPr="008310B2" w:rsidRDefault="008310B2" w:rsidP="00720304">
      <w:pPr>
        <w:spacing w:after="100" w:afterAutospacing="1"/>
        <w:ind w:firstLine="567"/>
        <w:jc w:val="both"/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8310B2"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  <w:t>Все параметры модели могут быть аппроксимированы относительными частотами из набора данных обучения. Это оценки максимального правдоподобия вероятностей. Непрерывные свойства, как правило, оцениваются через нормальное распределение. В качестве математического ожидания и дисперсии вычисляются статистики — среднее арифметическое и среднеквадратическое отклонение соответственно.</w:t>
      </w:r>
    </w:p>
    <w:p w14:paraId="2692967C" w14:textId="6C796868" w:rsidR="008310B2" w:rsidRPr="008310B2" w:rsidRDefault="008310B2" w:rsidP="00720304">
      <w:pPr>
        <w:spacing w:after="100" w:afterAutospacing="1"/>
        <w:ind w:firstLine="567"/>
        <w:jc w:val="both"/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</w:pPr>
      <w:r w:rsidRPr="008310B2"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  <w:t>Если данный класс и значение свойства никогда не встречаются вместе в наборе обучения, тогда оценка, основанная на вероятностях, будет равна нулю. Это проблема, так как при перемножении нулевая оценка приведет к потере информации о других вероятностях. Поэтому предпочтительно проводить небольшие поправки во все оценки вероятностей так, чтобы никакая вероятность не была строго равна нулю.</w:t>
      </w:r>
    </w:p>
    <w:p w14:paraId="2AF8CE3A" w14:textId="260C5F1D" w:rsidR="00733E76" w:rsidRDefault="00733E76" w:rsidP="00B02752">
      <w:pPr>
        <w:ind w:firstLine="567"/>
        <w:jc w:val="both"/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</w:pPr>
    </w:p>
    <w:p w14:paraId="2F20B147" w14:textId="77777777" w:rsidR="00B02752" w:rsidRPr="00B02752" w:rsidRDefault="00B02752" w:rsidP="00B0275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6F44D" w14:textId="7DF5DF29" w:rsidR="00ED78B3" w:rsidRPr="00B02752" w:rsidRDefault="00ED78B3" w:rsidP="00B02752">
      <w:pPr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02752">
        <w:rPr>
          <w:rFonts w:ascii="Times New Roman" w:hAnsi="Times New Roman" w:cs="Times New Roman"/>
          <w:i/>
          <w:iCs/>
          <w:sz w:val="28"/>
          <w:szCs w:val="28"/>
        </w:rPr>
        <w:t>ROC</w:t>
      </w:r>
      <w:r w:rsidRPr="00B02752">
        <w:rPr>
          <w:rFonts w:ascii="Times New Roman" w:hAnsi="Times New Roman" w:cs="Times New Roman"/>
          <w:i/>
          <w:iCs/>
          <w:sz w:val="28"/>
          <w:szCs w:val="28"/>
          <w:lang w:val="ru-RU"/>
        </w:rPr>
        <w:t>-кривая</w:t>
      </w:r>
    </w:p>
    <w:p w14:paraId="6E878F2E" w14:textId="77777777" w:rsidR="00C11E3B" w:rsidRPr="00B02752" w:rsidRDefault="00C11E3B" w:rsidP="00B02752">
      <w:pPr>
        <w:pStyle w:val="a5"/>
        <w:shd w:val="clear" w:color="auto" w:fill="FFFFFF"/>
        <w:spacing w:before="0" w:beforeAutospacing="0"/>
        <w:ind w:firstLine="567"/>
        <w:jc w:val="both"/>
        <w:rPr>
          <w:sz w:val="28"/>
          <w:szCs w:val="28"/>
        </w:rPr>
      </w:pPr>
      <w:r w:rsidRPr="00B02752">
        <w:rPr>
          <w:sz w:val="28"/>
          <w:szCs w:val="28"/>
        </w:rPr>
        <w:t xml:space="preserve">Кривые ROC обычно показывают истинную положительную скорость по оси Y и ложноположительную скорость по оси X. Это означает, что верхний </w:t>
      </w:r>
      <w:r w:rsidRPr="00B02752">
        <w:rPr>
          <w:sz w:val="28"/>
          <w:szCs w:val="28"/>
        </w:rPr>
        <w:lastRenderedPageBreak/>
        <w:t>левый угол графика является “идеальной” точкой - ложноположительная скорость равна нулю, а истинная положительная скорость равна единице. Это не очень реалистично, но это означает, что большая площадь под кривой (AUC) обычно лучше.</w:t>
      </w:r>
    </w:p>
    <w:p w14:paraId="618CDB22" w14:textId="77777777" w:rsidR="00C11E3B" w:rsidRPr="00B02752" w:rsidRDefault="00C11E3B" w:rsidP="00B02752">
      <w:pPr>
        <w:pStyle w:val="a5"/>
        <w:shd w:val="clear" w:color="auto" w:fill="FFFFFF"/>
        <w:spacing w:before="0" w:beforeAutospacing="0"/>
        <w:ind w:firstLine="567"/>
        <w:jc w:val="both"/>
        <w:rPr>
          <w:sz w:val="28"/>
          <w:szCs w:val="28"/>
        </w:rPr>
      </w:pPr>
      <w:r w:rsidRPr="00B02752">
        <w:rPr>
          <w:sz w:val="28"/>
          <w:szCs w:val="28"/>
        </w:rPr>
        <w:t>“Крутизна” ROC-кривых также важна, поскольку идеально максимизировать истинную положительную скорость при минимизации ложноположительной скорости.</w:t>
      </w:r>
    </w:p>
    <w:p w14:paraId="73BF9844" w14:textId="77777777" w:rsidR="00C11E3B" w:rsidRPr="00B02752" w:rsidRDefault="00C11E3B" w:rsidP="00B02752">
      <w:pPr>
        <w:pStyle w:val="a5"/>
        <w:shd w:val="clear" w:color="auto" w:fill="FFFFFF"/>
        <w:spacing w:before="0" w:beforeAutospacing="0"/>
        <w:ind w:firstLine="567"/>
        <w:jc w:val="both"/>
        <w:rPr>
          <w:sz w:val="28"/>
          <w:szCs w:val="28"/>
        </w:rPr>
      </w:pPr>
      <w:r w:rsidRPr="00B02752">
        <w:rPr>
          <w:sz w:val="28"/>
          <w:szCs w:val="28"/>
        </w:rPr>
        <w:t>ROC-кривые обычно используются в двоичной классификации для изучения выходных данных классификатора. Чтобы расширить кривую ROC и область ROC до классификации с несколькими метками, необходимо выполнить бинаризацию выходных данных. На каждую метку можно нарисовать одну ROC-кривую, но можно также нарисовать ROC-кривую, рассматривая каждый элемент матрицы индикаторов меток как двоичное предсказание (микроосреднение).</w:t>
      </w:r>
    </w:p>
    <w:p w14:paraId="13ED4785" w14:textId="3153806F" w:rsidR="00ED78B3" w:rsidRDefault="00C11E3B" w:rsidP="00B02752">
      <w:pPr>
        <w:pStyle w:val="a5"/>
        <w:shd w:val="clear" w:color="auto" w:fill="FFFFFF"/>
        <w:spacing w:before="0" w:beforeAutospacing="0"/>
        <w:ind w:firstLine="567"/>
        <w:jc w:val="both"/>
        <w:rPr>
          <w:sz w:val="28"/>
          <w:szCs w:val="28"/>
        </w:rPr>
      </w:pPr>
      <w:r w:rsidRPr="00B02752">
        <w:rPr>
          <w:sz w:val="28"/>
          <w:szCs w:val="28"/>
        </w:rPr>
        <w:t>Другой мерой оценки классификации с несколькими метками является макросреднение, которое придает одинаковый вес классификации каждой метки.</w:t>
      </w:r>
    </w:p>
    <w:p w14:paraId="14CB9128" w14:textId="77AD13D1" w:rsidR="00B02752" w:rsidRDefault="00094A6A" w:rsidP="00094A6A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D0D1E03" w14:textId="36269A0A" w:rsidR="005E3DB8" w:rsidRDefault="005E3DB8" w:rsidP="00B02752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5FE8960A" w14:textId="0FA8D893" w:rsidR="00852F57" w:rsidRPr="00720304" w:rsidRDefault="001549A0" w:rsidP="00852F57">
      <w:pPr>
        <w:spacing w:line="360" w:lineRule="auto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932F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Часть 1. Реализация метода </w:t>
      </w:r>
      <w:r w:rsidR="007203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Наивного Байеса с помощью </w:t>
      </w:r>
      <w:r w:rsidR="00720304">
        <w:rPr>
          <w:rFonts w:ascii="Times New Roman" w:hAnsi="Times New Roman" w:cs="Times New Roman"/>
          <w:i/>
          <w:iCs/>
          <w:sz w:val="28"/>
          <w:szCs w:val="28"/>
        </w:rPr>
        <w:t>Numpy</w:t>
      </w:r>
      <w:r w:rsidR="00720304" w:rsidRPr="007203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7203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 </w:t>
      </w:r>
      <w:r w:rsidR="00720304">
        <w:rPr>
          <w:rFonts w:ascii="Times New Roman" w:hAnsi="Times New Roman" w:cs="Times New Roman"/>
          <w:i/>
          <w:iCs/>
          <w:sz w:val="28"/>
          <w:szCs w:val="28"/>
        </w:rPr>
        <w:t>Pandas</w:t>
      </w:r>
    </w:p>
    <w:p w14:paraId="20770244" w14:textId="38CF1FDA" w:rsidR="00A932FA" w:rsidRDefault="00D02D1F" w:rsidP="00000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5D2AC" wp14:editId="63700093">
            <wp:extent cx="5353050" cy="111442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0D55" w14:textId="31745CDF" w:rsidR="007B674D" w:rsidRPr="00E01AB8" w:rsidRDefault="00111813" w:rsidP="00E668E0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E01AB8">
        <w:rPr>
          <w:rFonts w:ascii="Times New Roman" w:hAnsi="Times New Roman" w:cs="Times New Roman"/>
          <w:lang w:val="ru-RU"/>
        </w:rPr>
        <w:t>Рис</w:t>
      </w:r>
      <w:r w:rsidR="00FE14C8">
        <w:rPr>
          <w:rFonts w:ascii="Times New Roman" w:hAnsi="Times New Roman" w:cs="Times New Roman"/>
          <w:lang w:val="ru-RU"/>
        </w:rPr>
        <w:t xml:space="preserve">унок - </w:t>
      </w:r>
      <w:r w:rsidRPr="00E01AB8">
        <w:rPr>
          <w:rFonts w:ascii="Times New Roman" w:hAnsi="Times New Roman" w:cs="Times New Roman"/>
          <w:lang w:val="ru-RU"/>
        </w:rPr>
        <w:t xml:space="preserve">1. </w:t>
      </w:r>
      <w:r w:rsidR="00984673" w:rsidRPr="00E01AB8">
        <w:rPr>
          <w:rFonts w:ascii="Times New Roman" w:hAnsi="Times New Roman" w:cs="Times New Roman"/>
          <w:lang w:val="ru-RU"/>
        </w:rPr>
        <w:t>Импорт нужных библиотек</w:t>
      </w:r>
      <w:r w:rsidRPr="00E01AB8">
        <w:rPr>
          <w:rFonts w:ascii="Times New Roman" w:hAnsi="Times New Roman" w:cs="Times New Roman"/>
          <w:lang w:val="ru-RU"/>
        </w:rPr>
        <w:t>.</w:t>
      </w:r>
    </w:p>
    <w:p w14:paraId="1FA9FB93" w14:textId="440E17EC" w:rsidR="00513040" w:rsidRDefault="00D02D1F" w:rsidP="00D02D1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данного метода классификации удобно использовать ООП. (Рис. 2)</w:t>
      </w:r>
    </w:p>
    <w:p w14:paraId="6BB89E1C" w14:textId="1AF7C6DD" w:rsidR="00D02D1F" w:rsidRDefault="00D02D1F" w:rsidP="00000788">
      <w:pPr>
        <w:spacing w:line="360" w:lineRule="auto"/>
        <w:jc w:val="center"/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94D5F1" wp14:editId="68783FE0">
            <wp:extent cx="6152515" cy="4842510"/>
            <wp:effectExtent l="0" t="0" r="63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D7F0" w14:textId="0E0AF208" w:rsidR="00000788" w:rsidRPr="00E668E0" w:rsidRDefault="008A7FE4" w:rsidP="00000788">
      <w:pPr>
        <w:spacing w:line="360" w:lineRule="auto"/>
        <w:jc w:val="center"/>
        <w:rPr>
          <w:rStyle w:val="pre"/>
          <w:rFonts w:ascii="Times New Roman" w:hAnsi="Times New Roman" w:cs="Times New Roman"/>
          <w:color w:val="222222"/>
          <w:lang w:val="ru-RU"/>
        </w:rPr>
      </w:pPr>
      <w:r w:rsidRPr="00E668E0">
        <w:rPr>
          <w:rStyle w:val="pre"/>
          <w:rFonts w:ascii="Times New Roman" w:hAnsi="Times New Roman" w:cs="Times New Roman"/>
          <w:color w:val="222222"/>
          <w:lang w:val="ru-RU"/>
        </w:rPr>
        <w:t>Рис</w:t>
      </w:r>
      <w:r w:rsidR="00D02D1F">
        <w:rPr>
          <w:rStyle w:val="pre"/>
          <w:rFonts w:ascii="Times New Roman" w:hAnsi="Times New Roman" w:cs="Times New Roman"/>
          <w:color w:val="222222"/>
          <w:lang w:val="ru-RU"/>
        </w:rPr>
        <w:t>унок - 2</w:t>
      </w:r>
      <w:r w:rsidRPr="00E668E0">
        <w:rPr>
          <w:rStyle w:val="pre"/>
          <w:rFonts w:ascii="Times New Roman" w:hAnsi="Times New Roman" w:cs="Times New Roman"/>
          <w:color w:val="222222"/>
          <w:lang w:val="ru-RU"/>
        </w:rPr>
        <w:t xml:space="preserve">. Реализация метода </w:t>
      </w:r>
      <w:r w:rsidR="00D02D1F">
        <w:rPr>
          <w:rStyle w:val="pre"/>
          <w:rFonts w:ascii="Times New Roman" w:hAnsi="Times New Roman" w:cs="Times New Roman"/>
          <w:color w:val="222222"/>
          <w:lang w:val="ru-RU"/>
        </w:rPr>
        <w:t>Наивного Байеса</w:t>
      </w:r>
      <w:r w:rsidR="00F51F31">
        <w:rPr>
          <w:rStyle w:val="pre"/>
          <w:rFonts w:ascii="Times New Roman" w:hAnsi="Times New Roman" w:cs="Times New Roman"/>
          <w:color w:val="222222"/>
          <w:lang w:val="ru-RU"/>
        </w:rPr>
        <w:t xml:space="preserve"> (Метод обучения)</w:t>
      </w:r>
      <w:r w:rsidR="00E668E0" w:rsidRPr="00E668E0">
        <w:rPr>
          <w:rStyle w:val="pre"/>
          <w:rFonts w:ascii="Times New Roman" w:hAnsi="Times New Roman" w:cs="Times New Roman"/>
          <w:color w:val="222222"/>
          <w:lang w:val="ru-RU"/>
        </w:rPr>
        <w:t>.</w:t>
      </w:r>
    </w:p>
    <w:p w14:paraId="50A0F55D" w14:textId="77777777" w:rsidR="00D02D1F" w:rsidRDefault="00D02D1F" w:rsidP="00D02D1F">
      <w:pPr>
        <w:suppressAutoHyphens w:val="0"/>
        <w:autoSpaceDN/>
        <w:spacing w:after="160" w:line="259" w:lineRule="auto"/>
        <w:jc w:val="center"/>
        <w:textAlignment w:val="auto"/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2C9272" wp14:editId="67E67F93">
            <wp:extent cx="3737548" cy="4512170"/>
            <wp:effectExtent l="0" t="0" r="0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688" cy="45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C65A" w14:textId="3EEAAA5D" w:rsidR="00D02D1F" w:rsidRDefault="00D02D1F" w:rsidP="00D02D1F">
      <w:pPr>
        <w:spacing w:line="360" w:lineRule="auto"/>
        <w:jc w:val="center"/>
        <w:rPr>
          <w:rStyle w:val="pre"/>
          <w:rFonts w:ascii="Times New Roman" w:hAnsi="Times New Roman" w:cs="Times New Roman"/>
          <w:color w:val="222222"/>
          <w:lang w:val="ru-RU"/>
        </w:rPr>
      </w:pPr>
      <w:r>
        <w:rPr>
          <w:rStyle w:val="pre"/>
          <w:rFonts w:ascii="Times New Roman" w:hAnsi="Times New Roman" w:cs="Times New Roman"/>
          <w:color w:val="222222"/>
          <w:lang w:val="ru-RU"/>
        </w:rPr>
        <w:t>Рисунок - 3.</w:t>
      </w:r>
      <w:r w:rsidRPr="00D02D1F">
        <w:rPr>
          <w:rFonts w:ascii="Times New Roman" w:hAnsi="Times New Roman" w:cs="Times New Roman"/>
          <w:color w:val="222222"/>
          <w:lang w:val="ru-RU"/>
        </w:rPr>
        <w:t xml:space="preserve"> </w:t>
      </w:r>
      <w:r w:rsidRPr="00E668E0">
        <w:rPr>
          <w:rStyle w:val="pre"/>
          <w:rFonts w:ascii="Times New Roman" w:hAnsi="Times New Roman" w:cs="Times New Roman"/>
          <w:color w:val="222222"/>
          <w:lang w:val="ru-RU"/>
        </w:rPr>
        <w:t xml:space="preserve">Реализация метода </w:t>
      </w:r>
      <w:r>
        <w:rPr>
          <w:rStyle w:val="pre"/>
          <w:rFonts w:ascii="Times New Roman" w:hAnsi="Times New Roman" w:cs="Times New Roman"/>
          <w:color w:val="222222"/>
          <w:lang w:val="ru-RU"/>
        </w:rPr>
        <w:t>Наивного Байеса (Методы подсчета процентов правильности)</w:t>
      </w:r>
      <w:r w:rsidRPr="00E668E0">
        <w:rPr>
          <w:rStyle w:val="pre"/>
          <w:rFonts w:ascii="Times New Roman" w:hAnsi="Times New Roman" w:cs="Times New Roman"/>
          <w:color w:val="222222"/>
          <w:lang w:val="ru-RU"/>
        </w:rPr>
        <w:t>.</w:t>
      </w:r>
    </w:p>
    <w:p w14:paraId="4B968A0D" w14:textId="6888BA4B" w:rsidR="00701E7C" w:rsidRPr="00E668E0" w:rsidRDefault="00701E7C" w:rsidP="00D02D1F">
      <w:pPr>
        <w:spacing w:line="360" w:lineRule="auto"/>
        <w:jc w:val="center"/>
        <w:rPr>
          <w:rStyle w:val="pre"/>
          <w:rFonts w:ascii="Times New Roman" w:hAnsi="Times New Roman" w:cs="Times New Roman"/>
          <w:color w:val="222222"/>
          <w:lang w:val="ru-RU"/>
        </w:rPr>
      </w:pPr>
      <w:r>
        <w:rPr>
          <w:noProof/>
        </w:rPr>
        <w:drawing>
          <wp:inline distT="0" distB="0" distL="0" distR="0" wp14:anchorId="605FBBD1" wp14:editId="56D5EF19">
            <wp:extent cx="3978018" cy="2470813"/>
            <wp:effectExtent l="0" t="0" r="3810" b="571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3093" cy="24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8E6D" w14:textId="20E824F5" w:rsidR="00701E7C" w:rsidRDefault="00701E7C" w:rsidP="00701E7C">
      <w:pPr>
        <w:spacing w:line="360" w:lineRule="auto"/>
        <w:jc w:val="center"/>
        <w:rPr>
          <w:rStyle w:val="pre"/>
          <w:rFonts w:ascii="Times New Roman" w:hAnsi="Times New Roman" w:cs="Times New Roman"/>
          <w:color w:val="222222"/>
          <w:lang w:val="ru-RU"/>
        </w:rPr>
      </w:pPr>
      <w:r>
        <w:rPr>
          <w:rStyle w:val="pre"/>
          <w:rFonts w:ascii="Times New Roman" w:hAnsi="Times New Roman" w:cs="Times New Roman"/>
          <w:color w:val="222222"/>
          <w:lang w:val="ru-RU"/>
        </w:rPr>
        <w:t>Рисунок - 4.</w:t>
      </w:r>
      <w:r w:rsidRPr="00D02D1F">
        <w:rPr>
          <w:rFonts w:ascii="Times New Roman" w:hAnsi="Times New Roman" w:cs="Times New Roman"/>
          <w:color w:val="222222"/>
          <w:lang w:val="ru-RU"/>
        </w:rPr>
        <w:t xml:space="preserve"> </w:t>
      </w:r>
      <w:r w:rsidRPr="00E668E0">
        <w:rPr>
          <w:rStyle w:val="pre"/>
          <w:rFonts w:ascii="Times New Roman" w:hAnsi="Times New Roman" w:cs="Times New Roman"/>
          <w:color w:val="222222"/>
          <w:lang w:val="ru-RU"/>
        </w:rPr>
        <w:t xml:space="preserve">Реализация метода </w:t>
      </w:r>
      <w:r>
        <w:rPr>
          <w:rStyle w:val="pre"/>
          <w:rFonts w:ascii="Times New Roman" w:hAnsi="Times New Roman" w:cs="Times New Roman"/>
          <w:color w:val="222222"/>
          <w:lang w:val="ru-RU"/>
        </w:rPr>
        <w:t>Наивного Байеса (Кроссвалидация и дальнейшее обучение)</w:t>
      </w:r>
      <w:r w:rsidRPr="00E668E0">
        <w:rPr>
          <w:rStyle w:val="pre"/>
          <w:rFonts w:ascii="Times New Roman" w:hAnsi="Times New Roman" w:cs="Times New Roman"/>
          <w:color w:val="222222"/>
          <w:lang w:val="ru-RU"/>
        </w:rPr>
        <w:t>.</w:t>
      </w:r>
    </w:p>
    <w:p w14:paraId="594E8F14" w14:textId="69CBF5C8" w:rsidR="00C11E3B" w:rsidRDefault="00F32E95" w:rsidP="00D02D1F">
      <w:pPr>
        <w:suppressAutoHyphens w:val="0"/>
        <w:autoSpaceDN/>
        <w:spacing w:after="160" w:line="259" w:lineRule="auto"/>
        <w:jc w:val="center"/>
        <w:textAlignment w:val="auto"/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Style w:val="pre"/>
          <w:rFonts w:ascii="Times New Roman" w:hAnsi="Times New Roman" w:cs="Times New Roman"/>
          <w:color w:val="222222"/>
          <w:sz w:val="28"/>
          <w:szCs w:val="28"/>
          <w:lang w:val="ru-RU"/>
        </w:rPr>
        <w:br w:type="page"/>
      </w:r>
    </w:p>
    <w:p w14:paraId="78B303B6" w14:textId="7D8E394C" w:rsidR="00736501" w:rsidRDefault="00736501" w:rsidP="00736501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932F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Часть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A932F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Реализация метода </w:t>
      </w:r>
      <w:r w:rsidR="00225844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Наивного Байеса</w:t>
      </w:r>
      <w:r w:rsidRPr="00A932F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с помощью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библиотеки </w:t>
      </w:r>
      <w:r>
        <w:rPr>
          <w:rFonts w:ascii="Times New Roman" w:hAnsi="Times New Roman" w:cs="Times New Roman"/>
          <w:i/>
          <w:iCs/>
          <w:sz w:val="28"/>
          <w:szCs w:val="28"/>
        </w:rPr>
        <w:t>scikit</w:t>
      </w:r>
      <w:r w:rsidRPr="00736501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learn</w:t>
      </w:r>
    </w:p>
    <w:p w14:paraId="76ACB92C" w14:textId="77777777" w:rsidR="00225844" w:rsidRPr="004B7F67" w:rsidRDefault="00225844" w:rsidP="008626F4">
      <w:pPr>
        <w:spacing w:line="360" w:lineRule="auto"/>
        <w:jc w:val="center"/>
        <w:rPr>
          <w:noProof/>
          <w:lang w:val="ru-RU"/>
        </w:rPr>
      </w:pPr>
    </w:p>
    <w:p w14:paraId="06357002" w14:textId="323B9A60" w:rsidR="00736501" w:rsidRPr="00736501" w:rsidRDefault="00225844" w:rsidP="008626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9E2EF1" wp14:editId="567B93C3">
            <wp:extent cx="5657850" cy="4962525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9C63" w14:textId="2731D791" w:rsidR="00736501" w:rsidRPr="008626F4" w:rsidRDefault="00FE14C8" w:rsidP="008626F4">
      <w:pPr>
        <w:spacing w:line="360" w:lineRule="auto"/>
        <w:jc w:val="center"/>
        <w:rPr>
          <w:rStyle w:val="pre"/>
          <w:rFonts w:ascii="Times New Roman" w:hAnsi="Times New Roman" w:cs="Times New Roman"/>
          <w:color w:val="222222"/>
          <w:lang w:val="ru-RU"/>
        </w:rPr>
      </w:pPr>
      <w:r>
        <w:rPr>
          <w:rStyle w:val="pre"/>
          <w:rFonts w:ascii="Times New Roman" w:hAnsi="Times New Roman" w:cs="Times New Roman"/>
          <w:color w:val="222222"/>
          <w:lang w:val="ru-RU"/>
        </w:rPr>
        <w:t>Рисунок - 5</w:t>
      </w:r>
      <w:r w:rsidR="008626F4">
        <w:rPr>
          <w:rStyle w:val="pre"/>
          <w:rFonts w:ascii="Times New Roman" w:hAnsi="Times New Roman" w:cs="Times New Roman"/>
          <w:color w:val="222222"/>
          <w:lang w:val="ru-RU"/>
        </w:rPr>
        <w:t xml:space="preserve">. Реализация метода </w:t>
      </w:r>
      <w:r w:rsidR="00225844">
        <w:rPr>
          <w:rStyle w:val="pre"/>
          <w:rFonts w:ascii="Times New Roman" w:hAnsi="Times New Roman" w:cs="Times New Roman"/>
          <w:color w:val="222222"/>
          <w:lang w:val="ru-RU"/>
        </w:rPr>
        <w:t>Наивного Байеса</w:t>
      </w:r>
      <w:r w:rsidR="008626F4" w:rsidRPr="008626F4">
        <w:rPr>
          <w:rStyle w:val="pre"/>
          <w:rFonts w:ascii="Times New Roman" w:hAnsi="Times New Roman" w:cs="Times New Roman"/>
          <w:color w:val="222222"/>
          <w:lang w:val="ru-RU"/>
        </w:rPr>
        <w:t xml:space="preserve"> </w:t>
      </w:r>
      <w:r w:rsidR="008626F4">
        <w:rPr>
          <w:rStyle w:val="pre"/>
          <w:rFonts w:ascii="Times New Roman" w:hAnsi="Times New Roman" w:cs="Times New Roman"/>
          <w:color w:val="222222"/>
          <w:lang w:val="ru-RU"/>
        </w:rPr>
        <w:t xml:space="preserve">с помощью библиотеки </w:t>
      </w:r>
      <w:r w:rsidR="008626F4">
        <w:rPr>
          <w:rStyle w:val="pre"/>
          <w:rFonts w:ascii="Times New Roman" w:hAnsi="Times New Roman" w:cs="Times New Roman"/>
          <w:color w:val="222222"/>
        </w:rPr>
        <w:t>scikit</w:t>
      </w:r>
      <w:r w:rsidR="008626F4" w:rsidRPr="008626F4">
        <w:rPr>
          <w:rStyle w:val="pre"/>
          <w:rFonts w:ascii="Times New Roman" w:hAnsi="Times New Roman" w:cs="Times New Roman"/>
          <w:color w:val="222222"/>
          <w:lang w:val="ru-RU"/>
        </w:rPr>
        <w:t>-</w:t>
      </w:r>
      <w:r w:rsidR="008626F4">
        <w:rPr>
          <w:rStyle w:val="pre"/>
          <w:rFonts w:ascii="Times New Roman" w:hAnsi="Times New Roman" w:cs="Times New Roman"/>
          <w:color w:val="222222"/>
        </w:rPr>
        <w:t>learn</w:t>
      </w:r>
      <w:r w:rsidR="008626F4" w:rsidRPr="008626F4">
        <w:rPr>
          <w:rStyle w:val="pre"/>
          <w:rFonts w:ascii="Times New Roman" w:hAnsi="Times New Roman" w:cs="Times New Roman"/>
          <w:color w:val="222222"/>
          <w:lang w:val="ru-RU"/>
        </w:rPr>
        <w:t>.</w:t>
      </w:r>
    </w:p>
    <w:p w14:paraId="577D2130" w14:textId="18B6984E" w:rsidR="00F32E95" w:rsidRDefault="0085281C" w:rsidP="00852F5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библиотеке </w:t>
      </w:r>
      <w:r>
        <w:rPr>
          <w:rFonts w:ascii="Times New Roman" w:hAnsi="Times New Roman" w:cs="Times New Roman"/>
          <w:sz w:val="28"/>
          <w:szCs w:val="28"/>
        </w:rPr>
        <w:t>scikit</w:t>
      </w:r>
      <w:r w:rsidRPr="0085281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852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уже реализованы </w:t>
      </w:r>
      <w:r w:rsidR="00225844">
        <w:rPr>
          <w:rFonts w:ascii="Times New Roman" w:hAnsi="Times New Roman" w:cs="Times New Roman"/>
          <w:sz w:val="28"/>
          <w:szCs w:val="28"/>
          <w:lang w:val="ru-RU"/>
        </w:rPr>
        <w:t>все необходимые методы</w:t>
      </w:r>
    </w:p>
    <w:p w14:paraId="4D5D892C" w14:textId="7765A8AF" w:rsidR="00513040" w:rsidRDefault="00F32E95" w:rsidP="00F32E95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FB771D" w14:textId="7260661B" w:rsidR="00C506E0" w:rsidRDefault="00C506E0" w:rsidP="00513040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932FA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Часть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932F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F32E9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D78B3">
        <w:rPr>
          <w:rFonts w:ascii="Times New Roman" w:hAnsi="Times New Roman" w:cs="Times New Roman"/>
          <w:i/>
          <w:iCs/>
          <w:sz w:val="28"/>
          <w:szCs w:val="28"/>
        </w:rPr>
        <w:t>ROC</w:t>
      </w:r>
      <w:r w:rsidR="00ED78B3">
        <w:rPr>
          <w:rFonts w:ascii="Times New Roman" w:hAnsi="Times New Roman" w:cs="Times New Roman"/>
          <w:i/>
          <w:iCs/>
          <w:sz w:val="28"/>
          <w:szCs w:val="28"/>
          <w:lang w:val="ru-RU"/>
        </w:rPr>
        <w:t>-кривая</w:t>
      </w:r>
    </w:p>
    <w:p w14:paraId="6D6BD00A" w14:textId="17FC8020" w:rsidR="00F32E95" w:rsidRDefault="00FE14C8" w:rsidP="00C17C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CC09E4" wp14:editId="5DF8DD8C">
            <wp:extent cx="3996906" cy="3075744"/>
            <wp:effectExtent l="0" t="0" r="381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860" cy="30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4D3C" w14:textId="3A67A3DE" w:rsidR="00E328A6" w:rsidRPr="00E328A6" w:rsidRDefault="00EF263C" w:rsidP="00E328A6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</w:t>
      </w:r>
      <w:r w:rsidR="00FE14C8">
        <w:rPr>
          <w:rFonts w:ascii="Times New Roman" w:hAnsi="Times New Roman" w:cs="Times New Roman"/>
          <w:lang w:val="ru-RU"/>
        </w:rPr>
        <w:t>унок - 6</w:t>
      </w:r>
      <w:r>
        <w:rPr>
          <w:rFonts w:ascii="Times New Roman" w:hAnsi="Times New Roman" w:cs="Times New Roman"/>
          <w:lang w:val="ru-RU"/>
        </w:rPr>
        <w:t xml:space="preserve">. </w:t>
      </w:r>
      <w:r w:rsidR="00E328A6">
        <w:rPr>
          <w:rFonts w:ascii="Times New Roman" w:hAnsi="Times New Roman" w:cs="Times New Roman"/>
          <w:lang w:val="ru-RU"/>
        </w:rPr>
        <w:t xml:space="preserve">Импорт библиотек и реализация функции для вывода </w:t>
      </w:r>
      <w:r w:rsidR="00E328A6">
        <w:rPr>
          <w:rFonts w:ascii="Times New Roman" w:hAnsi="Times New Roman" w:cs="Times New Roman"/>
        </w:rPr>
        <w:t>ROC</w:t>
      </w:r>
      <w:r w:rsidR="00E328A6" w:rsidRPr="00E328A6">
        <w:rPr>
          <w:rFonts w:ascii="Times New Roman" w:hAnsi="Times New Roman" w:cs="Times New Roman"/>
          <w:lang w:val="ru-RU"/>
        </w:rPr>
        <w:t>-</w:t>
      </w:r>
      <w:r w:rsidR="00E328A6">
        <w:rPr>
          <w:rFonts w:ascii="Times New Roman" w:hAnsi="Times New Roman" w:cs="Times New Roman"/>
          <w:lang w:val="ru-RU"/>
        </w:rPr>
        <w:t>кривой.</w:t>
      </w:r>
    </w:p>
    <w:p w14:paraId="6E874DD6" w14:textId="49F33CD8" w:rsidR="00E75671" w:rsidRDefault="00E328A6" w:rsidP="00E77AB8">
      <w:pPr>
        <w:spacing w:line="360" w:lineRule="auto"/>
        <w:ind w:firstLine="568"/>
        <w:jc w:val="both"/>
        <w:rPr>
          <w:rFonts w:ascii="Times New Roman" w:hAnsi="Times New Roman" w:cs="Times New Roman"/>
          <w:lang w:val="ru-RU"/>
        </w:rPr>
      </w:pPr>
      <w:r w:rsidRPr="00584459">
        <w:rPr>
          <w:rFonts w:ascii="Times New Roman" w:hAnsi="Times New Roman" w:cs="Times New Roman"/>
          <w:sz w:val="28"/>
          <w:szCs w:val="28"/>
          <w:lang w:val="ru-RU"/>
        </w:rPr>
        <w:t xml:space="preserve">Для вывода графика </w:t>
      </w:r>
      <w:r w:rsidRPr="00584459">
        <w:rPr>
          <w:rFonts w:ascii="Times New Roman" w:hAnsi="Times New Roman" w:cs="Times New Roman"/>
          <w:sz w:val="28"/>
          <w:szCs w:val="28"/>
        </w:rPr>
        <w:t>ROC</w:t>
      </w:r>
      <w:r w:rsidRPr="00584459">
        <w:rPr>
          <w:rFonts w:ascii="Times New Roman" w:hAnsi="Times New Roman" w:cs="Times New Roman"/>
          <w:sz w:val="28"/>
          <w:szCs w:val="28"/>
          <w:lang w:val="ru-RU"/>
        </w:rPr>
        <w:t xml:space="preserve">-кривой используем библиотеку </w:t>
      </w:r>
      <w:r w:rsidR="008D2C72" w:rsidRPr="00584459">
        <w:rPr>
          <w:rFonts w:ascii="Times New Roman" w:hAnsi="Times New Roman" w:cs="Times New Roman"/>
          <w:sz w:val="28"/>
          <w:szCs w:val="28"/>
        </w:rPr>
        <w:t>matplotlib</w:t>
      </w:r>
      <w:r w:rsidR="008D2C72" w:rsidRPr="0058445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D2C72" w:rsidRPr="00584459">
        <w:rPr>
          <w:rFonts w:ascii="Times New Roman" w:hAnsi="Times New Roman" w:cs="Times New Roman"/>
          <w:sz w:val="28"/>
          <w:szCs w:val="28"/>
        </w:rPr>
        <w:t>pyplot</w:t>
      </w:r>
      <w:r w:rsidR="008D2C72" w:rsidRPr="0058445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84459" w:rsidRPr="0058445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A5B6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84459" w:rsidRPr="00584459">
        <w:rPr>
          <w:rFonts w:ascii="Times New Roman" w:hAnsi="Times New Roman" w:cs="Times New Roman"/>
          <w:sz w:val="28"/>
          <w:szCs w:val="28"/>
          <w:lang w:val="ru-RU"/>
        </w:rPr>
        <w:t>рис.5</w:t>
      </w:r>
      <w:r w:rsidR="003A5B6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5047BC1" w14:textId="53B3380F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DF1DE6D" wp14:editId="032863BB">
            <wp:extent cx="1918060" cy="349537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348" cy="349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619" w14:textId="17764AC0" w:rsidR="00E77AB8" w:rsidRPr="00E328A6" w:rsidRDefault="00E77AB8" w:rsidP="00E77AB8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- 7. Вывод </w:t>
      </w:r>
      <w:r>
        <w:rPr>
          <w:rFonts w:ascii="Times New Roman" w:hAnsi="Times New Roman" w:cs="Times New Roman"/>
        </w:rPr>
        <w:t>ROC</w:t>
      </w:r>
      <w:r w:rsidRPr="00E328A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крив</w:t>
      </w:r>
      <w:r w:rsidR="0041479C">
        <w:rPr>
          <w:rFonts w:ascii="Times New Roman" w:hAnsi="Times New Roman" w:cs="Times New Roman"/>
          <w:lang w:val="ru-RU"/>
        </w:rPr>
        <w:t>ых</w:t>
      </w:r>
      <w:r>
        <w:rPr>
          <w:rFonts w:ascii="Times New Roman" w:hAnsi="Times New Roman" w:cs="Times New Roman"/>
          <w:lang w:val="ru-RU"/>
        </w:rPr>
        <w:t>.</w:t>
      </w:r>
    </w:p>
    <w:p w14:paraId="1D7A8CCA" w14:textId="77777777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14977206" w14:textId="369E4F9F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08093C7E" wp14:editId="6CF04655">
            <wp:extent cx="2053087" cy="3866505"/>
            <wp:effectExtent l="0" t="0" r="444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528"/>
                    <a:stretch/>
                  </pic:blipFill>
                  <pic:spPr bwMode="auto">
                    <a:xfrm>
                      <a:off x="0" y="0"/>
                      <a:ext cx="2057595" cy="387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D74B2" w14:textId="0846AB82" w:rsidR="00CD0C33" w:rsidRPr="00E328A6" w:rsidRDefault="00CD0C33" w:rsidP="00CD0C33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- 8. Вывод </w:t>
      </w:r>
      <w:r>
        <w:rPr>
          <w:rFonts w:ascii="Times New Roman" w:hAnsi="Times New Roman" w:cs="Times New Roman"/>
        </w:rPr>
        <w:t>ROC</w:t>
      </w:r>
      <w:r w:rsidRPr="00E328A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крив</w:t>
      </w:r>
      <w:r w:rsidR="00216C87">
        <w:rPr>
          <w:rFonts w:ascii="Times New Roman" w:hAnsi="Times New Roman" w:cs="Times New Roman"/>
          <w:lang w:val="ru-RU"/>
        </w:rPr>
        <w:t>ых</w:t>
      </w:r>
      <w:r>
        <w:rPr>
          <w:rFonts w:ascii="Times New Roman" w:hAnsi="Times New Roman" w:cs="Times New Roman"/>
          <w:lang w:val="ru-RU"/>
        </w:rPr>
        <w:t>.</w:t>
      </w:r>
    </w:p>
    <w:p w14:paraId="72614553" w14:textId="77777777" w:rsidR="00CD0C33" w:rsidRDefault="00CD0C33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639DD269" w14:textId="52563B93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951D4EC" wp14:editId="102E1131">
            <wp:extent cx="1877287" cy="3354584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9090" cy="33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ACE" w14:textId="51ADC820" w:rsidR="00CD0C33" w:rsidRPr="00E328A6" w:rsidRDefault="00CD0C33" w:rsidP="00CD0C33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- 9. Вывод </w:t>
      </w:r>
      <w:r>
        <w:rPr>
          <w:rFonts w:ascii="Times New Roman" w:hAnsi="Times New Roman" w:cs="Times New Roman"/>
        </w:rPr>
        <w:t>ROC</w:t>
      </w:r>
      <w:r w:rsidRPr="00E328A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крив</w:t>
      </w:r>
      <w:r w:rsidR="00216C87">
        <w:rPr>
          <w:rFonts w:ascii="Times New Roman" w:hAnsi="Times New Roman" w:cs="Times New Roman"/>
          <w:lang w:val="ru-RU"/>
        </w:rPr>
        <w:t>ых</w:t>
      </w:r>
      <w:r>
        <w:rPr>
          <w:rFonts w:ascii="Times New Roman" w:hAnsi="Times New Roman" w:cs="Times New Roman"/>
          <w:lang w:val="ru-RU"/>
        </w:rPr>
        <w:t>.</w:t>
      </w:r>
    </w:p>
    <w:p w14:paraId="513847C6" w14:textId="77777777" w:rsidR="00CD0C33" w:rsidRDefault="00CD0C33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63F09991" w14:textId="79106236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4DA6147F" wp14:editId="6BD293FF">
            <wp:extent cx="1733347" cy="3165016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8962"/>
                    <a:stretch/>
                  </pic:blipFill>
                  <pic:spPr bwMode="auto">
                    <a:xfrm>
                      <a:off x="0" y="0"/>
                      <a:ext cx="1741759" cy="3180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8991B" w14:textId="4AE0D965" w:rsidR="00216C87" w:rsidRPr="00E328A6" w:rsidRDefault="00216C87" w:rsidP="00216C87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- 10. Вывод </w:t>
      </w:r>
      <w:r>
        <w:rPr>
          <w:rFonts w:ascii="Times New Roman" w:hAnsi="Times New Roman" w:cs="Times New Roman"/>
        </w:rPr>
        <w:t>ROC</w:t>
      </w:r>
      <w:r w:rsidRPr="00E328A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кривых.</w:t>
      </w:r>
    </w:p>
    <w:p w14:paraId="0494B0A0" w14:textId="77777777" w:rsidR="00216C87" w:rsidRDefault="00216C87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282FEA7C" w14:textId="7A3AC326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F1259C8" wp14:editId="4A58A7DE">
            <wp:extent cx="2018053" cy="4420398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5920"/>
                    <a:stretch/>
                  </pic:blipFill>
                  <pic:spPr bwMode="auto">
                    <a:xfrm>
                      <a:off x="0" y="0"/>
                      <a:ext cx="2024528" cy="443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534F" w14:textId="1A58C1E9" w:rsidR="00216C87" w:rsidRPr="00E328A6" w:rsidRDefault="00216C87" w:rsidP="00216C87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- 11. Вывод </w:t>
      </w:r>
      <w:r>
        <w:rPr>
          <w:rFonts w:ascii="Times New Roman" w:hAnsi="Times New Roman" w:cs="Times New Roman"/>
        </w:rPr>
        <w:t>ROC</w:t>
      </w:r>
      <w:r w:rsidRPr="00E328A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кривых.</w:t>
      </w:r>
    </w:p>
    <w:p w14:paraId="3B5D7FCB" w14:textId="77777777" w:rsidR="00216C87" w:rsidRDefault="00216C87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018757B5" w14:textId="383379CD" w:rsidR="00E77AB8" w:rsidRDefault="00E77AB8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BFCB742" wp14:editId="798681EE">
            <wp:extent cx="2300279" cy="4390846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3182" cy="43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CD51" w14:textId="23DD4DE3" w:rsidR="00216C87" w:rsidRPr="00E328A6" w:rsidRDefault="00216C87" w:rsidP="00216C87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Рисунок - 12. Вывод </w:t>
      </w:r>
      <w:r>
        <w:rPr>
          <w:rFonts w:ascii="Times New Roman" w:hAnsi="Times New Roman" w:cs="Times New Roman"/>
        </w:rPr>
        <w:t>ROC</w:t>
      </w:r>
      <w:r w:rsidRPr="00E328A6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кривых.</w:t>
      </w:r>
    </w:p>
    <w:p w14:paraId="29D48E82" w14:textId="77777777" w:rsidR="00216C87" w:rsidRDefault="00216C87" w:rsidP="00E75671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14:paraId="68C3682A" w14:textId="77777777" w:rsidR="00E424E6" w:rsidRPr="00755A9F" w:rsidRDefault="00E424E6" w:rsidP="00E424E6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463A3BCB" w14:textId="481BF081" w:rsidR="00755A9F" w:rsidRDefault="00E424E6" w:rsidP="00755A9F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24E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380EB411" w14:textId="3F4C0D1D" w:rsidR="00F23D1E" w:rsidRDefault="00F23D1E" w:rsidP="00733E76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Изучили принцип работы метода машинной инженерии </w:t>
      </w:r>
      <w:r w:rsidR="00216C87">
        <w:rPr>
          <w:rFonts w:ascii="Times New Roman" w:hAnsi="Times New Roman" w:cs="Times New Roman"/>
          <w:sz w:val="28"/>
          <w:szCs w:val="28"/>
          <w:lang w:val="ru-RU"/>
        </w:rPr>
        <w:t>Наивного Байеса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задач классификации. Реализовали на практике данный метод с помощью стандартных функций, библиотеки </w:t>
      </w:r>
      <w:r>
        <w:rPr>
          <w:rFonts w:ascii="Times New Roman" w:hAnsi="Times New Roman" w:cs="Times New Roman"/>
          <w:sz w:val="28"/>
          <w:szCs w:val="28"/>
        </w:rPr>
        <w:t>scikit</w:t>
      </w:r>
      <w:r w:rsidRPr="00AD0FA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learn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Toy</w:t>
      </w:r>
      <w:r w:rsidRPr="00DB43C6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DB4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datasets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классификации. Также для этих датасетов, написали программу, которая реализует </w:t>
      </w:r>
      <w:r>
        <w:rPr>
          <w:rFonts w:ascii="Times New Roman" w:hAnsi="Times New Roman" w:cs="Times New Roman"/>
          <w:sz w:val="28"/>
          <w:szCs w:val="28"/>
        </w:rPr>
        <w:t>ROC</w:t>
      </w:r>
      <w:r w:rsidRPr="000F60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кривую по данным обучения.</w:t>
      </w:r>
    </w:p>
    <w:sectPr w:rsidR="00F23D1E">
      <w:footerReference w:type="default" r:id="rId20"/>
      <w:pgSz w:w="12240" w:h="15840"/>
      <w:pgMar w:top="1134" w:right="850" w:bottom="1191" w:left="1701" w:header="720" w:footer="113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E9A09" w14:textId="77777777" w:rsidR="001F48DA" w:rsidRDefault="001F48DA">
      <w:r>
        <w:separator/>
      </w:r>
    </w:p>
  </w:endnote>
  <w:endnote w:type="continuationSeparator" w:id="0">
    <w:p w14:paraId="6896ED4A" w14:textId="77777777" w:rsidR="001F48DA" w:rsidRDefault="001F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14A5" w14:textId="77777777" w:rsidR="00265FAC" w:rsidRDefault="00F86BC3">
    <w:pPr>
      <w:pStyle w:val="a3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fldChar w:fldCharType="begin"/>
    </w:r>
    <w:r>
      <w:rPr>
        <w:rFonts w:ascii="Times New Roman" w:hAnsi="Times New Roman"/>
        <w:sz w:val="18"/>
        <w:szCs w:val="18"/>
      </w:rPr>
      <w:instrText xml:space="preserve"> PAGE </w:instrText>
    </w:r>
    <w:r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sz w:val="18"/>
        <w:szCs w:val="18"/>
      </w:rPr>
      <w:t>11</w:t>
    </w:r>
    <w:r>
      <w:rPr>
        <w:rFonts w:ascii="Times New Roman" w:hAnsi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46B2" w14:textId="77777777" w:rsidR="00265FAC" w:rsidRDefault="00F86BC3">
    <w:pPr>
      <w:pStyle w:val="a3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fldChar w:fldCharType="begin"/>
    </w:r>
    <w:r>
      <w:rPr>
        <w:rFonts w:ascii="Times New Roman" w:hAnsi="Times New Roman"/>
        <w:sz w:val="18"/>
        <w:szCs w:val="18"/>
      </w:rPr>
      <w:instrText xml:space="preserve"> PAGE </w:instrText>
    </w:r>
    <w:r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sz w:val="18"/>
        <w:szCs w:val="18"/>
      </w:rPr>
      <w:t>11</w:t>
    </w:r>
    <w:r>
      <w:rPr>
        <w:rFonts w:ascii="Times New Roman" w:hAnsi="Times New Roman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D17C" w14:textId="77777777" w:rsidR="001F48DA" w:rsidRDefault="001F48DA">
      <w:r>
        <w:separator/>
      </w:r>
    </w:p>
  </w:footnote>
  <w:footnote w:type="continuationSeparator" w:id="0">
    <w:p w14:paraId="3C954FC2" w14:textId="77777777" w:rsidR="001F48DA" w:rsidRDefault="001F48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8D"/>
    <w:rsid w:val="00000788"/>
    <w:rsid w:val="00091E6F"/>
    <w:rsid w:val="00094A6A"/>
    <w:rsid w:val="000F609A"/>
    <w:rsid w:val="00111813"/>
    <w:rsid w:val="001307ED"/>
    <w:rsid w:val="00145CF2"/>
    <w:rsid w:val="00147795"/>
    <w:rsid w:val="001549A0"/>
    <w:rsid w:val="001D67D5"/>
    <w:rsid w:val="001F48DA"/>
    <w:rsid w:val="001F58C4"/>
    <w:rsid w:val="00202477"/>
    <w:rsid w:val="00216C87"/>
    <w:rsid w:val="00225844"/>
    <w:rsid w:val="0028116D"/>
    <w:rsid w:val="0029508D"/>
    <w:rsid w:val="002E2D10"/>
    <w:rsid w:val="002F73C2"/>
    <w:rsid w:val="00320C10"/>
    <w:rsid w:val="00351C23"/>
    <w:rsid w:val="003A5B67"/>
    <w:rsid w:val="003F393E"/>
    <w:rsid w:val="0041479C"/>
    <w:rsid w:val="00473EC1"/>
    <w:rsid w:val="004B7F67"/>
    <w:rsid w:val="004F4687"/>
    <w:rsid w:val="00513040"/>
    <w:rsid w:val="00541166"/>
    <w:rsid w:val="00584459"/>
    <w:rsid w:val="005B78C1"/>
    <w:rsid w:val="005D71D5"/>
    <w:rsid w:val="005E3DB8"/>
    <w:rsid w:val="006D5838"/>
    <w:rsid w:val="006F4D64"/>
    <w:rsid w:val="00701E7C"/>
    <w:rsid w:val="007167F9"/>
    <w:rsid w:val="007176C0"/>
    <w:rsid w:val="00720304"/>
    <w:rsid w:val="00733E76"/>
    <w:rsid w:val="00736501"/>
    <w:rsid w:val="007416C0"/>
    <w:rsid w:val="00754363"/>
    <w:rsid w:val="00754E42"/>
    <w:rsid w:val="00755A9F"/>
    <w:rsid w:val="007B1D21"/>
    <w:rsid w:val="007B674D"/>
    <w:rsid w:val="008310B2"/>
    <w:rsid w:val="00850ADC"/>
    <w:rsid w:val="0085281C"/>
    <w:rsid w:val="00852F57"/>
    <w:rsid w:val="008626F4"/>
    <w:rsid w:val="00864D8E"/>
    <w:rsid w:val="0087775F"/>
    <w:rsid w:val="008A7FE4"/>
    <w:rsid w:val="008C5337"/>
    <w:rsid w:val="008D2C72"/>
    <w:rsid w:val="0090292C"/>
    <w:rsid w:val="00961917"/>
    <w:rsid w:val="00984673"/>
    <w:rsid w:val="00A066AE"/>
    <w:rsid w:val="00A135A4"/>
    <w:rsid w:val="00A20442"/>
    <w:rsid w:val="00A534C1"/>
    <w:rsid w:val="00A932FA"/>
    <w:rsid w:val="00AD0FAC"/>
    <w:rsid w:val="00B02752"/>
    <w:rsid w:val="00B1180C"/>
    <w:rsid w:val="00B1214B"/>
    <w:rsid w:val="00B14175"/>
    <w:rsid w:val="00B1750D"/>
    <w:rsid w:val="00B83581"/>
    <w:rsid w:val="00B87F52"/>
    <w:rsid w:val="00C01751"/>
    <w:rsid w:val="00C11E3B"/>
    <w:rsid w:val="00C13B66"/>
    <w:rsid w:val="00C17C9A"/>
    <w:rsid w:val="00C506E0"/>
    <w:rsid w:val="00C93479"/>
    <w:rsid w:val="00C9553B"/>
    <w:rsid w:val="00CB0808"/>
    <w:rsid w:val="00CC0D98"/>
    <w:rsid w:val="00CC6441"/>
    <w:rsid w:val="00CD0C33"/>
    <w:rsid w:val="00D02D1F"/>
    <w:rsid w:val="00D1779E"/>
    <w:rsid w:val="00D27372"/>
    <w:rsid w:val="00D33632"/>
    <w:rsid w:val="00D80B52"/>
    <w:rsid w:val="00DB43C6"/>
    <w:rsid w:val="00DC1C83"/>
    <w:rsid w:val="00DC2A76"/>
    <w:rsid w:val="00DC5693"/>
    <w:rsid w:val="00DD271B"/>
    <w:rsid w:val="00E01AB8"/>
    <w:rsid w:val="00E328A6"/>
    <w:rsid w:val="00E424E6"/>
    <w:rsid w:val="00E50DE5"/>
    <w:rsid w:val="00E668E0"/>
    <w:rsid w:val="00E75671"/>
    <w:rsid w:val="00E77AB8"/>
    <w:rsid w:val="00E829A8"/>
    <w:rsid w:val="00EC0282"/>
    <w:rsid w:val="00ED78B3"/>
    <w:rsid w:val="00EF263C"/>
    <w:rsid w:val="00F16AE5"/>
    <w:rsid w:val="00F23D1E"/>
    <w:rsid w:val="00F32E95"/>
    <w:rsid w:val="00F51F31"/>
    <w:rsid w:val="00F627CB"/>
    <w:rsid w:val="00F67B9C"/>
    <w:rsid w:val="00F73892"/>
    <w:rsid w:val="00F86BC3"/>
    <w:rsid w:val="00FE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9F7B"/>
  <w15:chartTrackingRefBased/>
  <w15:docId w15:val="{C7059445-1063-4FB6-B825-619C5B1E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C8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0292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footer"/>
    <w:basedOn w:val="a"/>
    <w:link w:val="a4"/>
    <w:rsid w:val="0090292C"/>
    <w:pPr>
      <w:suppressLineNumbers/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rsid w:val="0090292C"/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4">
    <w:name w:val="Основной текст (4)"/>
    <w:rsid w:val="0090292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 w:eastAsia="ru-RU" w:bidi="ru-RU"/>
    </w:rPr>
  </w:style>
  <w:style w:type="character" w:customStyle="1" w:styleId="pre">
    <w:name w:val="pre"/>
    <w:basedOn w:val="a0"/>
    <w:rsid w:val="00B1214B"/>
  </w:style>
  <w:style w:type="paragraph" w:styleId="a5">
    <w:name w:val="Normal (Web)"/>
    <w:basedOn w:val="a"/>
    <w:uiPriority w:val="99"/>
    <w:unhideWhenUsed/>
    <w:rsid w:val="00C11E3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kuzin.miroslav@yandex.ru</dc:creator>
  <cp:keywords/>
  <dc:description/>
  <cp:lastModifiedBy>kuzin.miroslav@yandex.ru</cp:lastModifiedBy>
  <cp:revision>105</cp:revision>
  <cp:lastPrinted>2021-10-15T06:57:00Z</cp:lastPrinted>
  <dcterms:created xsi:type="dcterms:W3CDTF">2021-10-15T05:23:00Z</dcterms:created>
  <dcterms:modified xsi:type="dcterms:W3CDTF">2022-05-13T16:57:00Z</dcterms:modified>
</cp:coreProperties>
</file>