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自己定义静态资源文件夹位置，默认位置就不能使用</w:t>
      </w:r>
    </w:p>
    <w:p>
      <w:r>
        <w:drawing>
          <wp:inline distT="0" distB="0" distL="114300" distR="114300">
            <wp:extent cx="46101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这个是为了添加</w:t>
      </w:r>
      <w:r>
        <w:rPr>
          <w:rFonts w:hint="eastAsia"/>
        </w:rPr>
        <w:t>thymeleaf</w:t>
      </w:r>
      <w:r>
        <w:rPr>
          <w:rFonts w:hint="eastAsia"/>
          <w:lang w:val="en-US" w:eastAsia="zh-CN"/>
        </w:rPr>
        <w:t>语法提示</w:t>
      </w:r>
    </w:p>
    <w:p>
      <w:pPr>
        <w:rPr>
          <w:rFonts w:hint="eastAsia"/>
        </w:rPr>
      </w:pPr>
      <w:r>
        <w:rPr>
          <w:rFonts w:hint="eastAsia"/>
        </w:rPr>
        <w:t>&lt;html lang="en" xmlns:th="http://www.thymeleaf.org"&gt;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5242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528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th：任意html属性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指html里面的属性（id、text......）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527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2种遍历方式，标签内遍历和</w:t>
      </w:r>
      <w:bookmarkStart w:id="0" w:name="_GoBack"/>
      <w:bookmarkEnd w:id="0"/>
      <w:r>
        <w:rPr>
          <w:rFonts w:hint="eastAsia"/>
          <w:lang w:val="en-US" w:eastAsia="zh-CN"/>
        </w:rPr>
        <w:t>行内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7175" cy="1114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C6CD4"/>
    <w:rsid w:val="43BB0726"/>
    <w:rsid w:val="448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2019-04-16T23:34:59Z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