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线程与进程区别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szCs w:val="21"/>
        </w:rPr>
      </w:pPr>
      <w:r>
        <w:rPr>
          <w:rFonts w:hint="eastAsia" w:ascii="楷体" w:hAnsi="楷体" w:eastAsia="楷体" w:cs="Arial"/>
          <w:bCs/>
          <w:szCs w:val="21"/>
        </w:rPr>
        <w:t>如果有大量的线程,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>
      <w:pPr>
        <w:spacing w:line="360" w:lineRule="auto"/>
        <w:ind w:firstLine="420" w:firstLineChars="200"/>
        <w:rPr>
          <w:rFonts w:ascii="楷体" w:hAnsi="楷体" w:eastAsia="楷体" w:cs="Arial"/>
          <w:bCs/>
          <w:color w:val="FF0000"/>
          <w:szCs w:val="21"/>
        </w:rPr>
      </w:pPr>
      <w:r>
        <w:rPr>
          <w:rFonts w:hint="eastAsia" w:ascii="楷体" w:hAnsi="楷体" w:eastAsia="楷体" w:cs="Arial"/>
          <w:bCs/>
          <w:color w:val="FF0000"/>
          <w:szCs w:val="21"/>
        </w:rPr>
        <w:t>总结:进程是所有线程的集合，每一个线程是进程中的一条执行路径。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为什么要使用多线程？</w:t>
      </w:r>
    </w:p>
    <w:p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多线程应用场景？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答:主要能体现到多线程提高程序效率。</w:t>
      </w:r>
    </w:p>
    <w:p>
      <w:pPr>
        <w:ind w:firstLine="480"/>
        <w:jc w:val="left"/>
        <w:rPr>
          <w:rFonts w:asciiTheme="majorEastAsia" w:hAnsiTheme="majorEastAsia" w:eastAsiaTheme="majorEastAsia" w:cstheme="majorEastAsia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 迅雷多线程下载、数据库连接池、分批发送短信等。</w:t>
      </w:r>
    </w:p>
    <w:p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多线程创建方式</w:t>
      </w:r>
    </w:p>
    <w:p>
      <w:pPr>
        <w:pStyle w:val="3"/>
      </w:pPr>
      <w:r>
        <w:rPr>
          <w:rFonts w:hint="eastAsia"/>
        </w:rPr>
        <w:t>第一种继承Thread类 重写run方法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Arial" w:hAnsi="Arial" w:eastAsia="楷体_GB2312" w:cs="Arial"/>
                <w:bCs/>
                <w:sz w:val="24"/>
              </w:rPr>
            </w:pPr>
            <w:r>
              <w:rPr>
                <w:rFonts w:hint="eastAsia" w:ascii="Arial" w:hAnsi="Arial" w:eastAsia="楷体_GB2312" w:cs="Arial"/>
                <w:bCs/>
                <w:sz w:val="24"/>
              </w:rPr>
              <w:t>代码: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hint="eastAsia" w:ascii="Consolas" w:hAnsi="Consolas" w:eastAsia="Consolas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ind w:firstLine="640"/>
              <w:jc w:val="left"/>
              <w:rPr>
                <w:rFonts w:ascii="Consolas" w:hAnsi="Consolas" w:eastAsia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Arial" w:hAnsi="Arial" w:eastAsia="楷体_GB2312" w:cs="Arial"/>
                <w:bCs/>
                <w:sz w:val="24"/>
              </w:rPr>
            </w:pPr>
          </w:p>
        </w:tc>
      </w:tr>
    </w:tbl>
    <w:p>
      <w:pPr>
        <w:jc w:val="left"/>
        <w:rPr>
          <w:rFonts w:ascii="Arial" w:hAnsi="Arial" w:eastAsia="楷体_GB2312" w:cs="Arial"/>
          <w:bCs/>
          <w:sz w:val="24"/>
        </w:rPr>
      </w:pPr>
    </w:p>
    <w:p>
      <w:pPr>
        <w:ind w:firstLine="181" w:firstLineChars="100"/>
        <w:jc w:val="left"/>
        <w:rPr>
          <w:rFonts w:ascii="Consolas" w:hAnsi="Consolas" w:eastAsia="宋体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宋体"/>
          <w:b/>
          <w:bCs/>
          <w:color w:val="000000"/>
          <w:sz w:val="18"/>
          <w:szCs w:val="18"/>
        </w:rPr>
        <w:t>允许结果:</w:t>
      </w:r>
    </w:p>
    <w:p>
      <w:pPr>
        <w:ind w:firstLine="210" w:firstLineChars="100"/>
        <w:jc w:val="left"/>
      </w:pPr>
      <w:r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1" w:firstLineChars="100"/>
        <w:jc w:val="left"/>
        <w:rPr>
          <w:b/>
          <w:bCs/>
        </w:rPr>
      </w:pPr>
      <w:r>
        <w:rPr>
          <w:rFonts w:hint="eastAsia"/>
          <w:b/>
          <w:bCs/>
        </w:rPr>
        <w:t>调用start方法后，代码并没有从上往下执行，而是有一条新的执行分之</w:t>
      </w:r>
    </w:p>
    <w:p>
      <w:pPr>
        <w:ind w:firstLine="211" w:firstLineChars="100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>
      <w:pPr>
        <w:ind w:firstLine="211" w:firstLineChars="10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>
      <w:pPr>
        <w:ind w:firstLine="210" w:firstLineChars="100"/>
        <w:jc w:val="left"/>
        <w:rPr>
          <w:b/>
          <w:bCs/>
          <w:color w:val="FF0000"/>
        </w:rPr>
      </w:pPr>
      <w:r>
        <w:drawing>
          <wp:inline distT="0" distB="0" distL="0" distR="0">
            <wp:extent cx="5274310" cy="2475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第二种实现Runnable接口,重写run方法</w:t>
      </w:r>
    </w:p>
    <w:p>
      <w:pPr>
        <w:ind w:firstLine="90" w:firstLineChars="50"/>
        <w:jc w:val="left"/>
        <w:rPr>
          <w:rFonts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代码: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hint="eastAsia" w:ascii="Consolas" w:hAnsi="Consolas" w:eastAsia="Consolas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CreateRunnable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第三种使用</w:t>
      </w:r>
      <w:r>
        <w:t>匿名内部类方式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"-----多线程创建开始-----"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"-----多线程创建结束-----"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pStyle w:val="3"/>
      </w:pPr>
      <w:r>
        <w:rPr>
          <w:rFonts w:hint="eastAsia"/>
        </w:rPr>
        <w:t>使用继承T</w:t>
      </w:r>
      <w:r>
        <w:t>hread类</w:t>
      </w:r>
      <w:r>
        <w:rPr>
          <w:rFonts w:hint="eastAsia"/>
        </w:rPr>
        <w:t>还是</w:t>
      </w:r>
      <w:r>
        <w:t>使用</w:t>
      </w:r>
      <w:r>
        <w:rPr>
          <w:rFonts w:hint="eastAsia"/>
        </w:rPr>
        <w:t>实现</w:t>
      </w:r>
      <w:r>
        <w:t>Runnable</w:t>
      </w:r>
      <w:r>
        <w:rPr>
          <w:rFonts w:hint="eastAsia"/>
        </w:rPr>
        <w:t>接口</w:t>
      </w:r>
      <w:r>
        <w:t>好？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 w:ascii="Arial" w:hAnsi="Arial" w:eastAsia="楷体_GB2312" w:cs="Arial"/>
          <w:bCs/>
          <w:sz w:val="18"/>
          <w:szCs w:val="18"/>
        </w:rPr>
        <w:t>使用</w:t>
      </w:r>
      <w:r>
        <w:rPr>
          <w:rFonts w:ascii="Arial" w:hAnsi="Arial" w:eastAsia="楷体_GB2312" w:cs="Arial"/>
          <w:bCs/>
          <w:sz w:val="18"/>
          <w:szCs w:val="18"/>
        </w:rPr>
        <w:t>实现</w:t>
      </w:r>
      <w:r>
        <w:rPr>
          <w:rFonts w:hint="eastAsia" w:ascii="Arial" w:hAnsi="Arial" w:eastAsia="楷体_GB2312" w:cs="Arial"/>
          <w:bCs/>
          <w:sz w:val="18"/>
          <w:szCs w:val="18"/>
        </w:rPr>
        <w:t>实现</w:t>
      </w:r>
      <w:r>
        <w:rPr>
          <w:rFonts w:ascii="Arial" w:hAnsi="Arial" w:eastAsia="楷体_GB2312" w:cs="Arial"/>
          <w:bCs/>
          <w:sz w:val="18"/>
          <w:szCs w:val="18"/>
        </w:rPr>
        <w:t>Runnable</w:t>
      </w:r>
      <w:r>
        <w:rPr>
          <w:rFonts w:hint="eastAsia" w:ascii="Arial" w:hAnsi="Arial" w:eastAsia="楷体_GB2312" w:cs="Arial"/>
          <w:bCs/>
          <w:sz w:val="18"/>
          <w:szCs w:val="18"/>
        </w:rPr>
        <w:t>接口好</w:t>
      </w:r>
      <w:r>
        <w:rPr>
          <w:rFonts w:ascii="Arial" w:hAnsi="Arial" w:eastAsia="楷体_GB2312" w:cs="Arial"/>
          <w:bCs/>
          <w:sz w:val="18"/>
          <w:szCs w:val="18"/>
        </w:rPr>
        <w:t>，原因</w:t>
      </w:r>
      <w:r>
        <w:rPr>
          <w:rFonts w:hint="eastAsia" w:ascii="Arial" w:hAnsi="Arial" w:eastAsia="楷体_GB2312" w:cs="Arial"/>
          <w:bCs/>
          <w:sz w:val="18"/>
          <w:szCs w:val="18"/>
        </w:rPr>
        <w:t>实现</w:t>
      </w:r>
      <w:r>
        <w:rPr>
          <w:rFonts w:ascii="Arial" w:hAnsi="Arial" w:eastAsia="楷体_GB2312" w:cs="Arial"/>
          <w:bCs/>
          <w:sz w:val="18"/>
          <w:szCs w:val="18"/>
        </w:rPr>
        <w:t>了接口还</w:t>
      </w:r>
      <w:r>
        <w:rPr>
          <w:rFonts w:hint="eastAsia" w:ascii="Arial" w:hAnsi="Arial" w:eastAsia="楷体_GB2312" w:cs="Arial"/>
          <w:bCs/>
          <w:sz w:val="18"/>
          <w:szCs w:val="18"/>
        </w:rPr>
        <w:t>可以</w:t>
      </w:r>
      <w:r>
        <w:rPr>
          <w:rFonts w:ascii="Arial" w:hAnsi="Arial" w:eastAsia="楷体_GB2312" w:cs="Arial"/>
          <w:bCs/>
          <w:sz w:val="18"/>
          <w:szCs w:val="18"/>
        </w:rPr>
        <w:t>继续继承，继承了类不能再继承</w:t>
      </w:r>
      <w:r>
        <w:rPr>
          <w:rFonts w:hint="eastAsia" w:ascii="Arial" w:hAnsi="Arial" w:eastAsia="楷体_GB2312" w:cs="Arial"/>
          <w:bCs/>
          <w:sz w:val="18"/>
          <w:szCs w:val="18"/>
        </w:rPr>
        <w:t>。</w:t>
      </w:r>
    </w:p>
    <w:p>
      <w:pPr>
        <w:pStyle w:val="3"/>
      </w:pPr>
      <w:r>
        <w:rPr>
          <w:rFonts w:hint="eastAsia"/>
        </w:rPr>
        <w:t>启动</w:t>
      </w:r>
      <w:r>
        <w:t>线程是使用</w:t>
      </w:r>
      <w:r>
        <w:rPr>
          <w:rFonts w:hint="eastAsia"/>
        </w:rPr>
        <w:t>调用</w:t>
      </w:r>
      <w:r>
        <w:t>start方法还是run方法？</w:t>
      </w:r>
    </w:p>
    <w:p>
      <w:pPr>
        <w:ind w:left="479" w:leftChars="228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开始执行线程 注意 开启线程不是调用run方法，而是start方法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调用</w:t>
      </w:r>
      <w:r>
        <w:rPr>
          <w:rFonts w:ascii="Arial" w:hAnsi="Arial" w:eastAsia="楷体_GB2312" w:cs="Arial"/>
          <w:bCs/>
          <w:sz w:val="18"/>
          <w:szCs w:val="18"/>
        </w:rPr>
        <w:t>run</w:t>
      </w:r>
      <w:r>
        <w:rPr>
          <w:rFonts w:hint="eastAsia" w:ascii="Arial" w:hAnsi="Arial" w:eastAsia="楷体_GB2312" w:cs="Arial"/>
          <w:bCs/>
          <w:sz w:val="18"/>
          <w:szCs w:val="18"/>
        </w:rPr>
        <w:t>知识</w:t>
      </w:r>
      <w:r>
        <w:rPr>
          <w:rFonts w:ascii="Arial" w:hAnsi="Arial" w:eastAsia="楷体_GB2312" w:cs="Arial"/>
          <w:bCs/>
          <w:sz w:val="18"/>
          <w:szCs w:val="18"/>
        </w:rPr>
        <w:t>使用实例调用</w:t>
      </w:r>
      <w:r>
        <w:rPr>
          <w:rFonts w:hint="eastAsia" w:ascii="Arial" w:hAnsi="Arial" w:eastAsia="楷体_GB2312" w:cs="Arial"/>
          <w:bCs/>
          <w:sz w:val="18"/>
          <w:szCs w:val="18"/>
        </w:rPr>
        <w:t>方法。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获取线程</w:t>
      </w:r>
      <w:r>
        <w:rPr>
          <w:sz w:val="32"/>
          <w:szCs w:val="32"/>
        </w:rPr>
        <w:t>对象以及名称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b/>
                <w:sz w:val="18"/>
                <w:szCs w:val="18"/>
              </w:rPr>
              <w:t>api方法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tart()</w:t>
            </w:r>
          </w:p>
        </w:tc>
        <w:tc>
          <w:tcPr>
            <w:tcW w:w="65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currentThread()</w:t>
            </w:r>
          </w:p>
        </w:tc>
        <w:tc>
          <w:tcPr>
            <w:tcW w:w="6571" w:type="dxa"/>
          </w:tcPr>
          <w:p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getID()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     Thread-编号  该编号从0开始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getName</w:t>
            </w:r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top（）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>
              <w:rPr>
                <w:rFonts w:hint="eastAsia"/>
                <w:sz w:val="18"/>
                <w:szCs w:val="18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常用线程构造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</w:t>
            </w:r>
            <w:r>
              <w:rPr>
                <w:rFonts w:hint="eastAsia"/>
                <w:sz w:val="18"/>
                <w:szCs w:val="18"/>
              </w:rPr>
              <w:t xml:space="preserve">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Thread（String name）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具有指定的 name正如其名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Thread（Runable r）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Thread（Runable r, String name）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</w:p>
        </w:tc>
      </w:tr>
    </w:tbl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 xml:space="preserve"> </w:t>
      </w:r>
      <w:r>
        <w:rPr>
          <w:rFonts w:ascii="楷体" w:hAnsi="楷体" w:eastAsia="楷体" w:cstheme="minorBidi"/>
          <w:kern w:val="2"/>
          <w:sz w:val="18"/>
          <w:szCs w:val="18"/>
        </w:rPr>
        <w:t>J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ava中</w:t>
      </w:r>
      <w:r>
        <w:rPr>
          <w:rFonts w:ascii="楷体" w:hAnsi="楷体" w:eastAsia="楷体" w:cstheme="minorBidi"/>
          <w:kern w:val="2"/>
          <w:sz w:val="18"/>
          <w:szCs w:val="18"/>
        </w:rPr>
        <w:t>有两种线程，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一种</w:t>
      </w:r>
      <w:r>
        <w:rPr>
          <w:rFonts w:ascii="楷体" w:hAnsi="楷体" w:eastAsia="楷体" w:cstheme="minorBidi"/>
          <w:kern w:val="2"/>
          <w:sz w:val="18"/>
          <w:szCs w:val="18"/>
        </w:rPr>
        <w:t>是用户线程，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另一种是</w:t>
      </w:r>
      <w:r>
        <w:rPr>
          <w:rFonts w:ascii="楷体" w:hAnsi="楷体" w:eastAsia="楷体" w:cstheme="minorBidi"/>
          <w:kern w:val="2"/>
          <w:sz w:val="18"/>
          <w:szCs w:val="18"/>
        </w:rPr>
        <w:t>守护线程。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18"/>
          <w:szCs w:val="18"/>
        </w:rPr>
      </w:pPr>
      <w:r>
        <w:rPr>
          <w:rFonts w:hint="eastAsia" w:ascii="楷体" w:hAnsi="楷体" w:eastAsia="楷体" w:cstheme="minorBidi"/>
          <w:kern w:val="2"/>
          <w:sz w:val="18"/>
          <w:szCs w:val="18"/>
        </w:rPr>
        <w:t xml:space="preserve"> 用户</w:t>
      </w:r>
      <w:r>
        <w:rPr>
          <w:rFonts w:ascii="楷体" w:hAnsi="楷体" w:eastAsia="楷体" w:cstheme="minorBidi"/>
          <w:kern w:val="2"/>
          <w:sz w:val="18"/>
          <w:szCs w:val="18"/>
        </w:rPr>
        <w:t>线程是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指</w:t>
      </w:r>
      <w:r>
        <w:rPr>
          <w:rFonts w:ascii="楷体" w:hAnsi="楷体" w:eastAsia="楷体" w:cstheme="minorBidi"/>
          <w:kern w:val="2"/>
          <w:sz w:val="18"/>
          <w:szCs w:val="18"/>
        </w:rPr>
        <w:t>用户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自定义</w:t>
      </w:r>
      <w:r>
        <w:rPr>
          <w:rFonts w:ascii="楷体" w:hAnsi="楷体" w:eastAsia="楷体" w:cstheme="minorBidi"/>
          <w:kern w:val="2"/>
          <w:sz w:val="18"/>
          <w:szCs w:val="18"/>
        </w:rPr>
        <w:t>创建的线程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，主线程</w:t>
      </w:r>
      <w:r>
        <w:rPr>
          <w:rFonts w:ascii="楷体" w:hAnsi="楷体" w:eastAsia="楷体" w:cstheme="minorBidi"/>
          <w:kern w:val="2"/>
          <w:sz w:val="18"/>
          <w:szCs w:val="18"/>
        </w:rPr>
        <w:t>停止，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用户</w:t>
      </w:r>
      <w:r>
        <w:rPr>
          <w:rFonts w:ascii="楷体" w:hAnsi="楷体" w:eastAsia="楷体" w:cstheme="minorBidi"/>
          <w:kern w:val="2"/>
          <w:sz w:val="18"/>
          <w:szCs w:val="18"/>
        </w:rPr>
        <w:t>线程不会停止</w:t>
      </w:r>
    </w:p>
    <w:p>
      <w:pPr>
        <w:pStyle w:val="4"/>
        <w:shd w:val="clear" w:color="auto" w:fill="FFFFFF"/>
        <w:spacing w:before="0" w:beforeAutospacing="0" w:after="0" w:afterAutospacing="0"/>
        <w:ind w:firstLine="90" w:firstLineChars="50"/>
        <w:rPr>
          <w:rFonts w:ascii="楷体" w:hAnsi="楷体" w:eastAsia="楷体" w:cstheme="minorBidi"/>
          <w:kern w:val="2"/>
          <w:sz w:val="18"/>
          <w:szCs w:val="18"/>
        </w:rPr>
      </w:pPr>
      <w:r>
        <w:rPr>
          <w:rFonts w:ascii="楷体" w:hAnsi="楷体" w:eastAsia="楷体" w:cstheme="minorBidi"/>
          <w:kern w:val="2"/>
          <w:sz w:val="18"/>
          <w:szCs w:val="18"/>
        </w:rPr>
        <w:t>守护线程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当</w:t>
      </w:r>
      <w:r>
        <w:rPr>
          <w:rFonts w:ascii="楷体" w:hAnsi="楷体" w:eastAsia="楷体" w:cstheme="minorBidi"/>
          <w:kern w:val="2"/>
          <w:sz w:val="18"/>
          <w:szCs w:val="18"/>
        </w:rPr>
        <w:t>进程不存在或主线程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停止</w:t>
      </w:r>
      <w:r>
        <w:rPr>
          <w:rFonts w:ascii="楷体" w:hAnsi="楷体" w:eastAsia="楷体" w:cstheme="minorBidi"/>
          <w:kern w:val="2"/>
          <w:sz w:val="18"/>
          <w:szCs w:val="18"/>
        </w:rPr>
        <w:t>，守护线程也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会</w:t>
      </w:r>
      <w:r>
        <w:rPr>
          <w:rFonts w:ascii="楷体" w:hAnsi="楷体" w:eastAsia="楷体" w:cstheme="minorBidi"/>
          <w:kern w:val="2"/>
          <w:sz w:val="18"/>
          <w:szCs w:val="18"/>
        </w:rPr>
        <w:t>被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停止</w:t>
      </w:r>
      <w:r>
        <w:rPr>
          <w:rFonts w:ascii="楷体" w:hAnsi="楷体" w:eastAsia="楷体" w:cstheme="minorBidi"/>
          <w:kern w:val="2"/>
          <w:sz w:val="18"/>
          <w:szCs w:val="18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18"/>
          <w:szCs w:val="18"/>
        </w:rPr>
      </w:pPr>
      <w:r>
        <w:rPr>
          <w:rFonts w:hint="eastAsia" w:ascii="楷体" w:hAnsi="楷体" w:eastAsia="楷体" w:cstheme="minorBidi"/>
          <w:kern w:val="2"/>
          <w:sz w:val="18"/>
          <w:szCs w:val="18"/>
        </w:rPr>
        <w:t xml:space="preserve"> 使用</w:t>
      </w:r>
      <w:r>
        <w:rPr>
          <w:rFonts w:ascii="楷体" w:hAnsi="楷体" w:eastAsia="楷体" w:cstheme="minorBidi"/>
          <w:kern w:val="2"/>
          <w:sz w:val="18"/>
          <w:szCs w:val="18"/>
        </w:rPr>
        <w:t>setDaemon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(</w:t>
      </w:r>
      <w:r>
        <w:rPr>
          <w:rFonts w:ascii="楷体" w:hAnsi="楷体" w:eastAsia="楷体" w:cstheme="minorBidi"/>
          <w:kern w:val="2"/>
          <w:sz w:val="18"/>
          <w:szCs w:val="18"/>
        </w:rPr>
        <w:t>true</w:t>
      </w:r>
      <w:r>
        <w:rPr>
          <w:rFonts w:hint="eastAsia" w:ascii="楷体" w:hAnsi="楷体" w:eastAsia="楷体" w:cstheme="minorBidi"/>
          <w:kern w:val="2"/>
          <w:sz w:val="18"/>
          <w:szCs w:val="18"/>
        </w:rPr>
        <w:t>)方法</w:t>
      </w:r>
      <w:r>
        <w:rPr>
          <w:rFonts w:ascii="楷体" w:hAnsi="楷体" w:eastAsia="楷体" w:cstheme="minorBidi"/>
          <w:kern w:val="2"/>
          <w:sz w:val="18"/>
          <w:szCs w:val="18"/>
        </w:rPr>
        <w:t>设置为守护线程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什么是守护线程? 守护线程 进程线程(主线程挂了) 守护线程也会被自动销毁.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功能描述:(守护线程)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2017年8月20日 下午8:55:58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DaemonThread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"我是子线程..."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"我是主线程"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"主线程执行完毕!"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多</w:t>
      </w:r>
      <w:r>
        <w:rPr>
          <w:sz w:val="32"/>
          <w:szCs w:val="32"/>
        </w:rPr>
        <w:t>线程运行状态</w:t>
      </w:r>
    </w:p>
    <w:p>
      <w:r>
        <w:rPr>
          <w:sz w:val="18"/>
          <w:szCs w:val="18"/>
        </w:rPr>
        <w:drawing>
          <wp:inline distT="0" distB="0" distL="0" distR="0">
            <wp:extent cx="3248025" cy="980440"/>
            <wp:effectExtent l="0" t="0" r="9525" b="1016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79" w:leftChars="228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>
      <w:pPr>
        <w:pStyle w:val="3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状态</w:t>
      </w:r>
    </w:p>
    <w:p>
      <w:r>
        <w:rPr>
          <w:sz w:val="18"/>
          <w:szCs w:val="18"/>
        </w:rPr>
        <w:t>   当用new操作符创建一个线程时， 例如new Thread(r)，线程还没有开始运行，此时线程处在新建状态。 当一个线程处于新生状态时，程序还没有开始运行线程中的代码</w:t>
      </w:r>
    </w:p>
    <w:p>
      <w:pPr>
        <w:pStyle w:val="3"/>
      </w:pPr>
      <w:r>
        <w:rPr>
          <w:rFonts w:hint="eastAsia"/>
        </w:rPr>
        <w:t>就绪</w:t>
      </w:r>
      <w:r>
        <w:t>状态</w:t>
      </w:r>
    </w:p>
    <w:p>
      <w:pPr>
        <w:ind w:firstLine="180" w:firstLineChars="100"/>
        <w:jc w:val="left"/>
        <w:rPr>
          <w:sz w:val="18"/>
          <w:szCs w:val="18"/>
        </w:rPr>
      </w:pPr>
      <w:r>
        <w:rPr>
          <w:sz w:val="18"/>
          <w:szCs w:val="18"/>
        </w:rPr>
        <w:t>一个新创建的线程并不自动开始运行，要执行线程，必须调用线程的start()方法。当线程对象调用start()方法即启动了线程，start()方法创建线程运行的系统资源，并调度线程运行run()方法。当start()方法返回后，线程就处于就绪状态。</w:t>
      </w:r>
    </w:p>
    <w:p>
      <w:r>
        <w:rPr>
          <w:sz w:val="18"/>
          <w:szCs w:val="18"/>
        </w:rPr>
        <w:t>     处于就绪状态的线程并不一定立即运行run()方法，线程还必须同其他线程竞争CPU时间，只有获得CPU时间才可以运行线程。因为在单CPU的计算机系统中，不可能同时运行多个线程，一个时刻仅有一个线程处于运行状态。因此此时可能有多个线程处于就绪状态。对多个处于就绪状态的线程是由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sz w:val="18"/>
          <w:szCs w:val="18"/>
        </w:rPr>
        <w:t>Java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运行时系统的线程调度程序(</w:t>
      </w:r>
      <w:r>
        <w:rPr>
          <w:i/>
          <w:iCs/>
          <w:sz w:val="18"/>
          <w:szCs w:val="18"/>
        </w:rPr>
        <w:t>thread scheduler</w:t>
      </w:r>
      <w:r>
        <w:rPr>
          <w:sz w:val="18"/>
          <w:szCs w:val="18"/>
        </w:rPr>
        <w:t>)来调度的。</w:t>
      </w:r>
    </w:p>
    <w:p>
      <w:pPr>
        <w:pStyle w:val="3"/>
      </w:pPr>
      <w:r>
        <w:rPr>
          <w:rFonts w:hint="eastAsia"/>
        </w:rPr>
        <w:t>运行状态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当线程获得CPU时间后，它才进入运行状态，真正开始执行run()方法.</w:t>
      </w:r>
    </w:p>
    <w:p>
      <w:pPr>
        <w:pStyle w:val="3"/>
      </w:pPr>
      <w:r>
        <w:rPr>
          <w:rFonts w:hint="eastAsia"/>
        </w:rPr>
        <w:t>阻塞</w:t>
      </w:r>
      <w:r>
        <w:t>状态</w:t>
      </w:r>
    </w:p>
    <w:p>
      <w:r>
        <w:rPr>
          <w:sz w:val="18"/>
          <w:szCs w:val="18"/>
        </w:rPr>
        <w:t>    线程运行过程中，可能由于各种原因进入阻塞状态: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1&gt;线程通过调用sleep方法进入睡眠状态；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2&gt;线程调用一个在I/O上被阻塞的操作，即该操作在输入输出操作完成之前不会返回到它的调用者；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3&gt;线程试图得到一个锁，而该锁正被其他线程持有；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4&gt;线程在等待某个触发条件；</w:t>
      </w:r>
      <w:r>
        <w:rPr>
          <w:sz w:val="18"/>
          <w:szCs w:val="18"/>
        </w:rPr>
        <w:br w:type="textWrapping"/>
      </w:r>
    </w:p>
    <w:p>
      <w:pPr>
        <w:pStyle w:val="3"/>
      </w:pPr>
      <w:r>
        <w:rPr>
          <w:rFonts w:hint="eastAsia"/>
        </w:rPr>
        <w:t>死亡</w:t>
      </w:r>
      <w:r>
        <w:t>状态</w:t>
      </w:r>
    </w:p>
    <w:p>
      <w:pPr>
        <w:ind w:left="479" w:leftChars="228"/>
        <w:jc w:val="left"/>
        <w:rPr>
          <w:sz w:val="18"/>
          <w:szCs w:val="18"/>
        </w:rPr>
      </w:pPr>
      <w:r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1) run方法正常退出而自然死亡，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2) 一个未捕获的异常终止了run方法而使线程猝死。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为了确定线程在当前是否存活着（就是要么是可运行的，要么是被阻塞了），需要使用isAlive方法。如果是可运行或被阻塞，这个方法返回true； 如果线程仍旧是new状态且不是可运行的， 或者线程死亡了，则返回false.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join()</w:t>
      </w:r>
      <w:r>
        <w:rPr>
          <w:rFonts w:hint="eastAsia"/>
          <w:shd w:val="clear" w:color="auto" w:fill="FFFFFF"/>
        </w:rPr>
        <w:t>方法作用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当在主线程当中执行到t1.join()方法时，就认为主线程应该把执行权让给t1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需求: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创建一个</w:t>
      </w:r>
      <w:r>
        <w:rPr>
          <w:rFonts w:ascii="楷体" w:hAnsi="楷体" w:eastAsia="楷体"/>
          <w:sz w:val="18"/>
          <w:szCs w:val="18"/>
        </w:rPr>
        <w:t>线程，子线程执行完毕后，主线程才能执行。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// 当在主线程当中执行到t1.join()方法时，就认为主线程应该把执行权让给t1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"main"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优先级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现代操作系统基本采用时分的形式调度运行的线程，线程分配得到的时间片的多少决定了线程使用处理器资源的多少，也对应了线程优先级这个概念。在JAVA线程中，通过一个int priority来控制优先级，范围为1-10，其中10最高，默认值为5。下面是源码（基于1.8）中关于priority的一些量和方法。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PrioritytThread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().toString()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"---i:"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功能描述:(Join方法)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2017年8月20日 下午9:23:30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PrioritytThread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PrioritytThread();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注意设置了优先级， 不代表每次都一定会被执行。 只是CPU调度会有限分配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.setPriority(10);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ield方法</w:t>
      </w:r>
    </w:p>
    <w:p/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Thread.yield()方法的作用：暂停当前正在执行的线程，并执行其他线程。（可能没有效果）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yield()让当前正在运行的线程回到可运行状态，以允许具有相同优先级的其他线程获得运行的机会。因此，使用yield()的目的是让具有相同优先级的线程之间能够适当的轮换执行。但是，实际中无法保证yield()达到让步的目的，因为，让步的线程可能被线程调度程序再次选中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结论：大</w:t>
      </w:r>
      <w:bookmarkStart w:id="0" w:name="baidusnap0"/>
      <w:bookmarkEnd w:id="0"/>
      <w:r>
        <w:rPr>
          <w:rFonts w:ascii="楷体" w:hAnsi="楷体" w:eastAsia="楷体"/>
          <w:sz w:val="18"/>
          <w:szCs w:val="18"/>
        </w:rPr>
        <w:t>多数情况下，yield()将导致线程从运行状态转到可运行状态，但有可能没有效果。</w:t>
      </w:r>
    </w:p>
    <w:p>
      <w:pPr>
        <w:ind w:left="479" w:leftChars="228"/>
        <w:jc w:val="left"/>
        <w:rPr>
          <w:sz w:val="18"/>
          <w:szCs w:val="18"/>
        </w:rPr>
      </w:pPr>
    </w:p>
    <w:p>
      <w:pPr>
        <w:pStyle w:val="2"/>
      </w:pPr>
      <w:r>
        <w:rPr>
          <w:rFonts w:hint="eastAsia"/>
        </w:rPr>
        <w:t>作业题</w:t>
      </w:r>
    </w:p>
    <w:p>
      <w:pPr>
        <w:pStyle w:val="3"/>
        <w:numPr>
          <w:ilvl w:val="0"/>
          <w:numId w:val="1"/>
        </w:numPr>
      </w:pPr>
      <w:r>
        <w:t>现…</w:t>
      </w:r>
      <w:r>
        <w:rPr>
          <w:rFonts w:hint="eastAsia"/>
        </w:rPr>
        <w:t xml:space="preserve"> </w:t>
      </w:r>
      <w:r>
        <w:t>在有T1、T2、T3三个线程，你怎样保证T2在T1执行完后执行，T3在T2执行完后执行 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代码: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"t1,i:"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"t2,i:"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t3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"t3,i:"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t3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</w:p>
        </w:tc>
      </w:tr>
    </w:tbl>
    <w:p>
      <w:pPr>
        <w:rPr>
          <w:rFonts w:ascii="楷体" w:hAnsi="楷体" w:eastAsia="楷体"/>
        </w:rPr>
      </w:pPr>
    </w:p>
    <w:p/>
    <w:p/>
    <w:p/>
    <w:p>
      <w:pPr>
        <w:pStyle w:val="2"/>
      </w:pPr>
      <w:r>
        <w:rPr>
          <w:rFonts w:hint="eastAsia"/>
        </w:rPr>
        <w:t>面试题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进程与线程的区别？</w:t>
      </w:r>
    </w:p>
    <w:p>
      <w:pPr>
        <w:spacing w:line="360" w:lineRule="auto"/>
        <w:ind w:left="479" w:leftChars="228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答:进程是所有线程的集合，每一个线程是进程中的一条执行路径，线程只是一条执行路径。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为什么要用多线程？</w:t>
      </w:r>
    </w:p>
    <w:p>
      <w:pPr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 xml:space="preserve"> 答:提高程序效率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多线程创建方式？</w:t>
      </w:r>
    </w:p>
    <w:p>
      <w:pPr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 xml:space="preserve">  答:继承Thread或Runnable 接口。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是继承Thread类好还是实现</w:t>
      </w:r>
      <w:r>
        <w:rPr>
          <w:rFonts w:hint="eastAsia" w:ascii="Consolas" w:hAnsi="Consolas" w:eastAsia="Consolas"/>
          <w:b/>
          <w:bCs/>
          <w:color w:val="000000"/>
          <w:sz w:val="18"/>
          <w:szCs w:val="18"/>
        </w:rPr>
        <w:t>Runnable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</w:rPr>
        <w:t>接口好？</w:t>
      </w:r>
    </w:p>
    <w:p>
      <w:pPr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答:Runnable接口好，因为实现了接口还可以继续继承。继承Thread类不能再继承。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你在哪里用到了多线程？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答:主要能体现到多线程提高程序效率。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举例:分批发送短信、迅雷多线程下载等。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277C"/>
    <w:multiLevelType w:val="multilevel"/>
    <w:tmpl w:val="396C27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9CC6A"/>
    <w:multiLevelType w:val="singleLevel"/>
    <w:tmpl w:val="5989CC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8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2019-04-01T13:35:09Z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