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ye48axq41cbk" w:id="0"/>
      <w:bookmarkEnd w:id="0"/>
      <w:r w:rsidDel="00000000" w:rsidR="00000000" w:rsidRPr="00000000">
        <w:rPr>
          <w:b w:val="1"/>
          <w:color w:val="0d0d0d"/>
          <w:sz w:val="33"/>
          <w:szCs w:val="33"/>
          <w:rtl w:val="0"/>
        </w:rPr>
        <w:t xml:space="preserve">Complexity in Managing Kubernetes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Managing Kubernetes involves several complexities that stem from its distributed nature and the numerous components involved. Here’s a breakdown of the key challenges:</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jkbmi4qfcfan" w:id="1"/>
      <w:bookmarkEnd w:id="1"/>
      <w:r w:rsidDel="00000000" w:rsidR="00000000" w:rsidRPr="00000000">
        <w:rPr>
          <w:b w:val="1"/>
          <w:color w:val="0d0d0d"/>
          <w:rtl w:val="0"/>
        </w:rPr>
        <w:t xml:space="preserve">1. Installation and Configuration</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Complex Setup: Installing Kubernetes from scratch requires setting up multiple components, including the control plane and worker nodes, ensuring proper network configuration, and setting up etcd for state management.</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Compatibility Issues: Ensuring compatibility between different versions of Kubernetes components, container runtimes, and other dependencies can be challenging.</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Resource Management: Properly sizing the cluster components and nodes to match the workload requirements involves deep knowledge of the application and Kubernetes resource management.</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zoeopyl4i0o" w:id="2"/>
      <w:bookmarkEnd w:id="2"/>
      <w:r w:rsidDel="00000000" w:rsidR="00000000" w:rsidRPr="00000000">
        <w:rPr>
          <w:b w:val="1"/>
          <w:color w:val="0d0d0d"/>
          <w:rtl w:val="0"/>
        </w:rPr>
        <w:t xml:space="preserve">2. Operations and Maintenance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Cluster Upgrades: Keeping the cluster up-to-date with the latest Kubernetes versions and security patches without downtime is complex.</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Monitoring and Logging: Implementing comprehensive monitoring and logging to track the health of the cluster and applications requires setting up tools like Prometheus, Grafana, and ELK (Elasticsearch, Logstash, Kibana).</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Scaling: Managing auto-scaling for both the cluster nodes and applications to handle varying loads while optimizing resource utilization.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Security: Ensuring the security of the cluster involves setting up proper RBAC policies, managing secrets, and network policies to prevent unauthorized access.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Backup and Disaster Recovery: Implementing a reliable backup strategy for etcd and applications to ensure data integrity and quick recovery in case of failures.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Networking: Configuring and managing complex network policies and ensuring smooth pod-to-pod, pod-to-service, and external communications.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fvzm7tqtf92u" w:id="3"/>
      <w:bookmarkEnd w:id="3"/>
      <w:r w:rsidDel="00000000" w:rsidR="00000000" w:rsidRPr="00000000">
        <w:rPr>
          <w:b w:val="1"/>
          <w:color w:val="0d0d0d"/>
          <w:sz w:val="33"/>
          <w:szCs w:val="33"/>
          <w:rtl w:val="0"/>
        </w:rPr>
        <w:t xml:space="preserve">Managed Kubernetes Services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To alleviate the complexity of managing Kubernetes, many cloud providers offer managed Kubernetes services. These services take care of the underlying infrastructure, allowing users to focus on deploying and managing their applications. Here are some of the popular managed Kubernetes services and their benefits:</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7izkz37s8zrf" w:id="4"/>
      <w:bookmarkEnd w:id="4"/>
      <w:r w:rsidDel="00000000" w:rsidR="00000000" w:rsidRPr="00000000">
        <w:rPr>
          <w:b w:val="1"/>
          <w:color w:val="0d0d0d"/>
          <w:rtl w:val="0"/>
        </w:rPr>
        <w:t xml:space="preserve">1. Google Kubernetes Engine (GKE)</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Seamless Integration: Deep integration with other Google Cloud services, providing a smooth experience for deploying applications.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Auto-Scaling: Automatically scales the cluster based on workload demands.</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Security: Provides built-in security features like private clusters, IAM integration, and auto-updates.</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3zfegorw0txh" w:id="5"/>
      <w:bookmarkEnd w:id="5"/>
      <w:r w:rsidDel="00000000" w:rsidR="00000000" w:rsidRPr="00000000">
        <w:rPr>
          <w:b w:val="1"/>
          <w:color w:val="0d0d0d"/>
          <w:rtl w:val="0"/>
        </w:rPr>
        <w:t xml:space="preserve">2. Amazon Elastic Kubernetes Service (EKS)</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AWS Ecosystem Integration: Seamlessly integrates with AWS services like IAM, CloudWatch, and VPC.</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Flexibility: Offers the ability to run Kubernetes on both AWS Fargate (serverless compute) and EC2 instances.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Managed Upgrades: Simplifies the process of upgrading the Kubernetes version and applying security patches.</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6aekwqy944je" w:id="6"/>
      <w:bookmarkEnd w:id="6"/>
      <w:r w:rsidDel="00000000" w:rsidR="00000000" w:rsidRPr="00000000">
        <w:rPr>
          <w:b w:val="1"/>
          <w:color w:val="0d0d0d"/>
          <w:rtl w:val="0"/>
        </w:rPr>
        <w:t xml:space="preserve">3. Azure Kubernetes Service (AKS)</w:t>
      </w:r>
    </w:p>
    <w:p w:rsidR="00000000" w:rsidDel="00000000" w:rsidP="00000000" w:rsidRDefault="00000000" w:rsidRPr="00000000" w14:paraId="0000001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Azure Integration: Strong integration with Azure services such as Azure Active Directory, Azure Monitor, and Azure DevOps.</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Developer Productivity: Provides tools like Dev Spaces for rapid iterative development and testing.</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Security and Compliance: Ensures compliance with enterprise-grade security and governance.</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vulq6d4dc763" w:id="7"/>
      <w:bookmarkEnd w:id="7"/>
      <w:r w:rsidDel="00000000" w:rsidR="00000000" w:rsidRPr="00000000">
        <w:rPr>
          <w:b w:val="1"/>
          <w:color w:val="0d0d0d"/>
          <w:rtl w:val="0"/>
        </w:rPr>
        <w:t xml:space="preserve">4. IBM Kubernetes Service</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Multi-Cloud Support: Provides flexibility to deploy and manage clusters across multiple clouds and on-premises environments.</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Enterprise Features: Offers advanced capabilities like vulnerability advisor and activity tracker for enhanced security and monitoring.</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f3d0ne6m5xi" w:id="8"/>
      <w:bookmarkEnd w:id="8"/>
      <w:r w:rsidDel="00000000" w:rsidR="00000000" w:rsidRPr="00000000">
        <w:rPr>
          <w:b w:val="1"/>
          <w:color w:val="0d0d0d"/>
          <w:rtl w:val="0"/>
        </w:rPr>
        <w:t xml:space="preserve">5. Red Hat OpenShift</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Hybrid Cloud: Supports deployment across on-premises, public cloud, and hybrid environments.</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Developer Tools: Includes developer-centric tools and CI/CD pipelines for streamlined application deployment.</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Enhanced Security: Provides built-in security features such as compliance automation and identity management.</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xhskr6gx8871" w:id="9"/>
      <w:bookmarkEnd w:id="9"/>
      <w:r w:rsidDel="00000000" w:rsidR="00000000" w:rsidRPr="00000000">
        <w:rPr>
          <w:b w:val="1"/>
          <w:color w:val="0d0d0d"/>
          <w:sz w:val="33"/>
          <w:szCs w:val="33"/>
          <w:rtl w:val="0"/>
        </w:rPr>
        <w:t xml:space="preserve">Advantages of Managed Kubernetes Services</w:t>
      </w:r>
    </w:p>
    <w:p w:rsidR="00000000" w:rsidDel="00000000" w:rsidP="00000000" w:rsidRDefault="00000000" w:rsidRPr="00000000" w14:paraId="0000002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Ease of Use: Simplifies the initial setup and ongoing maintenance of Kubernetes clusters.</w:t>
      </w:r>
    </w:p>
    <w:p w:rsidR="00000000" w:rsidDel="00000000" w:rsidP="00000000" w:rsidRDefault="00000000" w:rsidRPr="00000000" w14:paraId="0000002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Scalability: Automatically manages cluster scaling based on application demands, ensuring efficient resource utilization.</w:t>
      </w:r>
    </w:p>
    <w:p w:rsidR="00000000" w:rsidDel="00000000" w:rsidP="00000000" w:rsidRDefault="00000000" w:rsidRPr="00000000" w14:paraId="0000002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Security: Provides built-in security features and automated updates to keep the cluster secure.</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Cost Efficiency: Reduces operational overhead, allowing teams to focus on application development rather than infrastructure management.</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Support: Access to expert support from cloud providers, ensuring quick resolution of issues and best practices.</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6cq1tjat8zt" w:id="10"/>
      <w:bookmarkEnd w:id="10"/>
      <w:r w:rsidDel="00000000" w:rsidR="00000000" w:rsidRPr="00000000">
        <w:rPr>
          <w:b w:val="1"/>
          <w:color w:val="0d0d0d"/>
          <w:sz w:val="33"/>
          <w:szCs w:val="33"/>
          <w:rtl w:val="0"/>
        </w:rPr>
        <w:t xml:space="preserve">Conclusion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While managing Kubernetes on your own offers complete control, it comes with significant complexity and overhead. Managed Kubernetes services provide a more user-friendly and efficient way to leverage Kubernetes, especially for organizations looking to focus on application development rather than infrastructure management. These services handle many of the operational challenges, allowing teams to deploy, scale, and manage their applications with greater ease and security.</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