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A92" w:rsidRDefault="00FE7A92" w:rsidP="00F1076E">
      <w:pPr>
        <w:pStyle w:val="1"/>
      </w:pPr>
      <w:r>
        <w:t>Дневник контроля артериального давления</w:t>
      </w:r>
    </w:p>
    <w:p w:rsidR="00FE7A92" w:rsidRDefault="00FE7A92" w:rsidP="00FE7A92"/>
    <w:p w:rsidR="00850112" w:rsidRDefault="00850112" w:rsidP="00FE7A92">
      <w:r>
        <w:t>Перейти в дневник</w:t>
      </w:r>
    </w:p>
    <w:p w:rsidR="00850112" w:rsidRPr="00850112" w:rsidRDefault="00707FE4" w:rsidP="00FE7A92">
      <w:r>
        <w:t>Демо</w:t>
      </w:r>
    </w:p>
    <w:p w:rsidR="00850112" w:rsidRDefault="00850112" w:rsidP="00FE7A92"/>
    <w:p w:rsidR="00FE7A92" w:rsidRDefault="00FE7A92" w:rsidP="00F1076E">
      <w:pPr>
        <w:pStyle w:val="2"/>
      </w:pPr>
      <w:r>
        <w:t>Зачем нужен дневник АД</w:t>
      </w:r>
    </w:p>
    <w:p w:rsidR="00FE7A92" w:rsidRDefault="00FE7A92" w:rsidP="00FE7A92"/>
    <w:p w:rsidR="00FE7A92" w:rsidRDefault="00FE7A92" w:rsidP="00FE7A92">
      <w:r>
        <w:t xml:space="preserve">Дневник самоконтроля артериального давления служит для регистрации показаний давления в течение времени в домашних условиях. </w:t>
      </w:r>
    </w:p>
    <w:p w:rsidR="00FE7A92" w:rsidRDefault="00FE7A92" w:rsidP="00FE7A92">
      <w:r>
        <w:t>Регулярные записи значен</w:t>
      </w:r>
      <w:r w:rsidR="00FF51C1">
        <w:t xml:space="preserve">ий АД очень полезны для врача. </w:t>
      </w:r>
      <w:r>
        <w:t>На их основе он может скорректировать назначенное пациенту лечение.</w:t>
      </w:r>
    </w:p>
    <w:p w:rsidR="00FE7A92" w:rsidRDefault="00FE7A92" w:rsidP="00FE7A92">
      <w:r>
        <w:t xml:space="preserve">Благодаря такому дневнику врач может оценить изменения АД при воздействии на организм </w:t>
      </w:r>
    </w:p>
    <w:p w:rsidR="00FE7A92" w:rsidRDefault="00FE7A92" w:rsidP="00FE7A92">
      <w:r>
        <w:t>стресса, смены погоды.</w:t>
      </w:r>
    </w:p>
    <w:p w:rsidR="00FE7A92" w:rsidRDefault="00FE7A92" w:rsidP="00FE7A92">
      <w:r>
        <w:t xml:space="preserve">Гипертензия требует постоянного контроля, поскольку колебание показателей АД влияет на </w:t>
      </w:r>
    </w:p>
    <w:p w:rsidR="00FE7A92" w:rsidRDefault="00FE7A92" w:rsidP="00FE7A92">
      <w:r>
        <w:t>течение заболевания, общее состояние и методы лечения.</w:t>
      </w:r>
    </w:p>
    <w:p w:rsidR="00FE7A92" w:rsidRDefault="00FE7A92" w:rsidP="00FE7A92">
      <w:r>
        <w:t xml:space="preserve">Заполненный «Дневник контроля артериального давления» приносите на каждый прием к </w:t>
      </w:r>
    </w:p>
    <w:p w:rsidR="00FE7A92" w:rsidRDefault="00FE7A92" w:rsidP="00FE7A92">
      <w:r>
        <w:t>врачу-терапевту, кардиологу.</w:t>
      </w:r>
    </w:p>
    <w:p w:rsidR="00D6310A" w:rsidRDefault="00D6310A" w:rsidP="00FE7A92"/>
    <w:p w:rsidR="00D6310A" w:rsidRDefault="00D6310A" w:rsidP="00D6310A">
      <w:pPr>
        <w:pStyle w:val="2"/>
      </w:pPr>
      <w:r>
        <w:t>Почему электронный дневник</w:t>
      </w:r>
    </w:p>
    <w:p w:rsidR="00D6310A" w:rsidRDefault="00D6310A" w:rsidP="00FE7A92"/>
    <w:p w:rsidR="007F1576" w:rsidRDefault="00D6310A" w:rsidP="00FE7A92">
      <w:r>
        <w:t>- Доступен всегда, с любого компьютера, телефона</w:t>
      </w:r>
    </w:p>
    <w:p w:rsidR="00D6310A" w:rsidRDefault="00D6310A" w:rsidP="00FE7A92">
      <w:r>
        <w:t xml:space="preserve">- </w:t>
      </w:r>
      <w:r w:rsidR="00D75A58">
        <w:t>Удобно заполнять</w:t>
      </w:r>
    </w:p>
    <w:p w:rsidR="00F549E9" w:rsidRDefault="00F549E9" w:rsidP="00FE7A92">
      <w:r>
        <w:t>- Сам считает средние показатели АД</w:t>
      </w:r>
    </w:p>
    <w:p w:rsidR="007E704E" w:rsidRDefault="007E704E" w:rsidP="00FE7A92">
      <w:r>
        <w:t>- Подсвечивает дни, когда давление было высоким</w:t>
      </w:r>
    </w:p>
    <w:p w:rsidR="007F1576" w:rsidRDefault="007F1576" w:rsidP="00FE7A92">
      <w:r>
        <w:t xml:space="preserve">- </w:t>
      </w:r>
      <w:r w:rsidR="00DF0458">
        <w:t>Удобно просматривать измерения</w:t>
      </w:r>
    </w:p>
    <w:p w:rsidR="007F1576" w:rsidRDefault="007F1576" w:rsidP="00FE7A92">
      <w:r>
        <w:t xml:space="preserve">- </w:t>
      </w:r>
      <w:r w:rsidR="000E1CBE">
        <w:t>В любой момент его можно превратить в бумажный вариант. Сохраните на компьютер или распечатайте.</w:t>
      </w:r>
    </w:p>
    <w:p w:rsidR="00301BE9" w:rsidRDefault="00301BE9" w:rsidP="00FE7A92">
      <w:r>
        <w:t>- Можно кинуть ссылку на ваш дневник. Удобно при онлайн консультации с врачом.</w:t>
      </w:r>
    </w:p>
    <w:p w:rsidR="00FE7A92" w:rsidRDefault="00FE7A92" w:rsidP="00FE7A92"/>
    <w:p w:rsidR="00FE7A92" w:rsidRDefault="00FE7A92" w:rsidP="00F1076E">
      <w:pPr>
        <w:pStyle w:val="2"/>
      </w:pPr>
      <w:r>
        <w:t>Правила заполнения дневника</w:t>
      </w:r>
    </w:p>
    <w:p w:rsidR="00FE7A92" w:rsidRDefault="00FE7A92" w:rsidP="00FE7A92"/>
    <w:p w:rsidR="002F4A35" w:rsidRDefault="002F4A35" w:rsidP="00FE7A92">
      <w:r>
        <w:t>- Не забудьте указать свой возраст и пол</w:t>
      </w:r>
    </w:p>
    <w:p w:rsidR="00FE7A92" w:rsidRPr="00517961" w:rsidRDefault="00783FA9" w:rsidP="00FE7A92">
      <w:pPr>
        <w:rPr>
          <w:lang w:val="en-US"/>
        </w:rPr>
      </w:pPr>
      <w:r>
        <w:t xml:space="preserve">- </w:t>
      </w:r>
      <w:r w:rsidR="00FE7A92">
        <w:t>Измерять артериальное давление нужно в те промежутки времени, которые указаны в дневнике.</w:t>
      </w:r>
      <w:r w:rsidR="00517961">
        <w:t xml:space="preserve"> Обязательным является измерение утром и вечером. </w:t>
      </w:r>
      <w:r w:rsidR="00517961">
        <w:rPr>
          <w:lang w:val="en-US"/>
        </w:rPr>
        <w:t>[</w:t>
      </w:r>
      <w:r w:rsidR="00517961">
        <w:t>всплывашка с временем измерения</w:t>
      </w:r>
      <w:bookmarkStart w:id="0" w:name="_GoBack"/>
      <w:bookmarkEnd w:id="0"/>
      <w:r w:rsidR="00517961">
        <w:rPr>
          <w:lang w:val="en-US"/>
        </w:rPr>
        <w:t>]</w:t>
      </w:r>
    </w:p>
    <w:p w:rsidR="00FE7A92" w:rsidRDefault="00783FA9" w:rsidP="00FE7A92">
      <w:r>
        <w:lastRenderedPageBreak/>
        <w:t xml:space="preserve">- </w:t>
      </w:r>
      <w:r w:rsidR="00FE7A92">
        <w:t xml:space="preserve">Нельзя допускать пропусков измерений. В противном случае не удастся отследить верную </w:t>
      </w:r>
    </w:p>
    <w:p w:rsidR="00FE7A92" w:rsidRDefault="00FE7A92" w:rsidP="00783FA9">
      <w:r>
        <w:t xml:space="preserve">динамику развития болезни. </w:t>
      </w:r>
    </w:p>
    <w:p w:rsidR="00FE7A92" w:rsidRDefault="00783FA9" w:rsidP="00FE7A92">
      <w:r>
        <w:t>- в</w:t>
      </w:r>
      <w:r w:rsidR="00FE7A92">
        <w:t xml:space="preserve"> конце месяца необходимо подводить итог всех записей, внесенных в дневник в течение </w:t>
      </w:r>
    </w:p>
    <w:p w:rsidR="00FE7A92" w:rsidRDefault="00FE7A92" w:rsidP="00FE7A92">
      <w:r>
        <w:t xml:space="preserve">этого периода. Обязательно вычисляется среднее значение нижнего и верхнего артериального </w:t>
      </w:r>
    </w:p>
    <w:p w:rsidR="00FE7A92" w:rsidRDefault="00FE7A92" w:rsidP="00FE7A92">
      <w:r>
        <w:t>давления.</w:t>
      </w:r>
    </w:p>
    <w:p w:rsidR="00FE7A92" w:rsidRDefault="00783FA9" w:rsidP="00FE7A92">
      <w:r>
        <w:t>- ж</w:t>
      </w:r>
      <w:r w:rsidR="00FE7A92">
        <w:t xml:space="preserve">елательно заполнять графу «Лекарства». Сюда вносятся абсолютно все медикаментозные </w:t>
      </w:r>
    </w:p>
    <w:p w:rsidR="00FE7A92" w:rsidRDefault="00FE7A92" w:rsidP="00FE7A92">
      <w:r>
        <w:t xml:space="preserve">средства, которые принимает пациент. Также не следует забывать указывать дозировку </w:t>
      </w:r>
    </w:p>
    <w:p w:rsidR="00FE7A92" w:rsidRDefault="00FE7A92" w:rsidP="00FE7A92">
      <w:r>
        <w:t xml:space="preserve">лекарства и продолжительность его приема; </w:t>
      </w:r>
    </w:p>
    <w:p w:rsidR="00FE7A92" w:rsidRDefault="00783FA9" w:rsidP="00FE7A92">
      <w:r>
        <w:t>- е</w:t>
      </w:r>
      <w:r w:rsidR="00FE7A92">
        <w:t xml:space="preserve">сли Вы пропустили приём лекарств или принимали любые дополнительные таблетки, </w:t>
      </w:r>
    </w:p>
    <w:p w:rsidR="00FE7A92" w:rsidRDefault="00FE7A92" w:rsidP="00FE7A92">
      <w:r>
        <w:t>обязательно укажите это в графе «Лекарства».</w:t>
      </w:r>
    </w:p>
    <w:p w:rsidR="00FE7A92" w:rsidRDefault="00FE7A92" w:rsidP="00FE7A92"/>
    <w:p w:rsidR="00FE7A92" w:rsidRDefault="00FE7A92" w:rsidP="00FE7A92"/>
    <w:p w:rsidR="00FE7A92" w:rsidRDefault="00FE7A92" w:rsidP="00F1076E">
      <w:pPr>
        <w:pStyle w:val="2"/>
      </w:pPr>
      <w:r>
        <w:t>Правила измерения давления</w:t>
      </w:r>
    </w:p>
    <w:p w:rsidR="00FE7A92" w:rsidRDefault="00FE7A92" w:rsidP="00FE7A92"/>
    <w:p w:rsidR="00FE7A92" w:rsidRDefault="00FE7A92" w:rsidP="00FE7A92"/>
    <w:p w:rsidR="00302896" w:rsidRDefault="00302896" w:rsidP="00FE7A92">
      <w:r>
        <w:t>- Измерение нужно проводить сидя (опираясь на спинку стула, с расслабленными и не скрещенными ногами, рука лежит на столе, на уровне сердца), в спокойной обстановке, после 5 минутного отдыха. Во время измерения не следует активно двигаться и разговаривать. Измерение АД в особых случаях</w:t>
      </w:r>
      <w:r>
        <w:t xml:space="preserve"> можно проводить лежа или стоя.</w:t>
      </w:r>
    </w:p>
    <w:p w:rsidR="00FE7A92" w:rsidRDefault="00FE7A92" w:rsidP="00FE7A92">
      <w:r>
        <w:t>- Рука с надетой манжетой, должна быть отведена от тела, чтобы манжеты ничего не касалось (если не соблюдать это условие, будет большой разброс в показателях).</w:t>
      </w:r>
    </w:p>
    <w:p w:rsidR="00FE7A92" w:rsidRDefault="00FE7A92" w:rsidP="00FE7A92">
      <w:r>
        <w:t>- Во время измерений можно смотреть на дисплей прибора, нельзя смотреть телевизор, разговаривать.</w:t>
      </w:r>
    </w:p>
    <w:p w:rsidR="00FE7A92" w:rsidRDefault="00302896" w:rsidP="00FE7A92">
      <w:r>
        <w:t xml:space="preserve">- </w:t>
      </w:r>
      <w:r w:rsidR="00FE7A92">
        <w:t>Перед измерением не менее 5 минут находиться в спокойном состо</w:t>
      </w:r>
      <w:r>
        <w:t>янии (желательно в покое сидя).</w:t>
      </w:r>
      <w:r w:rsidR="00517961">
        <w:t xml:space="preserve"> </w:t>
      </w:r>
      <w:r w:rsidR="00FE7A92">
        <w:t>Если были интенсивная</w:t>
      </w:r>
      <w:r>
        <w:t xml:space="preserve"> нагрузка или выход на улицу – </w:t>
      </w:r>
      <w:r w:rsidR="00FE7A92">
        <w:t>измерение проводить не менее чем через 15 минут после прекращения нагрузки.</w:t>
      </w:r>
    </w:p>
    <w:p w:rsidR="00FE7A92" w:rsidRDefault="00302896" w:rsidP="00FE7A92">
      <w:r>
        <w:t xml:space="preserve">- </w:t>
      </w:r>
      <w:r w:rsidR="00FE7A92">
        <w:t>Перед измерением АД в течение 1 часа нельзя курить, пить кофе, использовать препараты группы адреномиметиков (в т.ч. нафтизин в каплях в нос, эфедрин и его производные), испытыва</w:t>
      </w:r>
      <w:r w:rsidR="0063268A">
        <w:t>ть большие физические нагрузки.</w:t>
      </w:r>
    </w:p>
    <w:p w:rsidR="0063268A" w:rsidRDefault="0063268A" w:rsidP="00FE7A92">
      <w:r>
        <w:t xml:space="preserve">- </w:t>
      </w:r>
      <w:r>
        <w:t>Не менее чем чер</w:t>
      </w:r>
      <w:r>
        <w:t>ез 30 минут после еды.</w:t>
      </w:r>
    </w:p>
    <w:p w:rsidR="00FE7A92" w:rsidRDefault="0063268A" w:rsidP="00FE7A92">
      <w:r>
        <w:t xml:space="preserve">- </w:t>
      </w:r>
      <w:r w:rsidR="00FE7A92">
        <w:t xml:space="preserve">При первичном измерении следует определить АД на обеих руках и в дальнейшем измерять АД на той руке, где давление было выше. (Разница АД на руках </w:t>
      </w:r>
      <w:r>
        <w:t>до 10-15 мм рт. ст. нормальна.)</w:t>
      </w:r>
    </w:p>
    <w:p w:rsidR="00FE7A92" w:rsidRDefault="0063268A" w:rsidP="00FE7A92">
      <w:r>
        <w:t xml:space="preserve">- </w:t>
      </w:r>
      <w:r w:rsidR="00FE7A92">
        <w:t xml:space="preserve">Начало измерения артериального давления Манжету тонометра устанавливают на средней части плеча. Правильно подобранная и установленная манжета должна закрывать более 2/3 длины плеча. Нижний край манжеты должен находиться на расстоянии 2,5 см от верхнего края локтевой ямки (ширина двух пальцев). Трубки, по которым в манжету подается воздух, должны проходить прямо по срединной линии плеча – это важно для получения правильных результатов измерения. Не стоит затягивать манжету слишком туго, между манжетой и плечом должен помещаться палец. </w:t>
      </w:r>
      <w:r w:rsidR="00FE7A92">
        <w:lastRenderedPageBreak/>
        <w:t xml:space="preserve">Положение руки (на столе ли поручне) и положение манжеты нужно подобрать таким образом, чтобы манжета </w:t>
      </w:r>
      <w:r>
        <w:t>располагалась на уровне сердца.</w:t>
      </w:r>
    </w:p>
    <w:p w:rsidR="00FE7A92" w:rsidRDefault="0063268A" w:rsidP="00FE7A92">
      <w:r>
        <w:t xml:space="preserve">- </w:t>
      </w:r>
      <w:r w:rsidR="00FE7A92">
        <w:t>Во время работы тонометра нужно сохранять спокойное положение, не двигать рукой, не разговариваться, не волноваться. После получения окончательных результатов манжету тонометра снимают. Повторное измерение можно провести через 5 минут.</w:t>
      </w:r>
    </w:p>
    <w:p w:rsidR="00FE7A92" w:rsidRDefault="00FE7A92" w:rsidP="00FE7A92"/>
    <w:p w:rsidR="00302896" w:rsidRDefault="00302896" w:rsidP="00FE7A92"/>
    <w:p w:rsidR="00302896" w:rsidRDefault="00302896" w:rsidP="00302896">
      <w:pPr>
        <w:pStyle w:val="2"/>
      </w:pPr>
      <w:r>
        <w:t>Время измерений</w:t>
      </w:r>
    </w:p>
    <w:p w:rsidR="00302896" w:rsidRDefault="00302896" w:rsidP="00302896"/>
    <w:p w:rsidR="00302896" w:rsidRDefault="00302896" w:rsidP="00302896">
      <w:r>
        <w:t>Обязательные измерения</w:t>
      </w:r>
    </w:p>
    <w:p w:rsidR="00302896" w:rsidRDefault="00302896" w:rsidP="00302896">
      <w:r>
        <w:t>— Сразу после пробуждения (можно сходить в туалет, помыть руки, но не умываться)</w:t>
      </w:r>
    </w:p>
    <w:p w:rsidR="00302896" w:rsidRDefault="00302896" w:rsidP="00302896">
      <w:r>
        <w:t>— Непосредственно перед сном (после приготовления ко сну, умывания)</w:t>
      </w:r>
    </w:p>
    <w:p w:rsidR="00302896" w:rsidRDefault="00302896" w:rsidP="00302896"/>
    <w:p w:rsidR="00302896" w:rsidRDefault="00302896" w:rsidP="00302896">
      <w:r>
        <w:t>Желательно</w:t>
      </w:r>
    </w:p>
    <w:p w:rsidR="00302896" w:rsidRDefault="00302896" w:rsidP="00302896">
      <w:r>
        <w:t>- В 14 и в 18 часов (или в обеденный перерыв и после работы)</w:t>
      </w:r>
    </w:p>
    <w:p w:rsidR="00302896" w:rsidRDefault="00302896" w:rsidP="00302896">
      <w:r>
        <w:t>- При изменении самочувствия.</w:t>
      </w:r>
    </w:p>
    <w:p w:rsidR="00302896" w:rsidRDefault="00302896" w:rsidP="00302896">
      <w:r>
        <w:t>- Каждые 2 часа (по отдельному указанию врача).</w:t>
      </w:r>
    </w:p>
    <w:p w:rsidR="00302896" w:rsidRDefault="00302896" w:rsidP="00302896"/>
    <w:p w:rsidR="00302896" w:rsidRDefault="0063268A" w:rsidP="00FE7A92">
      <w:r>
        <w:t xml:space="preserve">Более подробную информацию читайте </w:t>
      </w:r>
    </w:p>
    <w:p w:rsidR="0063268A" w:rsidRDefault="0063268A" w:rsidP="0063268A">
      <w:r>
        <w:t>http://www.minzdrav.saratov.gov.ru/doc/detail.php?ID=23382</w:t>
      </w:r>
    </w:p>
    <w:p w:rsidR="0063268A" w:rsidRDefault="0063268A" w:rsidP="0063268A">
      <w:r>
        <w:t>МИНИСТЕРСТВО ЗДРАВООХРАНЕНИЯ РОССИЙСКОЙ ФЕДЕРАЦИИ</w:t>
      </w:r>
    </w:p>
    <w:p w:rsidR="0063268A" w:rsidRDefault="0063268A" w:rsidP="0063268A"/>
    <w:p w:rsidR="0063268A" w:rsidRDefault="0063268A" w:rsidP="0063268A">
      <w:r>
        <w:t>ПРИКАЗ</w:t>
      </w:r>
    </w:p>
    <w:p w:rsidR="0063268A" w:rsidRDefault="0063268A" w:rsidP="0063268A">
      <w:r>
        <w:t>от 24 января 2003 г. N 4</w:t>
      </w:r>
    </w:p>
    <w:p w:rsidR="0063268A" w:rsidRDefault="0063268A" w:rsidP="0063268A"/>
    <w:p w:rsidR="0063268A" w:rsidRDefault="0063268A" w:rsidP="0063268A">
      <w:r>
        <w:t>О МЕРАХ ПО СОВЕРШЕНСТВОВАНИЮ ОРГАНИЗАЦИИ</w:t>
      </w:r>
    </w:p>
    <w:p w:rsidR="0063268A" w:rsidRDefault="0063268A" w:rsidP="0063268A">
      <w:r>
        <w:t>МЕДИЦИНСКОЙ ПОМОЩИ БОЛЬНЫМ С АРТЕРИАЛЬНОЙ ГИПЕРТОНИЕЙ</w:t>
      </w:r>
    </w:p>
    <w:p w:rsidR="0063268A" w:rsidRDefault="0063268A" w:rsidP="0063268A">
      <w:r>
        <w:t>В РОССИЙСКОЙ ФЕДЕРАЦИИ</w:t>
      </w:r>
    </w:p>
    <w:p w:rsidR="00FE7A92" w:rsidRDefault="00FE7A92" w:rsidP="00FE7A92"/>
    <w:p w:rsidR="00FE7A92" w:rsidRDefault="00FE7A92" w:rsidP="00F1076E">
      <w:pPr>
        <w:pStyle w:val="2"/>
      </w:pPr>
      <w:r>
        <w:t>Таблица норм</w:t>
      </w:r>
    </w:p>
    <w:p w:rsidR="00FE7A92" w:rsidRDefault="00FE7A92" w:rsidP="00FE7A92"/>
    <w:p w:rsidR="00FE7A92" w:rsidRDefault="00FE7A92" w:rsidP="00FE7A92">
      <w:r>
        <w:t>Более детально рассмотреть нормы давления для каждой возрастной группы позволяет следующая таблица:</w:t>
      </w:r>
    </w:p>
    <w:p w:rsidR="00FE7A92" w:rsidRDefault="00FE7A92" w:rsidP="00FE7A92"/>
    <w:p w:rsidR="00FE7A92" w:rsidRDefault="00FE7A92" w:rsidP="00FE7A92">
      <w:r>
        <w:lastRenderedPageBreak/>
        <w:t>Возрастной показатель</w:t>
      </w:r>
      <w:r>
        <w:tab/>
        <w:t>Мужской пол</w:t>
      </w:r>
      <w:r>
        <w:tab/>
        <w:t>Женский пол</w:t>
      </w:r>
    </w:p>
    <w:p w:rsidR="00FE7A92" w:rsidRDefault="00FE7A92" w:rsidP="00FE7A92">
      <w:r>
        <w:t>До 20 лет</w:t>
      </w:r>
      <w:r>
        <w:tab/>
        <w:t>110/75</w:t>
      </w:r>
      <w:r>
        <w:tab/>
        <w:t>100/70</w:t>
      </w:r>
    </w:p>
    <w:p w:rsidR="00FE7A92" w:rsidRDefault="00FE7A92" w:rsidP="00FE7A92">
      <w:r>
        <w:t>До 30 лет</w:t>
      </w:r>
      <w:r>
        <w:tab/>
        <w:t>125/79</w:t>
      </w:r>
      <w:r>
        <w:tab/>
        <w:t>120/76</w:t>
      </w:r>
    </w:p>
    <w:p w:rsidR="00FE7A92" w:rsidRDefault="00FE7A92" w:rsidP="00FE7A92">
      <w:r>
        <w:t>От 30 до 40 лет</w:t>
      </w:r>
      <w:r>
        <w:tab/>
        <w:t>130/80</w:t>
      </w:r>
      <w:r>
        <w:tab/>
        <w:t>126/80</w:t>
      </w:r>
    </w:p>
    <w:p w:rsidR="00FE7A92" w:rsidRDefault="00FE7A92" w:rsidP="00FE7A92">
      <w:r>
        <w:t>От 40 до 50 лет</w:t>
      </w:r>
      <w:r>
        <w:tab/>
        <w:t>136/85</w:t>
      </w:r>
      <w:r>
        <w:tab/>
        <w:t>138/86</w:t>
      </w:r>
    </w:p>
    <w:p w:rsidR="00FE7A92" w:rsidRDefault="00FE7A92" w:rsidP="00FE7A92">
      <w:r>
        <w:t>От 50 до 60 лет</w:t>
      </w:r>
      <w:r>
        <w:tab/>
        <w:t>141/85</w:t>
      </w:r>
      <w:r>
        <w:tab/>
        <w:t>145/85</w:t>
      </w:r>
    </w:p>
    <w:p w:rsidR="00FE7A92" w:rsidRDefault="00FE7A92" w:rsidP="00FE7A92">
      <w:r>
        <w:t>Более 70 лет</w:t>
      </w:r>
      <w:r>
        <w:tab/>
        <w:t>144/80</w:t>
      </w:r>
      <w:r>
        <w:tab/>
        <w:t>160/85</w:t>
      </w:r>
    </w:p>
    <w:p w:rsidR="00FE7A92" w:rsidRDefault="00FE7A92" w:rsidP="00FE7A92"/>
    <w:p w:rsidR="00FE7A92" w:rsidRDefault="00FE7A92" w:rsidP="00FE7A92"/>
    <w:p w:rsidR="00FE7A92" w:rsidRDefault="00FE7A92" w:rsidP="00FE7A92"/>
    <w:p w:rsidR="00FE7A92" w:rsidRDefault="00FE7A92" w:rsidP="00FE7A92"/>
    <w:p w:rsidR="00FE7A92" w:rsidRDefault="00FE7A92" w:rsidP="00FE7A92">
      <w:r>
        <w:t>Утро вечер и два измерения днем:</w:t>
      </w:r>
    </w:p>
    <w:p w:rsidR="00FE7A92" w:rsidRDefault="00FE7A92" w:rsidP="00FE7A92">
      <w:r>
        <w:t>https://monosnap.com/file/iIoQCYn1qjyXBQ85e1KBUgIHjeThWe</w:t>
      </w:r>
    </w:p>
    <w:p w:rsidR="00FE7A92" w:rsidRDefault="00FE7A92" w:rsidP="00FE7A92">
      <w:r>
        <w:t>10-14/ 14-18</w:t>
      </w:r>
    </w:p>
    <w:p w:rsidR="00FE7A92" w:rsidRDefault="00FE7A92" w:rsidP="00FE7A92"/>
    <w:p w:rsidR="00FE7A92" w:rsidRDefault="00FE7A92" w:rsidP="00FE7A92">
      <w:r>
        <w:t>(можно в настройках скрывать столбцы)</w:t>
      </w:r>
    </w:p>
    <w:p w:rsidR="00FE7A92" w:rsidRDefault="00FE7A92" w:rsidP="00FE7A92"/>
    <w:p w:rsidR="00FE7A92" w:rsidRDefault="00FE7A92" w:rsidP="00FE7A92">
      <w:r>
        <w:t>Хорошо расписано:</w:t>
      </w:r>
    </w:p>
    <w:p w:rsidR="00FE7A92" w:rsidRDefault="00FE7A92" w:rsidP="00FE7A92"/>
    <w:p w:rsidR="00FE7A92" w:rsidRDefault="00FE7A92" w:rsidP="00FE7A92">
      <w:r>
        <w:t>https://ru.wikisource.org/wiki/%D0%9F%D1%80%D0%B0%D0%B2%D0%B8%D0%BB%D0%B0_%D0%B8%D0%B7%D0%BC%D0%B5%D1%80%D0%B5%D0%BD%D0%B8%D1%8F_%D0%B0%D1%80%D1%82%D0%B5%D1%80%D0%B8%D0%B0%D0%BB%D1%8C%D0%BD%D0%BE%D0%B3%D0%BE_%D0%B4%D0%B0%D0%B2%D0%BB%D0%B5%D0%BD%D0%B8%D1%8F</w:t>
      </w:r>
    </w:p>
    <w:p w:rsidR="00FE7A92" w:rsidRDefault="00FE7A92" w:rsidP="00FE7A92"/>
    <w:p w:rsidR="00FE7A92" w:rsidRDefault="00FE7A92" w:rsidP="00FE7A92">
      <w:r>
        <w:t xml:space="preserve">Отличный плакат с правилами: </w:t>
      </w:r>
    </w:p>
    <w:p w:rsidR="00FE7A92" w:rsidRDefault="00FE7A92" w:rsidP="00FE7A92">
      <w:r>
        <w:t>http://profilaktika.tomsk.ru/?page_id=15080</w:t>
      </w:r>
    </w:p>
    <w:p w:rsidR="00FE7A92" w:rsidRDefault="00FE7A92" w:rsidP="00FE7A92"/>
    <w:p w:rsidR="00FE7A92" w:rsidRDefault="00FE7A92" w:rsidP="00FE7A92">
      <w:r>
        <w:t>Нормативные документы:</w:t>
      </w:r>
    </w:p>
    <w:p w:rsidR="00FE7A92" w:rsidRDefault="00FE7A92" w:rsidP="00FE7A92"/>
    <w:p w:rsidR="00FE7A92" w:rsidRDefault="00FE7A92" w:rsidP="00FE7A92">
      <w:r>
        <w:t>http://www.minzdrav.saratov.gov.ru/doc/detail.php?ID=23382</w:t>
      </w:r>
    </w:p>
    <w:p w:rsidR="00FE7A92" w:rsidRDefault="00FE7A92" w:rsidP="00FE7A92">
      <w:r>
        <w:t>МИНИСТЕРСТВО ЗДРАВООХРАНЕНИЯ РОССИЙСКОЙ ФЕДЕРАЦИИ</w:t>
      </w:r>
    </w:p>
    <w:p w:rsidR="00FE7A92" w:rsidRDefault="00FE7A92" w:rsidP="00FE7A92"/>
    <w:p w:rsidR="00FE7A92" w:rsidRDefault="00FE7A92" w:rsidP="00FE7A92">
      <w:r>
        <w:t>ПРИКАЗ</w:t>
      </w:r>
    </w:p>
    <w:p w:rsidR="00FE7A92" w:rsidRDefault="00FE7A92" w:rsidP="00FE7A92">
      <w:r>
        <w:lastRenderedPageBreak/>
        <w:t>от 24 января 2003 г. N 4</w:t>
      </w:r>
    </w:p>
    <w:p w:rsidR="00FE7A92" w:rsidRDefault="00FE7A92" w:rsidP="00FE7A92"/>
    <w:p w:rsidR="00FE7A92" w:rsidRDefault="00FE7A92" w:rsidP="00FE7A92">
      <w:r>
        <w:t>О МЕРАХ ПО СОВЕРШЕНСТВОВАНИЮ ОРГАНИЗАЦИИ</w:t>
      </w:r>
    </w:p>
    <w:p w:rsidR="00FE7A92" w:rsidRDefault="00FE7A92" w:rsidP="00FE7A92">
      <w:r>
        <w:t>МЕДИЦИНСКОЙ ПОМОЩИ БОЛЬНЫМ С АРТЕРИАЛЬНОЙ ГИПЕРТОНИЕЙ</w:t>
      </w:r>
    </w:p>
    <w:p w:rsidR="00EB3850" w:rsidRDefault="00FE7A92" w:rsidP="00FE7A92">
      <w:r>
        <w:t>В РОССИЙСКОЙ ФЕДЕРАЦИИ</w:t>
      </w:r>
    </w:p>
    <w:sectPr w:rsidR="00EB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D"/>
    <w:rsid w:val="000E1CBE"/>
    <w:rsid w:val="00235B64"/>
    <w:rsid w:val="002F4A35"/>
    <w:rsid w:val="00301BE9"/>
    <w:rsid w:val="00302896"/>
    <w:rsid w:val="00517961"/>
    <w:rsid w:val="0063268A"/>
    <w:rsid w:val="00707FE4"/>
    <w:rsid w:val="00783FA9"/>
    <w:rsid w:val="007E704E"/>
    <w:rsid w:val="007F1576"/>
    <w:rsid w:val="007F777D"/>
    <w:rsid w:val="00850112"/>
    <w:rsid w:val="00D6310A"/>
    <w:rsid w:val="00D75A58"/>
    <w:rsid w:val="00DF0458"/>
    <w:rsid w:val="00EB3850"/>
    <w:rsid w:val="00F1076E"/>
    <w:rsid w:val="00F549E9"/>
    <w:rsid w:val="00FE7A92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059C"/>
  <w15:chartTrackingRefBased/>
  <w15:docId w15:val="{1D04700D-F09D-4451-8A6C-1586880C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0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0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Ложкин</dc:creator>
  <cp:keywords/>
  <dc:description/>
  <cp:lastModifiedBy>Юрий Ложкин</cp:lastModifiedBy>
  <cp:revision>19</cp:revision>
  <dcterms:created xsi:type="dcterms:W3CDTF">2018-02-28T20:56:00Z</dcterms:created>
  <dcterms:modified xsi:type="dcterms:W3CDTF">2018-02-28T21:21:00Z</dcterms:modified>
</cp:coreProperties>
</file>