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vaxgdieu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Lifecycle Governance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 Signal Forge — Identity &amp; Authorization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Design (Phase 2 / supports Phase 5 Governance)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Identity &amp; Authorization Architecture Specification · Authorization Matrix · Authorization Workflow Specification · Selective Decentralization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</w:t>
      </w:r>
      <w:r w:rsidDel="00000000" w:rsidR="00000000" w:rsidRPr="00000000">
        <w:rPr>
          <w:b w:val="1"/>
          <w:bCs w:val="1"/>
          <w:rtl w:val="0"/>
        </w:rPr>
        <w:t xml:space="preserve">how Verifiable Credentials (VCs) are issued, renewed, expired, revoked, and which issuers are trusted</w:t>
      </w:r>
      <w:r w:rsidDel="00000000" w:rsidR="00000000" w:rsidRPr="00000000">
        <w:rPr>
          <w:rtl w:val="0"/>
        </w:rPr>
        <w:t xml:space="preserve">. It does not govern Fusion Engine data or Capability Layer algorithms.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jtpub3k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clear accountability so that: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authorized issuers</w:t>
      </w:r>
      <w:r w:rsidDel="00000000" w:rsidR="00000000" w:rsidRPr="00000000">
        <w:rPr>
          <w:rtl w:val="0"/>
        </w:rPr>
        <w:t xml:space="preserve"> create role credentials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remain </w:t>
      </w:r>
      <w:r w:rsidDel="00000000" w:rsidR="00000000" w:rsidRPr="00000000">
        <w:rPr>
          <w:b w:val="1"/>
          <w:bCs w:val="1"/>
          <w:rtl w:val="0"/>
        </w:rPr>
        <w:t xml:space="preserve">time-bounded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revocable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Verifiers know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check status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Humanitarian orgs retain control of </w:t>
      </w: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; the platform retains control of </w:t>
      </w:r>
      <w:r w:rsidDel="00000000" w:rsidR="00000000" w:rsidRPr="00000000">
        <w:rPr>
          <w:b w:val="1"/>
          <w:bCs w:val="1"/>
          <w:rtl w:val="0"/>
        </w:rPr>
        <w:t xml:space="preserve">trust roots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6zxkg9jl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Roles and accountability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6095"/>
        <w:tblGridChange w:id="0">
          <w:tblGrid>
            <w:gridCol w:w="312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Trust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Maintains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trust registry</w:t>
            </w:r>
            <w:r w:rsidDel="00000000" w:rsidR="00000000" w:rsidRPr="00000000">
              <w:rPr>
                <w:rtl w:val="0"/>
              </w:rPr>
              <w:t xml:space="preserve">; admits/suspends issuers; defines accepted credential schemas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Issuing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Issues, renews, and revokes credentials for its members under its own HR/security policy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Subject /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Safeguards keys/wallet; presents credentials; reports compromise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  <w:t xml:space="preserve"> (Identity &amp; Authorization 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Validates signatures, expiry, issuer trust, and revocation at verification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Reviews issuance/revocation logs and trust-registry changes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Separation: </w:t>
      </w:r>
      <w:r w:rsidDel="00000000" w:rsidR="00000000" w:rsidRPr="00000000">
        <w:rPr>
          <w:b w:val="1"/>
          <w:bCs w:val="1"/>
          <w:rtl w:val="0"/>
        </w:rPr>
        <w:t xml:space="preserve">issuers</w:t>
      </w:r>
      <w:r w:rsidDel="00000000" w:rsidR="00000000" w:rsidRPr="00000000">
        <w:rPr>
          <w:rtl w:val="0"/>
        </w:rPr>
        <w:t xml:space="preserve"> decide who in their org gets a role;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decides which issuers the system trusts.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Trusted issuers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uvn1p1xqt9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Trust registry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maintains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Trust Registry</w:t>
      </w:r>
      <w:r w:rsidDel="00000000" w:rsidR="00000000" w:rsidRPr="00000000">
        <w:rPr>
          <w:sz w:val="24"/>
          <w:szCs w:val="24"/>
          <w:rtl w:val="0"/>
        </w:rPr>
        <w:t xml:space="preserve"> (off-chain configuration or governed service) of issuers allowed to sign credentials that confer Signal Forge scopes.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6000"/>
        <w:tblGridChange w:id="0">
          <w:tblGrid>
            <w:gridCol w:w="3810"/>
            <w:gridCol w:w="6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Registry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Issuer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Canonical issuer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Display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Allowed credential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HumanitarianAnalyst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IncidentCommander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active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Revocation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How verifiers check status (see §6)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/ technical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Optional metadata for 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When trust began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Jurisdiction, MOU reference, etc.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twnzc2rcp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Admitting a trusted issuer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executes onboarding agreement / MOU (Phase 5 process).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provides </w:t>
      </w:r>
      <w:r w:rsidDel="00000000" w:rsidR="00000000" w:rsidRPr="00000000">
        <w:rPr>
          <w:b w:val="1"/>
          <w:bCs w:val="1"/>
          <w:rtl w:val="0"/>
        </w:rPr>
        <w:t xml:space="preserve">issuer DID</w:t>
      </w:r>
      <w:r w:rsidDel="00000000" w:rsidR="00000000" w:rsidRPr="00000000">
        <w:rPr>
          <w:rtl w:val="0"/>
        </w:rPr>
        <w:t xml:space="preserve"> and key-management attestation.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Trust Operator validates DID resolvability and operational contacts.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adds registry entry with </w:t>
      </w:r>
      <w:r w:rsidDel="00000000" w:rsidR="00000000" w:rsidRPr="00000000">
        <w:rPr>
          <w:b w:val="1"/>
          <w:bCs w:val="1"/>
          <w:rtl w:val="0"/>
        </w:rPr>
        <w:t xml:space="preserve">explicit allowed credential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is logged (who approved, when, types enabled).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unknown issuers are </w:t>
      </w:r>
      <w:r w:rsidDel="00000000" w:rsidR="00000000" w:rsidRPr="00000000">
        <w:rPr>
          <w:b w:val="1"/>
          <w:bCs w:val="1"/>
          <w:rtl w:val="0"/>
        </w:rPr>
        <w:t xml:space="preserve">untrusted</w:t>
      </w:r>
      <w:r w:rsidDel="00000000" w:rsidR="00000000" w:rsidRPr="00000000">
        <w:rPr>
          <w:rtl w:val="0"/>
        </w:rPr>
        <w:t xml:space="preserve">. Credentials from them never grant scopes.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Suspending or removing trust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5"/>
        <w:gridCol w:w="6255"/>
        <w:tblGridChange w:id="0">
          <w:tblGrid>
            <w:gridCol w:w="3885"/>
            <w:gridCol w:w="6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 incident / key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Immediate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Contract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revoked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 offboarding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Abuse (issuing outside allowed types)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pending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Prolonged DID unresolvable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suspended or revoked, </w:t>
      </w: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tl w:val="0"/>
        </w:rPr>
        <w:t xml:space="preserve">credentials from that issuer fail verification for authZ, even if not individually revoked.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a2gbu04ea7aq" w:id="5"/>
      <w:bookmarkEnd w:id="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3.4 Scope of issuer authority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Issuers </w:t>
      </w:r>
      <w:r w:rsidDel="00000000" w:rsidR="00000000" w:rsidRPr="00000000">
        <w:rPr>
          <w:b w:val="1"/>
          <w:bCs w:val="1"/>
          <w:rtl w:val="0"/>
        </w:rPr>
        <w:t xml:space="preserve">may only</w:t>
      </w:r>
      <w:r w:rsidDel="00000000" w:rsidR="00000000" w:rsidRPr="00000000">
        <w:rPr>
          <w:rtl w:val="0"/>
        </w:rPr>
        <w:t xml:space="preserve"> issue types listed in their registry row.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issuer allowed HumanitarianAnalyst only must not issue TrustRegistryAdmin.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nqx6ufjwn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Issuing credentials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qz9nvm8dm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Preconditions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is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in the trust registry for that credential type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has a </w:t>
      </w:r>
      <w:r w:rsidDel="00000000" w:rsidR="00000000" w:rsidRPr="00000000">
        <w:rPr>
          <w:b w:val="1"/>
          <w:b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(or holder binding method approved for that schema)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 has completed its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eligibility check (employment, clearance, training — org-defined)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schema matches platform </w:t>
      </w:r>
      <w:r w:rsidDel="00000000" w:rsidR="00000000" w:rsidRPr="00000000">
        <w:rPr>
          <w:b w:val="1"/>
          <w:bCs w:val="1"/>
          <w:rtl w:val="0"/>
        </w:rPr>
        <w:t xml:space="preserve">accepted schema catalog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Issuance process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Org administrator initiates issuance for subject + role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Issuer systems populate claims (role, org, optional site/scope, expiry)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Issuer signs VC with issuer authentication key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Credential delivered to holder (wallet / agent) — platform need not store a copy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Issuer records issuance event in issuer-controlled log (subject ref, type, serial/id, expiry)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Required claims (logical minimum)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005"/>
        <w:tblGridChange w:id="0">
          <w:tblGrid>
            <w:gridCol w:w="254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Issuer 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Verification and trust lookup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Subject / holder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Tie to authenticating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Credential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Map to Authorization Matrix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Issuance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Expiration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Hard stop (§5)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Unique credential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Revocation targeting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org_id, site_scope, data_tier, incident_id for resource constraints.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232pfr724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Prohibited in credentials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sensor payloads, fused scores, investigation report bodies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personal data (home address, national ID) unless a specific legal basis exists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admin secrets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Who may request issuance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5640"/>
        <w:tblGridChange w:id="0">
          <w:tblGrid>
            <w:gridCol w:w="2790"/>
            <w:gridCol w:w="5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approver inside org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HumanitarianAnalyst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Program / security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IncidentCommander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authority / director</w:t>
            </w:r>
          </w:p>
        </w:tc>
      </w:tr>
      <w:tr>
        <w:trPr>
          <w:cantSplit w:val="0"/>
          <w:trHeight w:val="95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SensorOperator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Field ops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Partnerships + data 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TrustRegistryAdmin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only</w:t>
            </w:r>
            <w:r w:rsidDel="00000000" w:rsidR="00000000" w:rsidRPr="00000000">
              <w:rPr>
                <w:rtl w:val="0"/>
              </w:rPr>
              <w:t xml:space="preserve"> (not field orgs)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6fbhnz47b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Expiration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tpngtqag4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Policy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operational role VC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include an </w:t>
      </w:r>
      <w:r w:rsidDel="00000000" w:rsidR="00000000" w:rsidRPr="00000000">
        <w:rPr>
          <w:b w:val="1"/>
          <w:bCs w:val="1"/>
          <w:rtl w:val="0"/>
        </w:rPr>
        <w:t xml:space="preserve">expiration datetime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Verifiers </w:t>
      </w:r>
      <w:r w:rsidDel="00000000" w:rsidR="00000000" w:rsidRPr="00000000">
        <w:rPr>
          <w:b w:val="1"/>
          <w:bCs w:val="1"/>
          <w:rtl w:val="0"/>
        </w:rPr>
        <w:t xml:space="preserve">must reject</w:t>
      </w:r>
      <w:r w:rsidDel="00000000" w:rsidR="00000000" w:rsidRPr="00000000">
        <w:rPr>
          <w:rtl w:val="0"/>
        </w:rPr>
        <w:t xml:space="preserve"> expired credentials (no grace at authZ unless a documented emergency break-glass policy exists).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maximum lifetimes (defaults — orgs may use shorter):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5430"/>
        <w:tblGridChange w:id="0">
          <w:tblGrid>
            <w:gridCol w:w="2685"/>
            <w:gridCol w:w="5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max 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HumanitarianAnalyst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IncidentCommander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6–12 months (prefer shorter for high privilege)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SensorOperator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ResearchPartner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 months or project end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OrganizationMembership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12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TrustRegistryAdmin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squfddinv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Effect of expiry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VC → verification fail → </w:t>
      </w:r>
      <w:r w:rsidDel="00000000" w:rsidR="00000000" w:rsidRPr="00000000">
        <w:rPr>
          <w:b w:val="1"/>
          <w:bCs w:val="1"/>
          <w:rtl w:val="0"/>
        </w:rPr>
        <w:t xml:space="preserve">no scopes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 must obtain a </w:t>
      </w:r>
      <w:r w:rsidDel="00000000" w:rsidR="00000000" w:rsidRPr="00000000">
        <w:rPr>
          <w:b w:val="1"/>
          <w:bCs w:val="1"/>
          <w:rtl w:val="0"/>
        </w:rPr>
        <w:t xml:space="preserve">renewed</w:t>
      </w:r>
      <w:r w:rsidDel="00000000" w:rsidR="00000000" w:rsidRPr="00000000">
        <w:rPr>
          <w:rtl w:val="0"/>
        </w:rPr>
        <w:t xml:space="preserve"> credential (§6).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is never invoked on the strength of an expired VC.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xp0keo1wg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Clock skew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Verifiers may allow small documented skew (e.g. minutes) for clock drift; not a substitute for renewal.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Renewing credentials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s2lb4llxg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Purpose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 authorization without changing role semantics, after re-validation of eligibility.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Process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Holder or org admin requests renewal before expiry (recommended: 30 days prior)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Issuer re-validates eligibility (still employed / still assigned / training current)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Issuer either: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a) Issues a new VC (new id, new expiry) and recommends discarding the old, or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b) Issues a replacement per schema rules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Old credential may be left to expire or actively revoked if privilege is reduced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Holder presents only the new credential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9w0xjztfl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Rules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Renewal is </w:t>
      </w:r>
      <w:r w:rsidDel="00000000" w:rsidR="00000000" w:rsidRPr="00000000">
        <w:rPr>
          <w:b w:val="1"/>
          <w:bCs w:val="1"/>
          <w:rtl w:val="0"/>
        </w:rPr>
        <w:t xml:space="preserve">not automatic</w:t>
      </w:r>
      <w:r w:rsidDel="00000000" w:rsidR="00000000" w:rsidRPr="00000000">
        <w:rPr>
          <w:rtl w:val="0"/>
        </w:rPr>
        <w:t xml:space="preserve"> solely because time passed; issuer must affirm eligibility.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</w:t>
      </w:r>
      <w:r w:rsidDel="00000000" w:rsidR="00000000" w:rsidRPr="00000000">
        <w:rPr>
          <w:b w:val="1"/>
          <w:bCs w:val="1"/>
          <w:rtl w:val="0"/>
        </w:rPr>
        <w:t xml:space="preserve">upgrade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(Analyst → Commander) is </w:t>
      </w:r>
      <w:r w:rsidDel="00000000" w:rsidR="00000000" w:rsidRPr="00000000">
        <w:rPr>
          <w:b w:val="1"/>
          <w:bCs w:val="1"/>
          <w:rtl w:val="0"/>
        </w:rPr>
        <w:t xml:space="preserve">new issuance</w:t>
      </w:r>
      <w:r w:rsidDel="00000000" w:rsidR="00000000" w:rsidRPr="00000000">
        <w:rPr>
          <w:rtl w:val="0"/>
        </w:rPr>
        <w:t xml:space="preserve">, not a silent renewal.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</w:t>
      </w:r>
      <w:r w:rsidDel="00000000" w:rsidR="00000000" w:rsidRPr="00000000">
        <w:rPr>
          <w:b w:val="1"/>
          <w:bCs w:val="1"/>
          <w:rtl w:val="0"/>
        </w:rPr>
        <w:t xml:space="preserve">downgrade</w:t>
      </w:r>
      <w:r w:rsidDel="00000000" w:rsidR="00000000" w:rsidRPr="00000000">
        <w:rPr>
          <w:rtl w:val="0"/>
        </w:rPr>
        <w:t xml:space="preserve"> requires new issuance with reduced claims and </w:t>
      </w:r>
      <w:r w:rsidDel="00000000" w:rsidR="00000000" w:rsidRPr="00000000">
        <w:rPr>
          <w:b w:val="1"/>
          <w:bCs w:val="1"/>
          <w:rtl w:val="0"/>
        </w:rPr>
        <w:t xml:space="preserve">revocation</w:t>
      </w:r>
      <w:r w:rsidDel="00000000" w:rsidR="00000000" w:rsidRPr="00000000">
        <w:rPr>
          <w:rtl w:val="0"/>
        </w:rPr>
        <w:t xml:space="preserve"> of the higher-privilege credential.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does not renew org credentials on behalf of issuers.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aah7l17ik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7i69efwn0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3djmmdeo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nytyrwi49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Revoking credentials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n4i3c6056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When to revoke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3830"/>
        <w:tblGridChange w:id="0">
          <w:tblGrid>
            <w:gridCol w:w="323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Employment / assignment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Staff leaves org or incident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Role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 longer commander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Security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Lost device, suspected key theft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Policy violation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Misuse of export or investigate rights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Issuer or platform directive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Suspension of trust relationship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Revocation process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Authorized org admin (or automated HR feed) initiates revocation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Issuer publishes credential status = revoked via agreed revocation method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Issuer logs event (credential id, time, reason code)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Verifiers treat credential as invalid on next check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 Revocation methods (select per deployment)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200"/>
        <w:tblGridChange w:id="0">
          <w:tblGrid>
            <w:gridCol w:w="302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 list / revocation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Scalable; verifiers fetch issuer status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Explicit status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Query by credential 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Short-lived credentials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Reduce reliance on revocation (complement, not full replacement)</w:t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trust registry records </w:t>
      </w:r>
      <w:r w:rsidDel="00000000" w:rsidR="00000000" w:rsidRPr="00000000">
        <w:rPr>
          <w:b w:val="1"/>
          <w:bCs w:val="1"/>
          <w:rtl w:val="0"/>
        </w:rPr>
        <w:t xml:space="preserve">which method</w:t>
      </w:r>
      <w:r w:rsidDel="00000000" w:rsidR="00000000" w:rsidRPr="00000000">
        <w:rPr>
          <w:rtl w:val="0"/>
        </w:rPr>
        <w:t xml:space="preserve"> each issuer uses. Verifiers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check revocation at verification time (cache TTL policy-defined; sensitive actions may require near-real-time check).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ud3yeitdk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Compromise of issuer keys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Issuer rotates keys per DID method practices.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may </w:t>
      </w:r>
      <w:r w:rsidDel="00000000" w:rsidR="00000000" w:rsidRPr="00000000">
        <w:rPr>
          <w:b w:val="1"/>
          <w:bCs w:val="1"/>
          <w:rtl w:val="0"/>
        </w:rPr>
        <w:t xml:space="preserve">suspend</w:t>
      </w:r>
      <w:r w:rsidDel="00000000" w:rsidR="00000000" w:rsidRPr="00000000">
        <w:rPr>
          <w:rtl w:val="0"/>
        </w:rPr>
        <w:t xml:space="preserve"> issuer in trust registry until rotation is confirmed.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re-issuance of member credentials under new keys.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credentials relying on compromised material are treated as invalid.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v2az4dj7r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Holder responsibility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Holders must report suspected compromise immediately so issuers can revoke.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Lifecycle state model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┌──────────┐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│  Issued  │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└────┬─────┘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│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┌─────┴─────┐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▼           ▼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┌─────────┐  ┌──────────┐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│ Active  │  │ Revoked  │──► terminal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└────┬────┘  └──────────┘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│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├──── expiry ────► ┌─────────┐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│                  │ Expired │──► terminal (renew = new issue)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│                  └─────────┘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└── renew ──► new Issued/Active credential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Active</w:t>
      </w:r>
      <w:r w:rsidDel="00000000" w:rsidR="00000000" w:rsidRPr="00000000">
        <w:rPr>
          <w:sz w:val="26"/>
          <w:szCs w:val="26"/>
          <w:rtl w:val="0"/>
        </w:rPr>
        <w:t xml:space="preserve"> + non-expired + non-revoked + trusted issuer succeeds at verification.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Interaction with authorization workflow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6780"/>
        <w:tblGridChange w:id="0">
          <w:tblGrid>
            <w:gridCol w:w="1860"/>
            <w:gridCol w:w="6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Lifecycle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Effect on authZ</w:t>
            </w:r>
          </w:p>
        </w:tc>
      </w:tr>
      <w:tr>
        <w:trPr>
          <w:cantSplit w:val="0"/>
          <w:trHeight w:val="1063.82080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Holder may present after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New VC used; old should not be presented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Automatic fail at verify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Revoke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Fail at verify once status visible to verifier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Issuer 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 that issuer’s VCs fail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Layer still receives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AuthZContext,</w:t>
      </w:r>
      <w:r w:rsidDel="00000000" w:rsidR="00000000" w:rsidRPr="00000000">
        <w:rPr>
          <w:sz w:val="24"/>
          <w:szCs w:val="24"/>
          <w:rtl w:val="0"/>
        </w:rPr>
        <w:t xml:space="preserve"> never lifecycle machinery.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Logging and audit (governance minimum)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5775"/>
        <w:tblGridChange w:id="0">
          <w:tblGrid>
            <w:gridCol w:w="2760"/>
            <w:gridCol w:w="5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Retain (guidance)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Trust registry add/suspend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Long-term governance retention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Issuance (issuer-side)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 org policy + applicable law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Long-term (match or exceed max VC lifetime)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Verification allow/deny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Platform security retention window</w:t>
            </w:r>
          </w:p>
        </w:tc>
      </w:tr>
    </w:tbl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 reason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codes </w:t>
      </w:r>
      <w:r w:rsidDel="00000000" w:rsidR="00000000" w:rsidRPr="00000000">
        <w:rPr>
          <w:sz w:val="24"/>
          <w:szCs w:val="24"/>
          <w:rtl w:val="0"/>
        </w:rPr>
        <w:t xml:space="preserve">over free-text personal details in shared logs.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5cqxe2cc5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Break-glass (optional, documented)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emergency access is required when normal issuance is unavailable: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Separate, monitored emergency process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Time-limited credentials or scopes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 post-incident review and revocation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bypass of Fusion safety or sensor ethics policies.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ifyyrnehe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Governance checklist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registry has named operator and change control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active issuer has allowed credential types listed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role VCs have expiration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method documented and tested by verifier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requires eligibility re-check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Downgrade/leave triggers revocation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operational sensor/fusion data inside VCs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825"/>
        <w:tblGridChange w:id="0">
          <w:tblGrid>
            <w:gridCol w:w="177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Trusted issuers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Only active trust-registry DIDs; typed authority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Org issues; schema + eligibility; signed VC to holder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Mandatory; recommended max lifetimes by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Re-validate eligibility; prefer new VC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Publish status; verifiers check every sensitive presentation</w:t>
            </w:r>
          </w:p>
        </w:tc>
      </w:tr>
    </w:tbl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Issuers manage</w:t>
      </w:r>
      <w:r w:rsidDel="00000000" w:rsidR="00000000" w:rsidRPr="00000000">
        <w:rPr>
          <w:b w:val="1"/>
          <w:bCs w:val="1"/>
          <w:rtl w:val="0"/>
        </w:rPr>
        <w:t xml:space="preserve"> people;</w:t>
      </w:r>
      <w:r w:rsidDel="00000000" w:rsidR="00000000" w:rsidRPr="00000000">
        <w:rPr>
          <w:rtl w:val="0"/>
        </w:rPr>
        <w:t xml:space="preserve"> the platform manages </w:t>
      </w:r>
      <w:r w:rsidDel="00000000" w:rsidR="00000000" w:rsidRPr="00000000">
        <w:rPr>
          <w:b w:val="1"/>
          <w:bCs w:val="1"/>
          <w:rtl w:val="0"/>
        </w:rPr>
        <w:t xml:space="preserve">trust roots</w:t>
      </w:r>
      <w:r w:rsidDel="00000000" w:rsidR="00000000" w:rsidRPr="00000000">
        <w:rPr>
          <w:rtl w:val="0"/>
        </w:rPr>
        <w:t xml:space="preserve">; verifiers enforce</w:t>
      </w:r>
      <w:r w:rsidDel="00000000" w:rsidR="00000000" w:rsidRPr="00000000">
        <w:rPr>
          <w:b w:val="1"/>
          <w:bCs w:val="1"/>
          <w:rtl w:val="0"/>
        </w:rPr>
        <w:t xml:space="preserve"> time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</w:t>
      </w:r>
      <w:r w:rsidDel="00000000" w:rsidR="00000000" w:rsidRPr="00000000">
        <w:rPr>
          <w:rtl w:val="0"/>
        </w:rPr>
        <w:t xml:space="preserve">before any capability runs.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