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s5x8fu9bj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Milestone: Phase 2.9 — Operational Assurance &amp; Verification Environment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Operation Signal Forge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2.9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2026-08-24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tbl>
      <w:tblPr>
        <w:tblStyle w:val="Table1"/>
        <w:tblW w:w="8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6785"/>
        <w:tblGridChange w:id="0">
          <w:tblGrid>
            <w:gridCol w:w="2165"/>
            <w:gridCol w:w="6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 (after Level 2 reclassification)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Compliance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ACCEPTABLE — documented residuals</w:t>
            </w:r>
            <w:r w:rsidDel="00000000" w:rsidR="00000000" w:rsidRPr="00000000">
              <w:rPr>
                <w:rtl w:val="0"/>
              </w:rPr>
              <w:t xml:space="preserve"> (non-certifying)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82/82</w:t>
            </w:r>
            <w:r w:rsidDel="00000000" w:rsidR="00000000" w:rsidRPr="00000000">
              <w:rPr>
                <w:rtl w:val="0"/>
              </w:rPr>
              <w:t xml:space="preserve"> (Phase 2.8 baseline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  <w:t xml:space="preserve"> + Phase 2.9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Binding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3a597e93874551c3</w:t>
            </w:r>
            <w:r w:rsidDel="00000000" w:rsidR="00000000" w:rsidRPr="00000000">
              <w:rPr>
                <w:rtl w:val="0"/>
              </w:rPr>
              <w:t xml:space="preserve"> · Level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· PASS · verifier reviewer-phase29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yg9s4a4i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2.9 formalized </w:t>
      </w:r>
      <w:r w:rsidDel="00000000" w:rsidR="00000000" w:rsidRPr="00000000">
        <w:rPr>
          <w:b w:val="1"/>
          <w:bCs w:val="1"/>
          <w:rtl w:val="0"/>
        </w:rPr>
        <w:t xml:space="preserve">I2</w:t>
      </w:r>
      <w:r w:rsidDel="00000000" w:rsidR="00000000" w:rsidRPr="00000000">
        <w:rPr>
          <w:rtl w:val="0"/>
        </w:rPr>
        <w:t xml:space="preserve">: the verifier-controlled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Level 3 model remains the baseline; a </w:t>
      </w:r>
      <w:r w:rsidDel="00000000" w:rsidR="00000000" w:rsidRPr="00000000">
        <w:rPr>
          <w:b w:val="1"/>
          <w:bCs w:val="1"/>
          <w:rtl w:val="0"/>
        </w:rPr>
        <w:t xml:space="preserve">separately provisioned Level 3 CI/lab is not required</w:t>
      </w:r>
      <w:r w:rsidDel="00000000" w:rsidR="00000000" w:rsidRPr="00000000">
        <w:rPr>
          <w:rtl w:val="0"/>
        </w:rPr>
        <w:t xml:space="preserve"> and was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built. This is an </w:t>
      </w:r>
      <w:r w:rsidDel="00000000" w:rsidR="00000000" w:rsidRPr="00000000">
        <w:rPr>
          <w:b w:val="1"/>
          <w:bCs w:val="1"/>
          <w:rtl w:val="0"/>
        </w:rPr>
        <w:t xml:space="preserve">assurance-governance</w:t>
      </w:r>
      <w:r w:rsidDel="00000000" w:rsidR="00000000" w:rsidRPr="00000000">
        <w:rPr>
          <w:rtl w:val="0"/>
        </w:rPr>
        <w:t xml:space="preserve"> phase—policy, minimum controls, reassessment triggers—not infrastructure expansion.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2.8 dispositions stand. Credential lifecycle, recovery, Trust Registry, Matrix, Capability, Fusion, and sensors were not redesigned.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wc66mickj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Delivered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6620"/>
        <w:tblGridChange w:id="0">
          <w:tblGrid>
            <w:gridCol w:w="2600"/>
            <w:gridCol w:w="6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I2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Accepted as policy: no separate L3 CI/lab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docs/architecture/identity/phase-2.9-i2-level3-environment-policy.md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Machine-readable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identity_runtime/level3_environment_policy.py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model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Five scoped classes; monitor / no new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Reassessment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Six named conditions for future I2 revisit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Level 3 PASS requires non-empty limitations (incl. “none material”)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  <w:t xml:space="preserve"> — no trustworthy holder-independent notification channel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test_phase29_i2_policy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8/8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0xkxuidcx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trail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6.608"/>
        <w:gridCol w:w="783.7439999999999"/>
        <w:gridCol w:w="6459.647999999999"/>
        <w:tblGridChange w:id="0">
          <w:tblGrid>
            <w:gridCol w:w="2116.608"/>
            <w:gridCol w:w="783.7439999999999"/>
            <w:gridCol w:w="6459.6479999999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b7e0859d49206ad0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Initial; classification superseded for disposition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3a597e93874551c3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Binding</w:t>
            </w:r>
            <w:r w:rsidDel="00000000" w:rsidR="00000000" w:rsidRPr="00000000">
              <w:rPr>
                <w:rtl w:val="0"/>
              </w:rPr>
              <w:t xml:space="preserve"> — escalated under ambiguity rule; itemized verifier_run_results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Limitations on binding record:</w:t>
      </w:r>
      <w:r w:rsidDel="00000000" w:rsidR="00000000" w:rsidRPr="00000000">
        <w:rPr>
          <w:rtl w:val="0"/>
        </w:rPr>
        <w:t xml:space="preserve"> Level 2 local re-execution; I2 baseline remains local L3 (not multi-tenant CI).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e2np6tvlf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 (honored)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Level 3 CI/lab provisioning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Ninth Phase Engineering Lifecycle step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Reopening Phase 2.8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G1 Shared NonceStore · G3 Central SIEM · G5 extra DID methods · G7 ZKP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H6 implementation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/ credential / TR / Matrix / Capability / Fusion redesign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ydzja8ede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</w:t>
      </w:r>
    </w:p>
    <w:tbl>
      <w:tblPr>
        <w:tblStyle w:val="Table4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400"/>
        <w:tblGridChange w:id="0">
          <w:tblGrid>
            <w:gridCol w:w="249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test_phase29_i2_policy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8/8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Prior baseline (2.2–2.8)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74/74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82/82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lc7zmoghd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Residuals (non-blocking)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Level 3 execution under I2 — not multi-tenant CI isolation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G1 / G3 / G5 / G7 / H6 — deferred / conditional as prior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