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rFonts w:ascii="Brandon Grotesque Medium" w:cs="Brandon Grotesque Medium" w:eastAsia="Brandon Grotesque Medium" w:hAnsi="Brandon Grotesque Medium"/>
          <w:color w:val="33cccc"/>
          <w:sz w:val="52"/>
          <w:szCs w:val="52"/>
        </w:rPr>
      </w:pPr>
      <w:r w:rsidDel="00000000" w:rsidR="00000000" w:rsidRPr="00000000">
        <w:rPr>
          <w:rFonts w:ascii="Brandon Grotesque Medium" w:cs="Brandon Grotesque Medium" w:eastAsia="Brandon Grotesque Medium" w:hAnsi="Brandon Grotesque Medium"/>
          <w:color w:val="33cccc"/>
          <w:sz w:val="52"/>
          <w:szCs w:val="52"/>
          <w:rtl w:val="0"/>
        </w:rPr>
        <w:t xml:space="preserve">WEEK 4 ASSESSMENT</w:t>
      </w:r>
    </w:p>
    <w:p w:rsidR="00000000" w:rsidDel="00000000" w:rsidP="00000000" w:rsidRDefault="00000000" w:rsidRPr="00000000">
      <w:pPr>
        <w:spacing w:after="0" w:line="240" w:lineRule="auto"/>
        <w:contextualSpacing w:val="0"/>
        <w:jc w:val="center"/>
        <w:rPr>
          <w:rFonts w:ascii="Open Sans" w:cs="Open Sans" w:eastAsia="Open Sans" w:hAnsi="Open Sans"/>
          <w:b w:val="1"/>
          <w:sz w:val="20"/>
          <w:szCs w:val="20"/>
        </w:rPr>
      </w:pPr>
      <w:r w:rsidDel="00000000" w:rsidR="00000000" w:rsidRPr="00000000">
        <w:rPr>
          <w:rFonts w:ascii="Brandon Grotesque Medium" w:cs="Brandon Grotesque Medium" w:eastAsia="Brandon Grotesque Medium" w:hAnsi="Brandon Grotesque Medium"/>
          <w:b w:val="1"/>
          <w:sz w:val="28"/>
          <w:szCs w:val="28"/>
          <w:rtl w:val="0"/>
        </w:rPr>
        <w:t xml:space="preserve">ANGULAR</w:t>
      </w:r>
      <w:r w:rsidDel="00000000" w:rsidR="00000000" w:rsidRPr="00000000">
        <w:rPr>
          <w:rtl w:val="0"/>
        </w:rPr>
      </w:r>
    </w:p>
    <w:p w:rsidR="00000000" w:rsidDel="00000000" w:rsidP="00000000" w:rsidRDefault="00000000" w:rsidRPr="00000000">
      <w:pPr>
        <w:pStyle w:val="Heading1"/>
        <w:spacing w:after="200" w:lineRule="auto"/>
        <w:contextualSpacing w:val="0"/>
        <w:rPr/>
      </w:pPr>
      <w:r w:rsidDel="00000000" w:rsidR="00000000" w:rsidRPr="00000000">
        <w:rPr>
          <w:rFonts w:ascii="Brandon Grotesque Medium" w:cs="Brandon Grotesque Medium" w:eastAsia="Brandon Grotesque Medium" w:hAnsi="Brandon Grotesque Medium"/>
          <w:color w:val="000000"/>
          <w:sz w:val="24"/>
          <w:szCs w:val="24"/>
          <w:rtl w:val="0"/>
        </w:rPr>
        <w:t xml:space="preserve">IN YOUR TEXT FILE, WRITE THE CODE TO COMPLETE THE FOLLOWING</w:t>
      </w:r>
      <w:r w:rsidDel="00000000" w:rsidR="00000000" w:rsidRPr="00000000">
        <w:rPr>
          <w:rtl w:val="0"/>
        </w:rPr>
      </w:r>
    </w:p>
    <w:p w:rsidR="00000000" w:rsidDel="00000000" w:rsidP="00000000" w:rsidRDefault="00000000" w:rsidRPr="00000000">
      <w:pPr>
        <w:pStyle w:val="Heading3"/>
        <w:spacing w:after="200" w:lineRule="auto"/>
        <w:contextualSpacing w:val="0"/>
        <w:rPr>
          <w:rFonts w:ascii="Open Sans" w:cs="Open Sans" w:eastAsia="Open Sans" w:hAnsi="Open Sans"/>
          <w:i w:val="1"/>
        </w:rPr>
      </w:pPr>
      <w:bookmarkStart w:colFirst="0" w:colLast="0" w:name="_gjdgxs" w:id="0"/>
      <w:bookmarkEnd w:id="0"/>
      <w:r w:rsidDel="00000000" w:rsidR="00000000" w:rsidRPr="00000000">
        <w:rPr>
          <w:rtl w:val="0"/>
        </w:rPr>
        <w:t xml:space="preserve">Angular</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module named “assessmentApp” and include it in the &lt;html&gt; tag using the ngApp directive.</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does each part of MVC represent? Explain.</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In AngularJS, what is the use of a directive?</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directive is used to create templates for each item within an array? Write an example of using the directive to create a new paragraph tag based the following array:</w:t>
      </w:r>
    </w:p>
    <w:p w:rsidR="00000000" w:rsidDel="00000000" w:rsidP="00000000" w:rsidRDefault="00000000" w:rsidRPr="00000000">
      <w:pPr>
        <w:spacing w:after="0" w:lineRule="auto"/>
        <w:ind w:firstLine="720"/>
        <w:contextualSpacing w:val="0"/>
        <w:rPr>
          <w:rFonts w:ascii="Consolas" w:cs="Consolas" w:eastAsia="Consolas" w:hAnsi="Consolas"/>
        </w:rPr>
      </w:pPr>
      <w:r w:rsidDel="00000000" w:rsidR="00000000" w:rsidRPr="00000000">
        <w:rPr>
          <w:rFonts w:ascii="Open Sans" w:cs="Open Sans" w:eastAsia="Open Sans" w:hAnsi="Open Sans"/>
          <w:rtl w:val="0"/>
        </w:rPr>
        <w:t xml:space="preserve">vm.teams = [“Tigers”, “Lions”, “Pistons”, “Red Wings”];</w:t>
      </w:r>
      <w:r w:rsidDel="00000000" w:rsidR="00000000" w:rsidRPr="00000000">
        <w:rPr>
          <w:rtl w:val="0"/>
        </w:rPr>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controller named </w:t>
      </w:r>
      <w:r w:rsidDel="00000000" w:rsidR="00000000" w:rsidRPr="00000000">
        <w:rPr>
          <w:rFonts w:ascii="Consolas" w:cs="Consolas" w:eastAsia="Consolas" w:hAnsi="Consolas"/>
          <w:rtl w:val="0"/>
        </w:rPr>
        <w:t xml:space="preserve">"AlertController"</w:t>
      </w:r>
      <w:r w:rsidDel="00000000" w:rsidR="00000000" w:rsidRPr="00000000">
        <w:rPr>
          <w:rFonts w:ascii="Open Sans" w:cs="Open Sans" w:eastAsia="Open Sans" w:hAnsi="Open Sans"/>
          <w:rtl w:val="0"/>
        </w:rPr>
        <w:t xml:space="preserve">. In the controller, create a property on vm named “errorMessage” which has a value of “Something Went Wrong!!!!”.</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Include the previous controller, AlertController, on a &lt;div&gt; element using the ngController directive. Create a paragraph inside the &lt;div&gt; that uses an Angular expression to display errorMessage.</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What type of Angular component do we use to persist data throughout an application?</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routing is to be used in an application, what dependency must be injected into the module.</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List two benefits of structuring your code using components.</w:t>
      </w:r>
    </w:p>
    <w:p w:rsidR="00000000" w:rsidDel="00000000" w:rsidP="00000000" w:rsidRDefault="00000000" w:rsidRPr="00000000">
      <w:pPr>
        <w:numPr>
          <w:ilvl w:val="0"/>
          <w:numId w:val="1"/>
        </w:numPr>
        <w:spacing w:after="0" w:lineRule="auto"/>
        <w:ind w:left="360" w:hanging="72"/>
        <w:contextualSpacing w:val="1"/>
        <w:rPr>
          <w:rFonts w:ascii="Open Sans" w:cs="Open Sans" w:eastAsia="Open Sans" w:hAnsi="Open Sans"/>
        </w:rPr>
      </w:pPr>
      <w:r w:rsidDel="00000000" w:rsidR="00000000" w:rsidRPr="00000000">
        <w:rPr>
          <w:rFonts w:ascii="Open Sans" w:cs="Open Sans" w:eastAsia="Open Sans" w:hAnsi="Open Sans"/>
          <w:rtl w:val="0"/>
        </w:rPr>
        <w:t xml:space="preserve">Using the $http service, write an HTTP request to </w:t>
      </w:r>
      <w:hyperlink r:id="rId6">
        <w:r w:rsidDel="00000000" w:rsidR="00000000" w:rsidRPr="00000000">
          <w:rPr>
            <w:rFonts w:ascii="Open Sans" w:cs="Open Sans" w:eastAsia="Open Sans" w:hAnsi="Open Sans"/>
            <w:color w:val="1155cc"/>
            <w:u w:val="single"/>
            <w:rtl w:val="0"/>
          </w:rPr>
          <w:t xml:space="preserve">https://www.example.com/movies.json</w:t>
        </w:r>
      </w:hyperlink>
      <w:r w:rsidDel="00000000" w:rsidR="00000000" w:rsidRPr="00000000">
        <w:rPr>
          <w:rFonts w:ascii="Open Sans" w:cs="Open Sans" w:eastAsia="Open Sans" w:hAnsi="Open Sans"/>
          <w:rtl w:val="0"/>
        </w:rPr>
        <w:t xml:space="preserve">, using the GET method. Log the results to the console.</w:t>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Code challenge:</w:t>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You are given two designs below. One design is a form for an order and the other is to display the order. When a user fills out the inputs and clicks the submit button, the application will direct the user to the order page and display an ordercontaining the information from the four inputs. You are responsible for creating an Angular application(HTML, CSS, and JavaScript) necessary to complete the task.</w:t>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after="0" w:lineRule="auto"/>
        <w:contextualSpacing w:val="0"/>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JavaScript</w:t>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numPr>
          <w:ilvl w:val="0"/>
          <w:numId w:val="2"/>
        </w:numPr>
        <w:spacing w:after="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module’s name will be “orderApp”.</w:t>
      </w:r>
    </w:p>
    <w:p w:rsidR="00000000" w:rsidDel="00000000" w:rsidP="00000000" w:rsidRDefault="00000000" w:rsidRPr="00000000">
      <w:pPr>
        <w:keepNext w:val="1"/>
        <w:numPr>
          <w:ilvl w:val="0"/>
          <w:numId w:val="2"/>
        </w:numPr>
        <w:spacing w:after="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You will need two components.</w:t>
      </w:r>
    </w:p>
    <w:p w:rsidR="00000000" w:rsidDel="00000000" w:rsidP="00000000" w:rsidRDefault="00000000" w:rsidRPr="00000000">
      <w:pPr>
        <w:keepNext w:val="1"/>
        <w:numPr>
          <w:ilvl w:val="1"/>
          <w:numId w:val="2"/>
        </w:numPr>
        <w:spacing w:after="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One called “formComponent”</w:t>
      </w:r>
    </w:p>
    <w:p w:rsidR="00000000" w:rsidDel="00000000" w:rsidP="00000000" w:rsidRDefault="00000000" w:rsidRPr="00000000">
      <w:pPr>
        <w:keepNext w:val="1"/>
        <w:numPr>
          <w:ilvl w:val="1"/>
          <w:numId w:val="2"/>
        </w:numPr>
        <w:spacing w:after="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One called “orderComponent”</w:t>
      </w:r>
    </w:p>
    <w:p w:rsidR="00000000" w:rsidDel="00000000" w:rsidP="00000000" w:rsidRDefault="00000000" w:rsidRPr="00000000">
      <w:pPr>
        <w:keepNext w:val="1"/>
        <w:numPr>
          <w:ilvl w:val="0"/>
          <w:numId w:val="2"/>
        </w:numPr>
        <w:spacing w:after="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service called “OrderService”  has two methods.</w:t>
      </w:r>
    </w:p>
    <w:p w:rsidR="00000000" w:rsidDel="00000000" w:rsidP="00000000" w:rsidRDefault="00000000" w:rsidRPr="00000000">
      <w:pPr>
        <w:keepNext w:val="1"/>
        <w:numPr>
          <w:ilvl w:val="1"/>
          <w:numId w:val="2"/>
        </w:numPr>
        <w:spacing w:after="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setOrder - this is used to initialize a variable within your service to the data sent from formComponent</w:t>
      </w:r>
    </w:p>
    <w:p w:rsidR="00000000" w:rsidDel="00000000" w:rsidP="00000000" w:rsidRDefault="00000000" w:rsidRPr="00000000">
      <w:pPr>
        <w:keepNext w:val="1"/>
        <w:numPr>
          <w:ilvl w:val="1"/>
          <w:numId w:val="2"/>
        </w:numPr>
        <w:spacing w:after="0" w:lineRule="auto"/>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getOrder - this is used to return the variable within your service to the orderComponent</w:t>
      </w:r>
    </w:p>
    <w:p w:rsidR="00000000" w:rsidDel="00000000" w:rsidP="00000000" w:rsidRDefault="00000000" w:rsidRPr="00000000">
      <w:pPr>
        <w:keepNext w:val="1"/>
        <w:numPr>
          <w:ilvl w:val="0"/>
          <w:numId w:val="2"/>
        </w:numPr>
        <w:spacing w:after="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Must have routing set up to let the user to navigate between the form and the order pages.</w:t>
      </w:r>
    </w:p>
    <w:p w:rsidR="00000000" w:rsidDel="00000000" w:rsidP="00000000" w:rsidRDefault="00000000" w:rsidRPr="00000000">
      <w:pPr>
        <w:keepNext w:val="1"/>
        <w:numPr>
          <w:ilvl w:val="0"/>
          <w:numId w:val="2"/>
        </w:numPr>
        <w:spacing w:after="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values of the inputs will be stored in an object. When the form is submitted, the object will be sent to the OrderService.</w:t>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Screencaps:</w:t>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Entering data into the inputs….</w:t>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495300"/>
            <wp:effectExtent b="0" l="0" r="0" t="0"/>
            <wp:docPr descr="week4-retake-part1.jpg" id="1" name="image4.jpg"/>
            <a:graphic>
              <a:graphicData uri="http://schemas.openxmlformats.org/drawingml/2006/picture">
                <pic:pic>
                  <pic:nvPicPr>
                    <pic:cNvPr descr="week4-retake-part1.jpg" id="0" name="image4.jp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Fonts w:ascii="Open Sans" w:cs="Open Sans" w:eastAsia="Open Sans" w:hAnsi="Open Sans"/>
          <w:rtl w:val="0"/>
        </w:rPr>
        <w:t xml:space="preserve">Once the user clicks Submit Order:</w:t>
      </w:r>
    </w:p>
    <w:p w:rsidR="00000000" w:rsidDel="00000000" w:rsidP="00000000" w:rsidRDefault="00000000" w:rsidRPr="00000000">
      <w:pPr>
        <w:keepNext w:val="1"/>
        <w:spacing w:after="0" w:lineRule="auto"/>
        <w:contextualSpacing w:val="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048125" cy="1476375"/>
            <wp:effectExtent b="0" l="0" r="0" t="0"/>
            <wp:docPr descr="week4-retake-part2.jpg" id="2" name="image5.jpg"/>
            <a:graphic>
              <a:graphicData uri="http://schemas.openxmlformats.org/drawingml/2006/picture">
                <pic:pic>
                  <pic:nvPicPr>
                    <pic:cNvPr descr="week4-retake-part2.jpg" id="0" name="image5.jpg"/>
                    <pic:cNvPicPr preferRelativeResize="0"/>
                  </pic:nvPicPr>
                  <pic:blipFill>
                    <a:blip r:embed="rId8"/>
                    <a:srcRect b="0" l="0" r="0" t="0"/>
                    <a:stretch>
                      <a:fillRect/>
                    </a:stretch>
                  </pic:blipFill>
                  <pic:spPr>
                    <a:xfrm>
                      <a:off x="0" y="0"/>
                      <a:ext cx="4048125" cy="1476375"/>
                    </a:xfrm>
                    <a:prstGeom prst="rect"/>
                    <a:ln/>
                  </pic:spPr>
                </pic:pic>
              </a:graphicData>
            </a:graphic>
          </wp:inline>
        </w:drawing>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 w:name="Brandon Grotesque Medium"/>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20" w:line="240" w:lineRule="auto"/>
      <w:contextualSpacing w:val="0"/>
      <w:jc w:val="center"/>
      <w:rPr/>
    </w:pPr>
    <w:r w:rsidDel="00000000" w:rsidR="00000000" w:rsidRPr="00000000">
      <w:rPr/>
      <w:drawing>
        <wp:inline distB="114300" distT="114300" distL="114300" distR="114300">
          <wp:extent cx="614363" cy="614363"/>
          <wp:effectExtent b="0" l="0" r="0" t="0"/>
          <wp:docPr descr="GC-tent.png" id="3" name="image6.png"/>
          <a:graphic>
            <a:graphicData uri="http://schemas.openxmlformats.org/drawingml/2006/picture">
              <pic:pic>
                <pic:nvPicPr>
                  <pic:cNvPr descr="GC-tent.png" id="0" name="image6.png"/>
                  <pic:cNvPicPr preferRelativeResize="0"/>
                </pic:nvPicPr>
                <pic:blipFill>
                  <a:blip r:embed="rId1"/>
                  <a:srcRect b="0" l="0" r="0" t="0"/>
                  <a:stretch>
                    <a:fillRect/>
                  </a:stretch>
                </pic:blipFill>
                <pic:spPr>
                  <a:xfrm>
                    <a:off x="0" y="0"/>
                    <a:ext cx="614363" cy="61436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6570"/>
      </w:tabs>
      <w:spacing w:after="0" w:before="720" w:line="240" w:lineRule="auto"/>
      <w:ind w:left="0" w:firstLine="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360" w:hanging="72"/>
      </w:pPr>
      <w:rPr/>
    </w:lvl>
    <w:lvl w:ilvl="1">
      <w:start w:val="1"/>
      <w:numFmt w:val="lowerLetter"/>
      <w:lvlText w:val="%2."/>
      <w:lvlJc w:val="left"/>
      <w:pPr>
        <w:ind w:left="1080" w:hanging="360"/>
      </w:pPr>
      <w:rPr>
        <w:rFonts w:ascii="Open Sans" w:cs="Open Sans" w:eastAsia="Open Sans" w:hAnsi="Open Sans"/>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contextualSpacing w:val="0"/>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xample.com/books.json" TargetMode="External"/><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