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Brandon Grotesque Medium" w:cs="Brandon Grotesque Medium" w:eastAsia="Brandon Grotesque Medium" w:hAnsi="Brandon Grotesque Medium"/>
          <w:b w:val="1"/>
          <w:color w:val="e36c09"/>
        </w:rPr>
      </w:pPr>
      <w:bookmarkStart w:colFirst="0" w:colLast="0" w:name="_ap4ko1ycb5zr" w:id="0"/>
      <w:bookmarkEnd w:id="0"/>
      <w:r w:rsidDel="00000000" w:rsidR="00000000" w:rsidRPr="00000000">
        <w:rPr>
          <w:color w:val="1ea8b4"/>
          <w:sz w:val="48"/>
          <w:szCs w:val="48"/>
          <w:rtl w:val="0"/>
        </w:rPr>
        <w:t xml:space="preserve">WEEK 4 ASSESSMENT RUBRIC</w:t>
      </w:r>
      <w:r w:rsidDel="00000000" w:rsidR="00000000" w:rsidRPr="00000000">
        <w:rPr>
          <w:rtl w:val="0"/>
        </w:rPr>
      </w:r>
    </w:p>
    <w:p w:rsidR="00000000" w:rsidDel="00000000" w:rsidP="00000000" w:rsidRDefault="00000000" w:rsidRPr="00000000">
      <w:pPr>
        <w:spacing w:line="240" w:lineRule="auto"/>
        <w:contextualSpacing w:val="0"/>
        <w:jc w:val="center"/>
        <w:rPr>
          <w:color w:val="2a252d"/>
          <w:sz w:val="28"/>
          <w:szCs w:val="28"/>
        </w:rPr>
      </w:pPr>
      <w:r w:rsidDel="00000000" w:rsidR="00000000" w:rsidRPr="00000000">
        <w:rPr>
          <w:color w:val="2a252d"/>
          <w:sz w:val="28"/>
          <w:szCs w:val="28"/>
          <w:rtl w:val="0"/>
        </w:rPr>
        <w:t xml:space="preserve">Guidelines for Grading</w:t>
      </w:r>
    </w:p>
    <w:p w:rsidR="00000000" w:rsidDel="00000000" w:rsidP="00000000" w:rsidRDefault="00000000" w:rsidRPr="00000000">
      <w:pPr>
        <w:spacing w:line="240" w:lineRule="auto"/>
        <w:contextualSpacing w:val="0"/>
        <w:jc w:val="center"/>
        <w:rPr>
          <w:color w:val="2a252d"/>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color w:val="2a252d"/>
          <w:sz w:val="24"/>
          <w:szCs w:val="24"/>
        </w:rPr>
      </w:pPr>
      <w:r w:rsidDel="00000000" w:rsidR="00000000" w:rsidRPr="00000000">
        <w:rPr>
          <w:color w:val="2a252d"/>
          <w:sz w:val="24"/>
          <w:szCs w:val="24"/>
          <w:rtl w:val="0"/>
        </w:rPr>
        <w:t xml:space="preserve">Below is an answer sheet I use to grade the week 4 assessment. Please note, the answer should be marked wrong if the code will not compile or execute properly.</w:t>
      </w:r>
    </w:p>
    <w:p w:rsidR="00000000" w:rsidDel="00000000" w:rsidP="00000000" w:rsidRDefault="00000000" w:rsidRPr="00000000">
      <w:pPr>
        <w:contextualSpacing w:val="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Open Sans" w:cs="Open Sans" w:eastAsia="Open Sans" w:hAnsi="Open Sans"/>
          <w:sz w:val="24"/>
          <w:szCs w:val="24"/>
          <w:rtl w:val="0"/>
        </w:rPr>
        <w:t xml:space="preserve">angular.module(“testApp”, []);</w:t>
      </w:r>
    </w:p>
    <w:p w:rsidR="00000000" w:rsidDel="00000000" w:rsidP="00000000" w:rsidRDefault="00000000" w:rsidRPr="00000000">
      <w:pPr>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&lt;html ng-app=”testApp”&gt;</w:t>
      </w:r>
    </w:p>
    <w:p w:rsidR="00000000" w:rsidDel="00000000" w:rsidP="00000000" w:rsidRDefault="00000000" w:rsidRPr="00000000">
      <w:pPr>
        <w:numPr>
          <w:ilvl w:val="0"/>
          <w:numId w:val="2"/>
        </w:numP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MVC is a design pattern that AngularJS uses. M: Model, V: View, C: Controller. The model is the data within the application. The view is the actual view that the user interacts with(any HTML). The controller is any functionality that processes data or updates the model as the user interacts with the view.</w:t>
      </w:r>
    </w:p>
    <w:p w:rsidR="00000000" w:rsidDel="00000000" w:rsidP="00000000" w:rsidRDefault="00000000" w:rsidRPr="00000000">
      <w:pPr>
        <w:numPr>
          <w:ilvl w:val="0"/>
          <w:numId w:val="2"/>
        </w:numP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angular.module(“app”).controller(“GreetingController”, GreetingController);</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function GreetingController()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var vm = this;</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vm.greeting = “Hello friends! Welcome to the application!”;</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numPr>
          <w:ilvl w:val="0"/>
          <w:numId w:val="2"/>
        </w:numP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&lt;div ng-controller=”GreetingController as something”&gt;</w:t>
      </w:r>
    </w:p>
    <w:p w:rsidR="00000000" w:rsidDel="00000000" w:rsidP="00000000" w:rsidRDefault="00000000" w:rsidRPr="00000000">
      <w:pPr>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&lt;p&gt;{{ something.greeting }}&lt;/p&gt;</w:t>
      </w:r>
    </w:p>
    <w:p w:rsidR="00000000" w:rsidDel="00000000" w:rsidP="00000000" w:rsidRDefault="00000000" w:rsidRPr="00000000">
      <w:pPr>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&lt;/div&gt;</w:t>
      </w:r>
    </w:p>
    <w:p w:rsidR="00000000" w:rsidDel="00000000" w:rsidP="00000000" w:rsidRDefault="00000000" w:rsidRPr="00000000">
      <w:pPr>
        <w:numPr>
          <w:ilvl w:val="0"/>
          <w:numId w:val="2"/>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ngRepeat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&lt;p ng-repeat=”user in vm.users”&gt;{{ user }}&lt;/p&gt;</w:t>
      </w:r>
    </w:p>
    <w:p w:rsidR="00000000" w:rsidDel="00000000" w:rsidP="00000000" w:rsidRDefault="00000000" w:rsidRPr="00000000">
      <w:pPr>
        <w:numPr>
          <w:ilvl w:val="0"/>
          <w:numId w:val="2"/>
        </w:numP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Service</w:t>
      </w:r>
    </w:p>
    <w:p w:rsidR="00000000" w:rsidDel="00000000" w:rsidP="00000000" w:rsidRDefault="00000000" w:rsidRPr="00000000">
      <w:pPr>
        <w:numPr>
          <w:ilvl w:val="0"/>
          <w:numId w:val="2"/>
        </w:numP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 directive’s use in AngularJS is to apply behavioral aspects to elements. If an element needs a mouseover, click, or scroll event assigned to it you would write use a directive.</w:t>
      </w:r>
    </w:p>
    <w:p w:rsidR="00000000" w:rsidDel="00000000" w:rsidP="00000000" w:rsidRDefault="00000000" w:rsidRPr="00000000">
      <w:pPr>
        <w:numPr>
          <w:ilvl w:val="0"/>
          <w:numId w:val="2"/>
        </w:numP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ngRoute</w:t>
      </w:r>
    </w:p>
    <w:p w:rsidR="00000000" w:rsidDel="00000000" w:rsidP="00000000" w:rsidRDefault="00000000" w:rsidRPr="00000000">
      <w:pPr>
        <w:numPr>
          <w:ilvl w:val="0"/>
          <w:numId w:val="2"/>
        </w:numP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It makes your code reusable, easier to maintain/manage, more in line with newer frameworks, can easier to test.</w:t>
      </w:r>
    </w:p>
    <w:p w:rsidR="00000000" w:rsidDel="00000000" w:rsidP="00000000" w:rsidRDefault="00000000" w:rsidRPr="00000000">
      <w:pPr>
        <w:numPr>
          <w:ilvl w:val="0"/>
          <w:numId w:val="2"/>
        </w:numP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The function within the .then() method can be named.</w:t>
      </w:r>
    </w:p>
    <w:p w:rsidR="00000000" w:rsidDel="00000000" w:rsidP="00000000" w:rsidRDefault="00000000" w:rsidRPr="00000000">
      <w:pPr>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w:t>
      </w:r>
    </w:p>
    <w:p w:rsidR="00000000" w:rsidDel="00000000" w:rsidP="00000000" w:rsidRDefault="00000000" w:rsidRPr="00000000">
      <w:pPr>
        <w:ind w:left="0"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url: “</w:t>
      </w:r>
      <w:hyperlink r:id="rId6">
        <w:r w:rsidDel="00000000" w:rsidR="00000000" w:rsidRPr="00000000">
          <w:rPr>
            <w:rFonts w:ascii="Open Sans" w:cs="Open Sans" w:eastAsia="Open Sans" w:hAnsi="Open Sans"/>
            <w:color w:val="1155cc"/>
            <w:sz w:val="24"/>
            <w:szCs w:val="24"/>
            <w:u w:val="single"/>
            <w:rtl w:val="0"/>
          </w:rPr>
          <w:t xml:space="preserve">https://www.example.com/books.json</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ind w:left="0"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method: “GET”</w:t>
      </w:r>
    </w:p>
    <w:p w:rsidR="00000000" w:rsidDel="00000000" w:rsidP="00000000" w:rsidRDefault="00000000" w:rsidRPr="00000000">
      <w:pPr>
        <w:ind w:left="0"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}).then(function(response) {</w:t>
      </w:r>
    </w:p>
    <w:p w:rsidR="00000000" w:rsidDel="00000000" w:rsidP="00000000" w:rsidRDefault="00000000" w:rsidRPr="00000000">
      <w:pPr>
        <w:ind w:left="0"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console.log(response);</w:t>
      </w:r>
    </w:p>
    <w:p w:rsidR="00000000" w:rsidDel="00000000" w:rsidP="00000000" w:rsidRDefault="00000000" w:rsidRPr="00000000">
      <w:pPr>
        <w:ind w:left="0"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ind w:left="0" w:firstLine="72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ind w:lef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CODE CHALLENGE</w:t>
      </w:r>
    </w:p>
    <w:p w:rsidR="00000000" w:rsidDel="00000000" w:rsidP="00000000" w:rsidRDefault="00000000" w:rsidRPr="00000000">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You are given two designs below. One design is a form and the other is a story. When a user fills out the inputs and clicks the submit button, the application will direct the user to the story page and display a story containing the words from the four inputs. Yes, this is Mad Libs. You are responsible for creating an Angular application (HTML, CSS, and JavaScript) necessary to complete the task. </w:t>
      </w:r>
      <w:r w:rsidDel="00000000" w:rsidR="00000000" w:rsidRPr="00000000">
        <w:rPr>
          <w:rFonts w:ascii="Open Sans" w:cs="Open Sans" w:eastAsia="Open Sans" w:hAnsi="Open Sans"/>
          <w:rtl w:val="0"/>
        </w:rPr>
        <w:t xml:space="preserve">For this assessment, we are not grading on CSS. Just focus on the HTML &amp; JavaScript</w:t>
      </w: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JAVASCRIPT</w:t>
      </w:r>
    </w:p>
    <w:p w:rsidR="00000000" w:rsidDel="00000000" w:rsidP="00000000" w:rsidRDefault="00000000" w:rsidRPr="00000000">
      <w:pPr>
        <w:keepNext w:val="1"/>
        <w:spacing w:line="276"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10 total points available</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module’s name will be “storyApp”.</w:t>
      </w:r>
    </w:p>
    <w:p w:rsidR="00000000" w:rsidDel="00000000" w:rsidP="00000000" w:rsidRDefault="00000000" w:rsidRPr="00000000">
      <w:pPr>
        <w:keepNext w:val="1"/>
        <w:numPr>
          <w:ilvl w:val="1"/>
          <w:numId w:val="1"/>
        </w:numPr>
        <w:spacing w:line="276" w:lineRule="auto"/>
        <w:ind w:left="144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One point for creating the module(including ngRoute)</w:t>
      </w:r>
    </w:p>
    <w:p w:rsidR="00000000" w:rsidDel="00000000" w:rsidP="00000000" w:rsidRDefault="00000000" w:rsidRPr="00000000">
      <w:pPr>
        <w:keepNext w:val="1"/>
        <w:numPr>
          <w:ilvl w:val="1"/>
          <w:numId w:val="1"/>
        </w:numPr>
        <w:spacing w:line="276" w:lineRule="auto"/>
        <w:ind w:left="144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One point for having ng-app=”storyApp” in the HTML</w:t>
      </w:r>
    </w:p>
    <w:p w:rsidR="00000000" w:rsidDel="00000000" w:rsidP="00000000" w:rsidRDefault="00000000" w:rsidRPr="00000000">
      <w:pPr>
        <w:keepNext w:val="1"/>
        <w:numPr>
          <w:ilvl w:val="0"/>
          <w:numId w:val="1"/>
        </w:numPr>
        <w:spacing w:line="276" w:lineRule="auto"/>
        <w:ind w:left="72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You will need two components.</w:t>
      </w:r>
    </w:p>
    <w:p w:rsidR="00000000" w:rsidDel="00000000" w:rsidP="00000000" w:rsidRDefault="00000000" w:rsidRPr="00000000">
      <w:pPr>
        <w:keepNext w:val="1"/>
        <w:numPr>
          <w:ilvl w:val="1"/>
          <w:numId w:val="1"/>
        </w:numPr>
        <w:spacing w:line="276" w:lineRule="auto"/>
        <w:ind w:left="144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One called “formComponent”</w:t>
      </w:r>
    </w:p>
    <w:p w:rsidR="00000000" w:rsidDel="00000000" w:rsidP="00000000" w:rsidRDefault="00000000" w:rsidRPr="00000000">
      <w:pPr>
        <w:keepNext w:val="1"/>
        <w:numPr>
          <w:ilvl w:val="2"/>
          <w:numId w:val="1"/>
        </w:numPr>
        <w:spacing w:line="276" w:lineRule="auto"/>
        <w:ind w:left="216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One point for a properly constructed component that renders a template containing the HTML for this route and uses a controller.</w:t>
      </w:r>
    </w:p>
    <w:p w:rsidR="00000000" w:rsidDel="00000000" w:rsidP="00000000" w:rsidRDefault="00000000" w:rsidRPr="00000000">
      <w:pPr>
        <w:keepNext w:val="1"/>
        <w:numPr>
          <w:ilvl w:val="1"/>
          <w:numId w:val="1"/>
        </w:numPr>
        <w:spacing w:line="276" w:lineRule="auto"/>
        <w:ind w:left="144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One called “storyComponent”</w:t>
      </w:r>
    </w:p>
    <w:p w:rsidR="00000000" w:rsidDel="00000000" w:rsidP="00000000" w:rsidRDefault="00000000" w:rsidRPr="00000000">
      <w:pPr>
        <w:keepNext w:val="1"/>
        <w:numPr>
          <w:ilvl w:val="2"/>
          <w:numId w:val="1"/>
        </w:numPr>
        <w:spacing w:line="276" w:lineRule="auto"/>
        <w:ind w:left="216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One point for a properly constructed component that renders a template containing the HTML for this route and uses a controller.</w:t>
      </w:r>
    </w:p>
    <w:p w:rsidR="00000000" w:rsidDel="00000000" w:rsidP="00000000" w:rsidRDefault="00000000" w:rsidRPr="00000000">
      <w:pPr>
        <w:keepNext w:val="1"/>
        <w:numPr>
          <w:ilvl w:val="2"/>
          <w:numId w:val="1"/>
        </w:numPr>
        <w:spacing w:line="276" w:lineRule="auto"/>
        <w:ind w:left="216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One point for properly displaying the information in the template.</w:t>
      </w:r>
    </w:p>
    <w:p w:rsidR="00000000" w:rsidDel="00000000" w:rsidP="00000000" w:rsidRDefault="00000000" w:rsidRPr="00000000">
      <w:pPr>
        <w:keepNext w:val="1"/>
        <w:numPr>
          <w:ilvl w:val="0"/>
          <w:numId w:val="1"/>
        </w:numPr>
        <w:spacing w:line="276" w:lineRule="auto"/>
        <w:ind w:left="72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service called “StoryService”  has two methods.</w:t>
      </w:r>
    </w:p>
    <w:p w:rsidR="00000000" w:rsidDel="00000000" w:rsidP="00000000" w:rsidRDefault="00000000" w:rsidRPr="00000000">
      <w:pPr>
        <w:keepNext w:val="1"/>
        <w:numPr>
          <w:ilvl w:val="1"/>
          <w:numId w:val="1"/>
        </w:numPr>
        <w:spacing w:line="276" w:lineRule="auto"/>
        <w:ind w:left="144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One Point for constructing the service properly.</w:t>
      </w:r>
    </w:p>
    <w:p w:rsidR="00000000" w:rsidDel="00000000" w:rsidP="00000000" w:rsidRDefault="00000000" w:rsidRPr="00000000">
      <w:pPr>
        <w:keepNext w:val="1"/>
        <w:numPr>
          <w:ilvl w:val="1"/>
          <w:numId w:val="1"/>
        </w:numPr>
        <w:spacing w:line="276" w:lineRule="auto"/>
        <w:ind w:left="144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One point for constructing the setWords method.</w:t>
      </w:r>
    </w:p>
    <w:p w:rsidR="00000000" w:rsidDel="00000000" w:rsidP="00000000" w:rsidRDefault="00000000" w:rsidRPr="00000000">
      <w:pPr>
        <w:keepNext w:val="1"/>
        <w:numPr>
          <w:ilvl w:val="1"/>
          <w:numId w:val="1"/>
        </w:numPr>
        <w:spacing w:line="276" w:lineRule="auto"/>
        <w:ind w:left="144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One point for constructing the getWords method.</w:t>
      </w:r>
    </w:p>
    <w:p w:rsidR="00000000" w:rsidDel="00000000" w:rsidP="00000000" w:rsidRDefault="00000000" w:rsidRPr="00000000">
      <w:pPr>
        <w:keepNext w:val="1"/>
        <w:numPr>
          <w:ilvl w:val="1"/>
          <w:numId w:val="1"/>
        </w:numPr>
        <w:spacing w:line="276" w:lineRule="auto"/>
        <w:ind w:left="144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setWords - this is used to initialize a variable within your service to the data sent from formComponent</w:t>
      </w:r>
    </w:p>
    <w:p w:rsidR="00000000" w:rsidDel="00000000" w:rsidP="00000000" w:rsidRDefault="00000000" w:rsidRPr="00000000">
      <w:pPr>
        <w:keepNext w:val="1"/>
        <w:numPr>
          <w:ilvl w:val="1"/>
          <w:numId w:val="1"/>
        </w:numPr>
        <w:spacing w:line="276" w:lineRule="auto"/>
        <w:ind w:left="144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getWords - this is used to return the variable within your service to the storyComponent</w:t>
      </w:r>
    </w:p>
    <w:p w:rsidR="00000000" w:rsidDel="00000000" w:rsidP="00000000" w:rsidRDefault="00000000" w:rsidRPr="00000000">
      <w:pPr>
        <w:keepNext w:val="1"/>
        <w:numPr>
          <w:ilvl w:val="0"/>
          <w:numId w:val="1"/>
        </w:numPr>
        <w:spacing w:line="276" w:lineRule="auto"/>
        <w:ind w:left="72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Must have routing set up to let the user to navigate between the form and the story pages.</w:t>
      </w:r>
    </w:p>
    <w:p w:rsidR="00000000" w:rsidDel="00000000" w:rsidP="00000000" w:rsidRDefault="00000000" w:rsidRPr="00000000">
      <w:pPr>
        <w:keepNext w:val="1"/>
        <w:numPr>
          <w:ilvl w:val="1"/>
          <w:numId w:val="1"/>
        </w:numPr>
        <w:spacing w:line="276" w:lineRule="auto"/>
        <w:ind w:left="144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One point for constructing the routing properly with navigation.</w:t>
      </w:r>
    </w:p>
    <w:p w:rsidR="00000000" w:rsidDel="00000000" w:rsidP="00000000" w:rsidRDefault="00000000" w:rsidRPr="00000000">
      <w:pPr>
        <w:keepNext w:val="1"/>
        <w:numPr>
          <w:ilvl w:val="0"/>
          <w:numId w:val="1"/>
        </w:numPr>
        <w:spacing w:line="276" w:lineRule="auto"/>
        <w:ind w:left="72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values of the inputs will be stored in an object. When the form is submitted, the object will be sent to the StoryService.</w:t>
      </w:r>
    </w:p>
    <w:p w:rsidR="00000000" w:rsidDel="00000000" w:rsidP="00000000" w:rsidRDefault="00000000" w:rsidRPr="00000000">
      <w:pPr>
        <w:keepNext w:val="1"/>
        <w:numPr>
          <w:ilvl w:val="1"/>
          <w:numId w:val="1"/>
        </w:numPr>
        <w:spacing w:line="276" w:lineRule="auto"/>
        <w:ind w:left="144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One point for properly passing the object from one controller to a service to the second controller.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andon Grotesque Medium"/>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xample.com/books.j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