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val="0"/>
        <w:overflowPunct/>
        <w:topLinePunct w:val="0"/>
        <w:autoSpaceDE/>
        <w:autoSpaceDN/>
        <w:bidi w:val="0"/>
        <w:adjustRightInd w:val="0"/>
        <w:snapToGrid w:val="0"/>
        <w:ind w:left="0" w:leftChars="0" w:firstLine="4760" w:firstLineChars="1700"/>
        <w:textAlignment w:val="auto"/>
        <w:rPr>
          <w:rFonts w:hint="default" w:ascii="宋体" w:hAnsi="宋体" w:eastAsia="宋体" w:cs="宋体"/>
          <w:sz w:val="28"/>
          <w:szCs w:val="28"/>
          <w:lang w:val="en-US" w:eastAsia="zh-CN"/>
        </w:rPr>
      </w:pPr>
      <w:r>
        <w:rPr>
          <w:rFonts w:hint="eastAsia" w:ascii="宋体" w:hAnsi="宋体" w:eastAsia="宋体" w:cs="宋体"/>
          <w:sz w:val="28"/>
          <w:szCs w:val="28"/>
        </w:rPr>
        <w:t>合同编号：</w:t>
      </w:r>
      <w:r>
        <w:rPr>
          <w:rFonts w:hint="eastAsia" w:ascii="宋体" w:hAnsi="宋体" w:eastAsia="宋体" w:cs="宋体"/>
          <w:b/>
          <w:bCs/>
          <w:sz w:val="28"/>
          <w:szCs w:val="28"/>
          <w:lang w:val="en-US" w:eastAsia="zh-CN"/>
        </w:rPr>
        <w:t>${ht1}</w:t>
      </w:r>
    </w:p>
    <w:p>
      <w:pPr>
        <w:keepNext w:val="0"/>
        <w:keepLines w:val="0"/>
        <w:pageBreakBefore w:val="0"/>
        <w:widowControl w:val="0"/>
        <w:kinsoku/>
        <w:wordWrap w:val="0"/>
        <w:overflowPunct/>
        <w:topLinePunct w:val="0"/>
        <w:autoSpaceDE/>
        <w:autoSpaceDN/>
        <w:bidi w:val="0"/>
        <w:adjustRightInd w:val="0"/>
        <w:snapToGrid w:val="0"/>
        <w:ind w:left="0" w:leftChars="0"/>
        <w:jc w:val="both"/>
        <w:textAlignment w:val="auto"/>
        <w:rPr>
          <w:rFonts w:hint="eastAsia" w:ascii="宋体" w:hAnsi="宋体" w:eastAsia="宋体" w:cs="宋体"/>
          <w:sz w:val="28"/>
          <w:szCs w:val="28"/>
        </w:rPr>
      </w:pPr>
    </w:p>
    <w:p>
      <w:pPr>
        <w:keepNext w:val="0"/>
        <w:keepLines w:val="0"/>
        <w:pageBreakBefore w:val="0"/>
        <w:widowControl w:val="0"/>
        <w:kinsoku/>
        <w:wordWrap w:val="0"/>
        <w:overflowPunct/>
        <w:topLinePunct w:val="0"/>
        <w:autoSpaceDE/>
        <w:autoSpaceDN/>
        <w:bidi w:val="0"/>
        <w:adjustRightInd w:val="0"/>
        <w:snapToGrid w:val="0"/>
        <w:ind w:left="0" w:leftChars="0"/>
        <w:jc w:val="both"/>
        <w:textAlignment w:val="auto"/>
        <w:rPr>
          <w:rFonts w:hint="eastAsia" w:ascii="宋体" w:hAnsi="宋体" w:eastAsia="宋体" w:cs="宋体"/>
          <w:sz w:val="28"/>
          <w:szCs w:val="28"/>
        </w:rPr>
      </w:pPr>
    </w:p>
    <w:p>
      <w:pPr>
        <w:keepNext w:val="0"/>
        <w:keepLines w:val="0"/>
        <w:pageBreakBefore w:val="0"/>
        <w:widowControl w:val="0"/>
        <w:kinsoku/>
        <w:wordWrap w:val="0"/>
        <w:overflowPunct/>
        <w:topLinePunct w:val="0"/>
        <w:autoSpaceDE/>
        <w:autoSpaceDN/>
        <w:bidi w:val="0"/>
        <w:adjustRightInd w:val="0"/>
        <w:snapToGrid w:val="0"/>
        <w:ind w:left="0" w:leftChars="0"/>
        <w:jc w:val="both"/>
        <w:textAlignment w:val="auto"/>
        <w:rPr>
          <w:rFonts w:hint="eastAsia" w:ascii="宋体" w:hAnsi="宋体" w:eastAsia="宋体" w:cs="宋体"/>
          <w:sz w:val="28"/>
          <w:szCs w:val="28"/>
        </w:rPr>
      </w:pPr>
    </w:p>
    <w:p>
      <w:pPr>
        <w:keepNext w:val="0"/>
        <w:keepLines w:val="0"/>
        <w:pageBreakBefore w:val="0"/>
        <w:widowControl w:val="0"/>
        <w:kinsoku/>
        <w:wordWrap w:val="0"/>
        <w:overflowPunct/>
        <w:topLinePunct w:val="0"/>
        <w:autoSpaceDE/>
        <w:autoSpaceDN/>
        <w:bidi w:val="0"/>
        <w:adjustRightInd w:val="0"/>
        <w:snapToGrid w:val="0"/>
        <w:ind w:left="0" w:leftChars="0"/>
        <w:jc w:val="center"/>
        <w:textAlignment w:val="auto"/>
        <w:rPr>
          <w:rFonts w:hint="eastAsia" w:ascii="宋体" w:hAnsi="宋体" w:eastAsia="宋体" w:cs="宋体"/>
          <w:b/>
          <w:bCs/>
          <w:sz w:val="52"/>
          <w:szCs w:val="52"/>
          <w:lang w:eastAsia="zh-CN"/>
        </w:rPr>
      </w:pPr>
      <w:r>
        <w:rPr>
          <w:rFonts w:hint="eastAsia" w:ascii="宋体" w:hAnsi="宋体" w:eastAsia="宋体" w:cs="宋体"/>
          <w:b/>
          <w:bCs/>
          <w:sz w:val="52"/>
          <w:szCs w:val="52"/>
          <w:lang w:eastAsia="zh-CN"/>
        </w:rPr>
        <w:t>万年县存量房买卖合同</w:t>
      </w:r>
    </w:p>
    <w:p>
      <w:pPr>
        <w:keepNext w:val="0"/>
        <w:keepLines w:val="0"/>
        <w:pageBreakBefore w:val="0"/>
        <w:widowControl w:val="0"/>
        <w:kinsoku/>
        <w:wordWrap w:val="0"/>
        <w:overflowPunct/>
        <w:topLinePunct w:val="0"/>
        <w:autoSpaceDE/>
        <w:autoSpaceDN/>
        <w:bidi w:val="0"/>
        <w:adjustRightInd w:val="0"/>
        <w:snapToGrid w:val="0"/>
        <w:ind w:left="0" w:leftChars="0"/>
        <w:textAlignment w:val="auto"/>
        <w:rPr>
          <w:rFonts w:hint="eastAsia" w:ascii="宋体" w:hAnsi="宋体" w:eastAsia="宋体" w:cs="宋体"/>
          <w:sz w:val="28"/>
          <w:szCs w:val="28"/>
        </w:rPr>
      </w:pPr>
    </w:p>
    <w:p>
      <w:pPr>
        <w:keepNext w:val="0"/>
        <w:keepLines w:val="0"/>
        <w:pageBreakBefore w:val="0"/>
        <w:widowControl w:val="0"/>
        <w:kinsoku/>
        <w:wordWrap w:val="0"/>
        <w:overflowPunct/>
        <w:topLinePunct w:val="0"/>
        <w:autoSpaceDE/>
        <w:autoSpaceDN/>
        <w:bidi w:val="0"/>
        <w:adjustRightInd w:val="0"/>
        <w:snapToGrid w:val="0"/>
        <w:ind w:left="0" w:leftChars="0"/>
        <w:textAlignment w:val="auto"/>
        <w:rPr>
          <w:rFonts w:hint="eastAsia" w:ascii="宋体" w:hAnsi="宋体" w:eastAsia="宋体" w:cs="宋体"/>
          <w:sz w:val="28"/>
          <w:szCs w:val="28"/>
        </w:rPr>
      </w:pPr>
    </w:p>
    <w:p>
      <w:pPr>
        <w:keepNext w:val="0"/>
        <w:keepLines w:val="0"/>
        <w:pageBreakBefore w:val="0"/>
        <w:widowControl w:val="0"/>
        <w:kinsoku/>
        <w:wordWrap w:val="0"/>
        <w:overflowPunct/>
        <w:topLinePunct w:val="0"/>
        <w:autoSpaceDE/>
        <w:autoSpaceDN/>
        <w:bidi w:val="0"/>
        <w:adjustRightInd w:val="0"/>
        <w:snapToGrid w:val="0"/>
        <w:ind w:left="0" w:leftChars="0"/>
        <w:textAlignment w:val="auto"/>
        <w:rPr>
          <w:rFonts w:hint="eastAsia" w:ascii="宋体" w:hAnsi="宋体" w:eastAsia="宋体" w:cs="宋体"/>
          <w:sz w:val="28"/>
          <w:szCs w:val="28"/>
        </w:rPr>
      </w:pPr>
    </w:p>
    <w:p>
      <w:pPr>
        <w:keepNext w:val="0"/>
        <w:keepLines w:val="0"/>
        <w:pageBreakBefore w:val="0"/>
        <w:widowControl w:val="0"/>
        <w:kinsoku/>
        <w:wordWrap w:val="0"/>
        <w:overflowPunct/>
        <w:topLinePunct w:val="0"/>
        <w:autoSpaceDE/>
        <w:autoSpaceDN/>
        <w:bidi w:val="0"/>
        <w:adjustRightInd w:val="0"/>
        <w:snapToGrid w:val="0"/>
        <w:spacing w:line="720" w:lineRule="auto"/>
        <w:ind w:left="840" w:leftChars="0" w:firstLine="420" w:firstLineChars="0"/>
        <w:jc w:val="left"/>
        <w:textAlignment w:val="auto"/>
        <w:rPr>
          <w:rFonts w:hint="eastAsia" w:ascii="宋体" w:hAnsi="宋体" w:eastAsia="宋体" w:cs="宋体"/>
          <w:sz w:val="30"/>
          <w:szCs w:val="30"/>
          <w:u w:val="single"/>
          <w:lang w:val="en-US" w:eastAsia="zh-CN"/>
        </w:rPr>
      </w:pPr>
      <w:r>
        <w:rPr>
          <w:rFonts w:hint="eastAsia" w:ascii="宋体" w:hAnsi="宋体" w:eastAsia="宋体" w:cs="宋体"/>
          <w:b/>
          <w:bCs/>
          <w:sz w:val="30"/>
          <w:szCs w:val="30"/>
        </w:rPr>
        <w:t>出卖人：</w:t>
      </w:r>
      <w:r>
        <w:rPr>
          <w:rFonts w:hint="eastAsia" w:ascii="宋体" w:hAnsi="宋体" w:eastAsia="宋体" w:cs="宋体"/>
          <w:sz w:val="30"/>
          <w:szCs w:val="30"/>
          <w:u w:val="single"/>
          <w:lang w:val="en-US" w:eastAsia="zh-CN"/>
        </w:rPr>
        <w:t xml:space="preserve">   </w:t>
      </w:r>
      <w:r>
        <w:rPr>
          <w:rFonts w:hint="eastAsia" w:ascii="宋体" w:hAnsi="宋体" w:eastAsia="宋体" w:cs="宋体"/>
          <w:b/>
          <w:bCs/>
          <w:sz w:val="30"/>
          <w:szCs w:val="30"/>
          <w:u w:val="single"/>
          <w:lang w:val="en-US" w:eastAsia="zh-CN"/>
        </w:rPr>
        <w:t xml:space="preserve">${ht2} </w:t>
      </w:r>
      <w:r>
        <w:rPr>
          <w:rFonts w:hint="eastAsia" w:ascii="宋体" w:hAnsi="宋体" w:eastAsia="宋体" w:cs="宋体"/>
          <w:sz w:val="30"/>
          <w:szCs w:val="30"/>
          <w:u w:val="single"/>
          <w:lang w:val="en-US" w:eastAsia="zh-CN"/>
        </w:rPr>
        <w:t xml:space="preserve">                        </w:t>
      </w:r>
    </w:p>
    <w:p>
      <w:pPr>
        <w:keepNext w:val="0"/>
        <w:keepLines w:val="0"/>
        <w:pageBreakBefore w:val="0"/>
        <w:widowControl w:val="0"/>
        <w:kinsoku/>
        <w:wordWrap w:val="0"/>
        <w:overflowPunct/>
        <w:topLinePunct w:val="0"/>
        <w:autoSpaceDE/>
        <w:autoSpaceDN/>
        <w:bidi w:val="0"/>
        <w:adjustRightInd w:val="0"/>
        <w:snapToGrid w:val="0"/>
        <w:spacing w:line="720" w:lineRule="auto"/>
        <w:ind w:left="0" w:leftChars="0" w:firstLine="1205" w:firstLineChars="400"/>
        <w:jc w:val="left"/>
        <w:textAlignment w:val="auto"/>
        <w:rPr>
          <w:rFonts w:hint="eastAsia" w:ascii="宋体" w:hAnsi="宋体" w:eastAsia="宋体" w:cs="宋体"/>
          <w:sz w:val="30"/>
          <w:szCs w:val="30"/>
          <w:lang w:val="en-US" w:eastAsia="zh-CN"/>
        </w:rPr>
      </w:pPr>
      <w:r>
        <w:rPr>
          <w:rFonts w:hint="eastAsia" w:ascii="宋体" w:hAnsi="宋体" w:eastAsia="宋体" w:cs="宋体"/>
          <w:b/>
          <w:bCs/>
          <w:sz w:val="30"/>
          <w:szCs w:val="30"/>
        </w:rPr>
        <w:t>买受人</w:t>
      </w:r>
      <w:r>
        <w:rPr>
          <w:rFonts w:hint="eastAsia" w:ascii="宋体" w:hAnsi="宋体" w:eastAsia="宋体" w:cs="宋体"/>
          <w:sz w:val="30"/>
          <w:szCs w:val="30"/>
        </w:rPr>
        <w:t>：</w:t>
      </w:r>
      <w:r>
        <w:rPr>
          <w:rFonts w:hint="eastAsia" w:ascii="宋体" w:hAnsi="宋体" w:eastAsia="宋体" w:cs="宋体"/>
          <w:sz w:val="30"/>
          <w:szCs w:val="30"/>
          <w:u w:val="single"/>
          <w:lang w:val="en-US" w:eastAsia="zh-CN"/>
        </w:rPr>
        <w:t xml:space="preserve">   </w:t>
      </w:r>
      <w:r>
        <w:rPr>
          <w:rFonts w:hint="eastAsia" w:ascii="宋体" w:hAnsi="宋体" w:eastAsia="宋体" w:cs="宋体"/>
          <w:b/>
          <w:bCs/>
          <w:sz w:val="30"/>
          <w:szCs w:val="30"/>
          <w:u w:val="single"/>
          <w:lang w:val="en-US" w:eastAsia="zh-CN"/>
        </w:rPr>
        <w:t xml:space="preserve">${ht3}  </w:t>
      </w:r>
      <w:r>
        <w:rPr>
          <w:rFonts w:hint="eastAsia" w:ascii="宋体" w:hAnsi="宋体" w:eastAsia="宋体" w:cs="宋体"/>
          <w:sz w:val="30"/>
          <w:szCs w:val="30"/>
          <w:u w:val="single"/>
          <w:lang w:val="en-US" w:eastAsia="zh-CN"/>
        </w:rPr>
        <w:t xml:space="preserve">                       </w:t>
      </w:r>
      <w:r>
        <w:rPr>
          <w:rFonts w:hint="eastAsia" w:ascii="宋体" w:hAnsi="宋体" w:eastAsia="宋体" w:cs="宋体"/>
          <w:sz w:val="30"/>
          <w:szCs w:val="30"/>
          <w:lang w:val="en-US" w:eastAsia="zh-CN"/>
        </w:rPr>
        <w:t xml:space="preserve">   </w:t>
      </w:r>
    </w:p>
    <w:p>
      <w:pPr>
        <w:keepNext w:val="0"/>
        <w:keepLines w:val="0"/>
        <w:pageBreakBefore w:val="0"/>
        <w:widowControl w:val="0"/>
        <w:kinsoku/>
        <w:wordWrap w:val="0"/>
        <w:overflowPunct/>
        <w:topLinePunct w:val="0"/>
        <w:autoSpaceDE/>
        <w:autoSpaceDN/>
        <w:bidi w:val="0"/>
        <w:adjustRightInd w:val="0"/>
        <w:snapToGrid w:val="0"/>
        <w:ind w:left="2520" w:leftChars="0" w:firstLine="420" w:firstLineChars="0"/>
        <w:jc w:val="both"/>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${ewm}</w:t>
      </w:r>
    </w:p>
    <w:p>
      <w:pPr>
        <w:keepNext w:val="0"/>
        <w:keepLines w:val="0"/>
        <w:pageBreakBefore w:val="0"/>
        <w:widowControl w:val="0"/>
        <w:kinsoku/>
        <w:wordWrap w:val="0"/>
        <w:overflowPunct/>
        <w:topLinePunct w:val="0"/>
        <w:autoSpaceDE/>
        <w:autoSpaceDN/>
        <w:bidi w:val="0"/>
        <w:adjustRightInd w:val="0"/>
        <w:snapToGrid w:val="0"/>
        <w:ind w:left="0" w:leftChars="0"/>
        <w:jc w:val="both"/>
        <w:textAlignment w:val="auto"/>
        <w:rPr>
          <w:rFonts w:hint="eastAsia" w:ascii="宋体" w:hAnsi="宋体" w:eastAsia="宋体" w:cs="宋体"/>
          <w:sz w:val="28"/>
          <w:szCs w:val="28"/>
          <w:lang w:eastAsia="zh-CN"/>
        </w:rPr>
      </w:pPr>
    </w:p>
    <w:p>
      <w:pPr>
        <w:keepNext w:val="0"/>
        <w:keepLines w:val="0"/>
        <w:pageBreakBefore w:val="0"/>
        <w:widowControl w:val="0"/>
        <w:kinsoku/>
        <w:wordWrap w:val="0"/>
        <w:overflowPunct/>
        <w:topLinePunct w:val="0"/>
        <w:autoSpaceDE/>
        <w:autoSpaceDN/>
        <w:bidi w:val="0"/>
        <w:adjustRightInd w:val="0"/>
        <w:snapToGrid w:val="0"/>
        <w:ind w:left="0" w:leftChars="0"/>
        <w:jc w:val="both"/>
        <w:textAlignment w:val="auto"/>
        <w:rPr>
          <w:rFonts w:hint="eastAsia" w:ascii="宋体" w:hAnsi="宋体" w:eastAsia="宋体" w:cs="宋体"/>
          <w:sz w:val="28"/>
          <w:szCs w:val="28"/>
          <w:lang w:eastAsia="zh-CN"/>
        </w:rPr>
      </w:pPr>
    </w:p>
    <w:p>
      <w:pPr>
        <w:keepNext w:val="0"/>
        <w:keepLines w:val="0"/>
        <w:pageBreakBefore w:val="0"/>
        <w:widowControl w:val="0"/>
        <w:kinsoku/>
        <w:wordWrap w:val="0"/>
        <w:overflowPunct/>
        <w:topLinePunct w:val="0"/>
        <w:autoSpaceDE/>
        <w:autoSpaceDN/>
        <w:bidi w:val="0"/>
        <w:adjustRightInd w:val="0"/>
        <w:snapToGrid w:val="0"/>
        <w:ind w:left="0" w:leftChars="0"/>
        <w:jc w:val="both"/>
        <w:textAlignment w:val="auto"/>
        <w:rPr>
          <w:rFonts w:hint="eastAsia" w:ascii="宋体" w:hAnsi="宋体" w:eastAsia="宋体" w:cs="宋体"/>
          <w:sz w:val="28"/>
          <w:szCs w:val="28"/>
          <w:lang w:eastAsia="zh-CN"/>
        </w:rPr>
      </w:pPr>
    </w:p>
    <w:p>
      <w:pPr>
        <w:keepNext w:val="0"/>
        <w:keepLines w:val="0"/>
        <w:pageBreakBefore w:val="0"/>
        <w:widowControl w:val="0"/>
        <w:kinsoku/>
        <w:wordWrap w:val="0"/>
        <w:overflowPunct/>
        <w:topLinePunct w:val="0"/>
        <w:autoSpaceDE/>
        <w:autoSpaceDN/>
        <w:bidi w:val="0"/>
        <w:adjustRightInd w:val="0"/>
        <w:snapToGrid w:val="0"/>
        <w:ind w:left="0" w:leftChars="0"/>
        <w:jc w:val="both"/>
        <w:textAlignment w:val="auto"/>
        <w:rPr>
          <w:rFonts w:hint="eastAsia" w:ascii="宋体" w:hAnsi="宋体" w:eastAsia="宋体" w:cs="宋体"/>
          <w:sz w:val="28"/>
          <w:szCs w:val="28"/>
          <w:lang w:eastAsia="zh-CN"/>
        </w:rPr>
      </w:pPr>
    </w:p>
    <w:p>
      <w:pPr>
        <w:keepNext w:val="0"/>
        <w:keepLines w:val="0"/>
        <w:pageBreakBefore w:val="0"/>
        <w:widowControl w:val="0"/>
        <w:kinsoku/>
        <w:wordWrap w:val="0"/>
        <w:overflowPunct/>
        <w:topLinePunct w:val="0"/>
        <w:autoSpaceDE/>
        <w:autoSpaceDN/>
        <w:bidi w:val="0"/>
        <w:adjustRightInd w:val="0"/>
        <w:snapToGrid w:val="0"/>
        <w:ind w:left="2520" w:leftChars="0" w:firstLine="420" w:firstLineChars="0"/>
        <w:jc w:val="both"/>
        <w:textAlignment w:val="auto"/>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t>万年县自然资源局</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lang w:eastAsia="zh-CN"/>
        </w:rPr>
        <w:t>监制</w:t>
      </w:r>
    </w:p>
    <w:p>
      <w:pPr>
        <w:keepNext w:val="0"/>
        <w:keepLines w:val="0"/>
        <w:pageBreakBefore w:val="0"/>
        <w:widowControl w:val="0"/>
        <w:kinsoku/>
        <w:wordWrap w:val="0"/>
        <w:overflowPunct/>
        <w:topLinePunct w:val="0"/>
        <w:autoSpaceDE/>
        <w:autoSpaceDN/>
        <w:bidi w:val="0"/>
        <w:adjustRightInd w:val="0"/>
        <w:snapToGrid w:val="0"/>
        <w:ind w:left="0" w:leftChars="0"/>
        <w:jc w:val="both"/>
        <w:textAlignment w:val="auto"/>
        <w:rPr>
          <w:rFonts w:hint="eastAsia" w:ascii="宋体" w:hAnsi="宋体" w:eastAsia="宋体" w:cs="宋体"/>
          <w:b/>
          <w:bCs/>
          <w:sz w:val="32"/>
          <w:szCs w:val="32"/>
          <w:lang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keepNext w:val="0"/>
        <w:keepLines w:val="0"/>
        <w:pageBreakBefore w:val="0"/>
        <w:widowControl w:val="0"/>
        <w:kinsoku/>
        <w:wordWrap w:val="0"/>
        <w:overflowPunct/>
        <w:topLinePunct w:val="0"/>
        <w:autoSpaceDE/>
        <w:autoSpaceDN/>
        <w:bidi w:val="0"/>
        <w:adjustRightInd w:val="0"/>
        <w:snapToGrid w:val="0"/>
        <w:ind w:left="0" w:leftChars="0"/>
        <w:jc w:val="center"/>
        <w:textAlignment w:val="auto"/>
        <w:rPr>
          <w:rFonts w:hint="eastAsia" w:ascii="宋体" w:hAnsi="宋体" w:eastAsia="宋体" w:cs="宋体"/>
          <w:b/>
          <w:bCs/>
          <w:sz w:val="32"/>
          <w:szCs w:val="32"/>
          <w:lang w:eastAsia="zh-CN"/>
        </w:rPr>
      </w:pPr>
      <w:r>
        <w:rPr>
          <w:rFonts w:hint="eastAsia" w:ascii="宋体" w:hAnsi="宋体" w:eastAsia="宋体" w:cs="宋体"/>
          <w:b/>
          <w:bCs/>
          <w:sz w:val="32"/>
          <w:szCs w:val="32"/>
          <w:lang w:eastAsia="zh-CN"/>
        </w:rPr>
        <w:t>存量房买卖合同说明及提示</w:t>
      </w:r>
    </w:p>
    <w:p>
      <w:pPr>
        <w:keepNext w:val="0"/>
        <w:keepLines w:val="0"/>
        <w:pageBreakBefore w:val="0"/>
        <w:widowControl w:val="0"/>
        <w:kinsoku/>
        <w:wordWrap w:val="0"/>
        <w:overflowPunct/>
        <w:topLinePunct w:val="0"/>
        <w:autoSpaceDE/>
        <w:autoSpaceDN/>
        <w:bidi w:val="0"/>
        <w:adjustRightInd w:val="0"/>
        <w:snapToGrid w:val="0"/>
        <w:spacing w:line="360" w:lineRule="auto"/>
        <w:ind w:left="0" w:leftChars="0"/>
        <w:jc w:val="center"/>
        <w:textAlignment w:val="auto"/>
        <w:rPr>
          <w:rFonts w:hint="eastAsia" w:ascii="宋体" w:hAnsi="宋体" w:eastAsia="宋体" w:cs="宋体"/>
          <w:b/>
          <w:bCs/>
          <w:sz w:val="24"/>
          <w:szCs w:val="24"/>
          <w:lang w:eastAsia="zh-CN"/>
        </w:rPr>
      </w:pPr>
    </w:p>
    <w:p>
      <w:pPr>
        <w:keepNext w:val="0"/>
        <w:keepLines w:val="0"/>
        <w:pageBreakBefore w:val="0"/>
        <w:widowControl w:val="0"/>
        <w:numPr>
          <w:ilvl w:val="0"/>
          <w:numId w:val="1"/>
        </w:numPr>
        <w:kinsoku/>
        <w:wordWrap w:val="0"/>
        <w:overflowPunct/>
        <w:topLinePunct w:val="0"/>
        <w:autoSpaceDE/>
        <w:autoSpaceDN/>
        <w:bidi w:val="0"/>
        <w:adjustRightInd w:val="0"/>
        <w:snapToGrid w:val="0"/>
        <w:spacing w:line="360" w:lineRule="auto"/>
        <w:ind w:left="0"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本合同是万年县自然资源局根据《中华人民共和国合同法》、《城市房地产管理法》、《中华人民共和国物权法》等法律法规制定的示范文本，仅适用于存量房买卖使用。</w:t>
      </w:r>
    </w:p>
    <w:p>
      <w:pPr>
        <w:keepNext w:val="0"/>
        <w:keepLines w:val="0"/>
        <w:pageBreakBefore w:val="0"/>
        <w:widowControl w:val="0"/>
        <w:numPr>
          <w:ilvl w:val="0"/>
          <w:numId w:val="1"/>
        </w:numPr>
        <w:kinsoku/>
        <w:wordWrap w:val="0"/>
        <w:overflowPunct/>
        <w:topLinePunct w:val="0"/>
        <w:autoSpaceDE/>
        <w:autoSpaceDN/>
        <w:bidi w:val="0"/>
        <w:adjustRightInd w:val="0"/>
        <w:snapToGrid w:val="0"/>
        <w:spacing w:line="360" w:lineRule="auto"/>
        <w:ind w:left="0" w:leftChars="0"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本合同签订之前，双方当事人应当仔细阅读本合同全部条款，对本合同条款及用词理解不一致的，应当协商达成一致意见，必要时可在合同中对其进行明确约定。</w:t>
      </w:r>
    </w:p>
    <w:p>
      <w:pPr>
        <w:keepNext w:val="0"/>
        <w:keepLines w:val="0"/>
        <w:pageBreakBefore w:val="0"/>
        <w:widowControl w:val="0"/>
        <w:numPr>
          <w:ilvl w:val="0"/>
          <w:numId w:val="1"/>
        </w:numPr>
        <w:kinsoku/>
        <w:wordWrap w:val="0"/>
        <w:overflowPunct/>
        <w:topLinePunct w:val="0"/>
        <w:autoSpaceDE/>
        <w:autoSpaceDN/>
        <w:bidi w:val="0"/>
        <w:adjustRightInd w:val="0"/>
        <w:snapToGrid w:val="0"/>
        <w:spacing w:line="360" w:lineRule="auto"/>
        <w:ind w:left="0" w:leftChars="0"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为体现合同双方当事人的自愿原则，本合同文本中相关条款后都有空白行，供当事人协商。当事人可以对文本条款的内容进行修改、增补或删减。合同生效后，未被修改的文本印刷文字视为双方当事人同意的内容。</w:t>
      </w:r>
    </w:p>
    <w:p>
      <w:pPr>
        <w:keepNext w:val="0"/>
        <w:keepLines w:val="0"/>
        <w:pageBreakBefore w:val="0"/>
        <w:widowControl w:val="0"/>
        <w:numPr>
          <w:ilvl w:val="0"/>
          <w:numId w:val="1"/>
        </w:numPr>
        <w:kinsoku/>
        <w:wordWrap w:val="0"/>
        <w:overflowPunct/>
        <w:topLinePunct w:val="0"/>
        <w:autoSpaceDE/>
        <w:autoSpaceDN/>
        <w:bidi w:val="0"/>
        <w:adjustRightInd w:val="0"/>
        <w:snapToGrid w:val="0"/>
        <w:spacing w:line="360" w:lineRule="auto"/>
        <w:ind w:left="0" w:leftChars="0"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合同适用于国有土地上已取得房屋所有权证或不动产权证的房屋（不包括保障性住房及房地产开发建设的已进行房屋所有权初始登记或不动产权首次登记尚未出售的商品房）再行转让的行为。因赠与、继承、受遗赠、离婚析产、人民法院及仲裁机构生效法律文书受让的除外。</w:t>
      </w:r>
    </w:p>
    <w:p>
      <w:pPr>
        <w:keepNext w:val="0"/>
        <w:keepLines w:val="0"/>
        <w:pageBreakBefore w:val="0"/>
        <w:widowControl w:val="0"/>
        <w:numPr>
          <w:ilvl w:val="0"/>
          <w:numId w:val="1"/>
        </w:numPr>
        <w:kinsoku/>
        <w:wordWrap w:val="0"/>
        <w:overflowPunct/>
        <w:topLinePunct w:val="0"/>
        <w:autoSpaceDE/>
        <w:autoSpaceDN/>
        <w:bidi w:val="0"/>
        <w:adjustRightInd w:val="0"/>
        <w:snapToGrid w:val="0"/>
        <w:spacing w:line="360" w:lineRule="auto"/>
        <w:ind w:left="0" w:leftChars="0"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卖方当事人应当慎重选择付款方式交割房款，为保护存量房交易资金安全，应选择交易资金托管的方式交割房款，以减轻风险，避免引起纠纷。</w:t>
      </w:r>
    </w:p>
    <w:p>
      <w:pPr>
        <w:keepNext w:val="0"/>
        <w:keepLines w:val="0"/>
        <w:pageBreakBefore w:val="0"/>
        <w:widowControl w:val="0"/>
        <w:numPr>
          <w:ilvl w:val="0"/>
          <w:numId w:val="1"/>
        </w:numPr>
        <w:kinsoku/>
        <w:wordWrap w:val="0"/>
        <w:overflowPunct/>
        <w:topLinePunct w:val="0"/>
        <w:autoSpaceDE/>
        <w:autoSpaceDN/>
        <w:bidi w:val="0"/>
        <w:adjustRightInd w:val="0"/>
        <w:snapToGrid w:val="0"/>
        <w:spacing w:line="360" w:lineRule="auto"/>
        <w:ind w:left="0" w:leftChars="0"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房屋买卖当事人应在签订本合同90日内持有房屋所有权证或不动产权证、当事人合法证明连同本合同等有关证件向县不动产登记中心提出登记申请。</w:t>
      </w:r>
    </w:p>
    <w:p>
      <w:pPr>
        <w:keepNext w:val="0"/>
        <w:keepLines w:val="0"/>
        <w:pageBreakBefore w:val="0"/>
        <w:widowControl w:val="0"/>
        <w:numPr>
          <w:ilvl w:val="0"/>
          <w:numId w:val="1"/>
        </w:numPr>
        <w:kinsoku/>
        <w:wordWrap w:val="0"/>
        <w:overflowPunct/>
        <w:topLinePunct w:val="0"/>
        <w:autoSpaceDE/>
        <w:autoSpaceDN/>
        <w:bidi w:val="0"/>
        <w:adjustRightInd w:val="0"/>
        <w:snapToGrid w:val="0"/>
        <w:spacing w:line="360" w:lineRule="auto"/>
        <w:ind w:left="0"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买卖双方应当如实申报交易价格，不得以低保、瞒报、漏报等方式偷税漏税，否则应承担由此产生的法律责任。</w:t>
      </w:r>
    </w:p>
    <w:p>
      <w:pPr>
        <w:keepNext w:val="0"/>
        <w:keepLines w:val="0"/>
        <w:pageBreakBefore w:val="0"/>
        <w:widowControl w:val="0"/>
        <w:numPr>
          <w:ilvl w:val="0"/>
          <w:numId w:val="1"/>
        </w:numPr>
        <w:kinsoku/>
        <w:wordWrap w:val="0"/>
        <w:overflowPunct/>
        <w:topLinePunct w:val="0"/>
        <w:autoSpaceDE/>
        <w:autoSpaceDN/>
        <w:bidi w:val="0"/>
        <w:adjustRightInd w:val="0"/>
        <w:snapToGrid w:val="0"/>
        <w:spacing w:line="360" w:lineRule="auto"/>
        <w:ind w:left="0" w:leftChars="0"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本合同签订不等于产权过户，只有完成不动产登记部门的过户登记，产权过户才算完成。合同签订到产权过户有一个时间过程，期间可能会出现产权被查封等特殊情况，因此请买卖双方务必注意交易风险。</w:t>
      </w: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center"/>
        <w:textAlignment w:val="auto"/>
        <w:rPr>
          <w:rFonts w:hint="eastAsia" w:ascii="宋体" w:hAnsi="宋体" w:eastAsia="宋体" w:cs="宋体"/>
          <w:b w:val="0"/>
          <w:bCs w:val="0"/>
          <w:sz w:val="36"/>
          <w:szCs w:val="36"/>
          <w:lang w:val="en-US" w:eastAsia="zh-CN"/>
        </w:rPr>
      </w:pPr>
      <w:r>
        <w:rPr>
          <w:rFonts w:hint="eastAsia" w:ascii="宋体" w:hAnsi="宋体" w:eastAsia="宋体" w:cs="宋体"/>
          <w:b w:val="0"/>
          <w:bCs w:val="0"/>
          <w:sz w:val="36"/>
          <w:szCs w:val="36"/>
          <w:lang w:val="en-US" w:eastAsia="zh-CN"/>
        </w:rPr>
        <w:t>存 量 房 买 卖 合 同</w:t>
      </w: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center"/>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甲方（卖方）：</w:t>
      </w:r>
      <w:r>
        <w:rPr>
          <w:rFonts w:hint="eastAsia" w:ascii="宋体" w:hAnsi="宋体" w:eastAsia="宋体" w:cs="宋体"/>
          <w:b/>
          <w:bCs/>
          <w:sz w:val="24"/>
          <w:szCs w:val="24"/>
          <w:u w:val="single"/>
          <w:lang w:val="en-US" w:eastAsia="zh-CN"/>
        </w:rPr>
        <w:t>${jf1}</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法定代表人：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bCs/>
          <w:sz w:val="24"/>
          <w:szCs w:val="24"/>
          <w:u w:val="single"/>
          <w:lang w:val="en-US" w:eastAsia="zh-CN"/>
        </w:rPr>
        <w:t>${jf2}</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联系地址：</w:t>
      </w:r>
      <w:r>
        <w:rPr>
          <w:rFonts w:hint="eastAsia" w:ascii="宋体" w:hAnsi="宋体" w:eastAsia="宋体" w:cs="宋体"/>
          <w:b/>
          <w:bCs/>
          <w:sz w:val="24"/>
          <w:szCs w:val="24"/>
          <w:u w:val="single"/>
          <w:lang w:val="en-US" w:eastAsia="zh-CN"/>
        </w:rPr>
        <w:t xml:space="preserve">${jf3}  </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证件类型：</w:t>
      </w:r>
      <w:r>
        <w:rPr>
          <w:rFonts w:hint="eastAsia" w:ascii="宋体" w:hAnsi="宋体" w:eastAsia="宋体" w:cs="宋体"/>
          <w:b/>
          <w:bCs/>
          <w:sz w:val="24"/>
          <w:szCs w:val="24"/>
          <w:u w:val="single"/>
          <w:lang w:val="en-US" w:eastAsia="zh-CN"/>
        </w:rPr>
        <w:t xml:space="preserve">${jf5}   </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；证件号码：</w:t>
      </w:r>
      <w:r>
        <w:rPr>
          <w:rFonts w:hint="eastAsia" w:ascii="宋体" w:hAnsi="宋体" w:eastAsia="宋体" w:cs="宋体"/>
          <w:b/>
          <w:bCs/>
          <w:sz w:val="24"/>
          <w:szCs w:val="24"/>
          <w:u w:val="single"/>
          <w:lang w:val="en-US" w:eastAsia="zh-CN"/>
        </w:rPr>
        <w:t xml:space="preserve">${jf6}  </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联系电话：</w:t>
      </w:r>
      <w:r>
        <w:rPr>
          <w:rFonts w:hint="eastAsia" w:ascii="宋体" w:hAnsi="宋体" w:eastAsia="宋体" w:cs="宋体"/>
          <w:b/>
          <w:bCs/>
          <w:sz w:val="24"/>
          <w:szCs w:val="24"/>
          <w:u w:val="single"/>
          <w:lang w:val="en-US" w:eastAsia="zh-CN"/>
        </w:rPr>
        <w:t xml:space="preserve">${jf7}  </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；电子邮箱：</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${jf8}    </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邮政编码：</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${jf4}</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共有权人：</w:t>
      </w:r>
      <w:r>
        <w:rPr>
          <w:rFonts w:hint="eastAsia" w:ascii="宋体" w:hAnsi="宋体" w:eastAsia="宋体" w:cs="宋体"/>
          <w:b/>
          <w:bCs/>
          <w:sz w:val="24"/>
          <w:szCs w:val="24"/>
          <w:u w:val="single"/>
          <w:lang w:val="en-US" w:eastAsia="zh-CN"/>
        </w:rPr>
        <w:t xml:space="preserve"> ${jf9}   </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证件类型：</w:t>
      </w:r>
      <w:r>
        <w:rPr>
          <w:rFonts w:hint="eastAsia" w:ascii="宋体" w:hAnsi="宋体" w:eastAsia="宋体" w:cs="宋体"/>
          <w:b/>
          <w:bCs/>
          <w:sz w:val="24"/>
          <w:szCs w:val="24"/>
          <w:u w:val="single"/>
          <w:lang w:val="en-US" w:eastAsia="zh-CN"/>
        </w:rPr>
        <w:t xml:space="preserve"> ${jf10} </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；证件号码：</w:t>
      </w:r>
      <w:r>
        <w:rPr>
          <w:rFonts w:hint="eastAsia" w:ascii="宋体" w:hAnsi="宋体" w:eastAsia="宋体" w:cs="宋体"/>
          <w:b/>
          <w:bCs/>
          <w:sz w:val="24"/>
          <w:szCs w:val="24"/>
          <w:u w:val="single"/>
          <w:lang w:val="en-US" w:eastAsia="zh-CN"/>
        </w:rPr>
        <w:t xml:space="preserve"> ${jf11}     </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委托代理人：</w:t>
      </w:r>
      <w:r>
        <w:rPr>
          <w:rFonts w:hint="eastAsia" w:ascii="宋体" w:hAnsi="宋体" w:eastAsia="宋体" w:cs="宋体"/>
          <w:b/>
          <w:bCs/>
          <w:sz w:val="24"/>
          <w:szCs w:val="24"/>
          <w:u w:val="single"/>
          <w:lang w:val="en-US" w:eastAsia="zh-CN"/>
        </w:rPr>
        <w:t xml:space="preserve"> ${jf12}     </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联系地址：</w:t>
      </w:r>
      <w:r>
        <w:rPr>
          <w:rFonts w:hint="eastAsia" w:ascii="宋体" w:hAnsi="宋体" w:eastAsia="宋体" w:cs="宋体"/>
          <w:b/>
          <w:bCs/>
          <w:sz w:val="24"/>
          <w:szCs w:val="24"/>
          <w:u w:val="single"/>
          <w:lang w:val="en-US" w:eastAsia="zh-CN"/>
        </w:rPr>
        <w:t xml:space="preserve"> ${jf13}    </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证件类型：</w:t>
      </w:r>
      <w:r>
        <w:rPr>
          <w:rFonts w:hint="eastAsia" w:ascii="宋体" w:hAnsi="宋体" w:eastAsia="宋体" w:cs="宋体"/>
          <w:b/>
          <w:bCs/>
          <w:sz w:val="24"/>
          <w:szCs w:val="24"/>
          <w:u w:val="single"/>
          <w:lang w:val="en-US" w:eastAsia="zh-CN"/>
        </w:rPr>
        <w:t xml:space="preserve"> ${jf15}</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；证件号码：</w:t>
      </w:r>
      <w:r>
        <w:rPr>
          <w:rFonts w:hint="eastAsia" w:ascii="宋体" w:hAnsi="宋体" w:eastAsia="宋体" w:cs="宋体"/>
          <w:b/>
          <w:bCs/>
          <w:sz w:val="24"/>
          <w:szCs w:val="24"/>
          <w:u w:val="single"/>
          <w:lang w:val="en-US" w:eastAsia="zh-CN"/>
        </w:rPr>
        <w:t xml:space="preserve"> ${jf16}</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联系电话：</w:t>
      </w:r>
      <w:r>
        <w:rPr>
          <w:rFonts w:hint="eastAsia" w:ascii="宋体" w:hAnsi="宋体" w:eastAsia="宋体" w:cs="宋体"/>
          <w:b/>
          <w:bCs/>
          <w:sz w:val="24"/>
          <w:szCs w:val="24"/>
          <w:u w:val="single"/>
          <w:lang w:val="en-US" w:eastAsia="zh-CN"/>
        </w:rPr>
        <w:t xml:space="preserve"> ${jf17}</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；电子邮箱：</w:t>
      </w:r>
      <w:r>
        <w:rPr>
          <w:rFonts w:hint="eastAsia" w:ascii="宋体" w:hAnsi="宋体" w:eastAsia="宋体" w:cs="宋体"/>
          <w:b/>
          <w:bCs/>
          <w:sz w:val="24"/>
          <w:szCs w:val="24"/>
          <w:u w:val="single"/>
          <w:lang w:val="en-US" w:eastAsia="zh-CN"/>
        </w:rPr>
        <w:t xml:space="preserve"> ${jf18}</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邮政编码：</w:t>
      </w:r>
      <w:r>
        <w:rPr>
          <w:rFonts w:hint="eastAsia" w:ascii="宋体" w:hAnsi="宋体" w:eastAsia="宋体" w:cs="宋体"/>
          <w:b/>
          <w:bCs/>
          <w:sz w:val="24"/>
          <w:szCs w:val="24"/>
          <w:u w:val="none"/>
          <w:lang w:val="en-US" w:eastAsia="zh-CN"/>
        </w:rPr>
        <w:t xml:space="preserve"> </w:t>
      </w:r>
      <w:r>
        <w:rPr>
          <w:rFonts w:hint="eastAsia" w:ascii="宋体" w:hAnsi="宋体" w:eastAsia="宋体" w:cs="宋体"/>
          <w:b/>
          <w:bCs/>
          <w:sz w:val="24"/>
          <w:szCs w:val="24"/>
          <w:u w:val="single"/>
          <w:lang w:val="en-US" w:eastAsia="zh-CN"/>
        </w:rPr>
        <w:t>${jf14}</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left"/>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乙方（买方）：</w:t>
      </w:r>
      <w:r>
        <w:rPr>
          <w:rFonts w:hint="eastAsia" w:ascii="宋体" w:hAnsi="宋体" w:eastAsia="宋体" w:cs="宋体"/>
          <w:b/>
          <w:bCs/>
          <w:sz w:val="24"/>
          <w:szCs w:val="24"/>
          <w:u w:val="single"/>
          <w:lang w:val="en-US" w:eastAsia="zh-CN"/>
        </w:rPr>
        <w:t xml:space="preserve"> ${yf1} </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法定代表人：</w:t>
      </w:r>
      <w:r>
        <w:rPr>
          <w:rFonts w:hint="eastAsia" w:ascii="宋体" w:hAnsi="宋体" w:eastAsia="宋体" w:cs="宋体"/>
          <w:b/>
          <w:bCs/>
          <w:sz w:val="24"/>
          <w:szCs w:val="24"/>
          <w:u w:val="single"/>
          <w:lang w:val="en-US" w:eastAsia="zh-CN"/>
        </w:rPr>
        <w:t xml:space="preserve"> ${yf2}</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联系地址：</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${yf3}   </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证件类型：</w:t>
      </w:r>
      <w:r>
        <w:rPr>
          <w:rFonts w:hint="eastAsia" w:ascii="宋体" w:hAnsi="宋体" w:eastAsia="宋体" w:cs="宋体"/>
          <w:b/>
          <w:bCs/>
          <w:sz w:val="24"/>
          <w:szCs w:val="24"/>
          <w:u w:val="single"/>
          <w:lang w:val="en-US" w:eastAsia="zh-CN"/>
        </w:rPr>
        <w:t xml:space="preserve"> ${yf5}  </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；证件号码：</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${yf6} </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联系电话：</w:t>
      </w:r>
      <w:r>
        <w:rPr>
          <w:rFonts w:hint="eastAsia" w:ascii="宋体" w:hAnsi="宋体" w:eastAsia="宋体" w:cs="宋体"/>
          <w:b/>
          <w:bCs/>
          <w:sz w:val="24"/>
          <w:szCs w:val="24"/>
          <w:u w:val="single"/>
          <w:lang w:val="en-US" w:eastAsia="zh-CN"/>
        </w:rPr>
        <w:t xml:space="preserve"> ${yf7}     </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；电子邮箱：</w:t>
      </w:r>
      <w:r>
        <w:rPr>
          <w:rFonts w:hint="eastAsia" w:ascii="宋体" w:hAnsi="宋体" w:eastAsia="宋体" w:cs="宋体"/>
          <w:b/>
          <w:bCs/>
          <w:sz w:val="24"/>
          <w:szCs w:val="24"/>
          <w:u w:val="single"/>
          <w:lang w:val="en-US" w:eastAsia="zh-CN"/>
        </w:rPr>
        <w:t xml:space="preserve"> ${yf8}</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邮政编码：</w:t>
      </w:r>
      <w:r>
        <w:rPr>
          <w:rFonts w:hint="eastAsia" w:ascii="宋体" w:hAnsi="宋体" w:eastAsia="宋体" w:cs="宋体"/>
          <w:b/>
          <w:bCs/>
          <w:sz w:val="24"/>
          <w:szCs w:val="24"/>
          <w:u w:val="single"/>
          <w:lang w:val="en-US" w:eastAsia="zh-CN"/>
        </w:rPr>
        <w:t xml:space="preserve">${yf4} </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共有权人：</w:t>
      </w:r>
      <w:r>
        <w:rPr>
          <w:rFonts w:hint="eastAsia" w:ascii="宋体" w:hAnsi="宋体" w:eastAsia="宋体" w:cs="宋体"/>
          <w:b/>
          <w:bCs/>
          <w:sz w:val="24"/>
          <w:szCs w:val="24"/>
          <w:u w:val="single"/>
          <w:lang w:val="en-US" w:eastAsia="zh-CN"/>
        </w:rPr>
        <w:t xml:space="preserve"> ${yf9}</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证件类型：</w:t>
      </w:r>
      <w:r>
        <w:rPr>
          <w:rFonts w:hint="eastAsia" w:ascii="宋体" w:hAnsi="宋体" w:eastAsia="宋体" w:cs="宋体"/>
          <w:b/>
          <w:bCs/>
          <w:sz w:val="24"/>
          <w:szCs w:val="24"/>
          <w:u w:val="single"/>
          <w:lang w:val="en-US" w:eastAsia="zh-CN"/>
        </w:rPr>
        <w:t xml:space="preserve"> ${yf10} </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；证件号码：</w:t>
      </w:r>
      <w:r>
        <w:rPr>
          <w:rFonts w:hint="eastAsia" w:ascii="宋体" w:hAnsi="宋体" w:eastAsia="宋体" w:cs="宋体"/>
          <w:b/>
          <w:bCs/>
          <w:sz w:val="24"/>
          <w:szCs w:val="24"/>
          <w:u w:val="single"/>
          <w:lang w:val="en-US" w:eastAsia="zh-CN"/>
        </w:rPr>
        <w:t xml:space="preserve"> ${yf11}</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委托代理人：</w:t>
      </w:r>
      <w:r>
        <w:rPr>
          <w:rFonts w:hint="eastAsia" w:ascii="宋体" w:hAnsi="宋体" w:eastAsia="宋体" w:cs="宋体"/>
          <w:b/>
          <w:bCs/>
          <w:sz w:val="24"/>
          <w:szCs w:val="24"/>
          <w:u w:val="single"/>
          <w:lang w:val="en-US" w:eastAsia="zh-CN"/>
        </w:rPr>
        <w:t xml:space="preserve"> ${yf12} </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联系地址：</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${yf13} </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证件类型：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bCs/>
          <w:sz w:val="24"/>
          <w:szCs w:val="24"/>
          <w:u w:val="single"/>
          <w:lang w:val="en-US" w:eastAsia="zh-CN"/>
        </w:rPr>
        <w:t>${yf15}</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；证件号码：</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bCs/>
          <w:sz w:val="24"/>
          <w:szCs w:val="24"/>
          <w:u w:val="single"/>
          <w:lang w:val="en-US" w:eastAsia="zh-CN"/>
        </w:rPr>
        <w:t>${yf16}</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联系电话：</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${yf17} </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；电子邮箱：</w:t>
      </w:r>
      <w:r>
        <w:rPr>
          <w:rFonts w:hint="eastAsia" w:ascii="宋体" w:hAnsi="宋体" w:eastAsia="宋体" w:cs="宋体"/>
          <w:b/>
          <w:bCs/>
          <w:sz w:val="24"/>
          <w:szCs w:val="24"/>
          <w:u w:val="single"/>
          <w:lang w:val="en-US" w:eastAsia="zh-CN"/>
        </w:rPr>
        <w:t xml:space="preserve"> ${yf18}  </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邮政编码：</w:t>
      </w:r>
      <w:r>
        <w:rPr>
          <w:rFonts w:hint="eastAsia" w:ascii="宋体" w:hAnsi="宋体" w:eastAsia="宋体" w:cs="宋体"/>
          <w:b/>
          <w:bCs/>
          <w:sz w:val="24"/>
          <w:szCs w:val="24"/>
          <w:u w:val="single"/>
          <w:lang w:val="en-US" w:eastAsia="zh-CN"/>
        </w:rPr>
        <w:t xml:space="preserve"> ${yf14}</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480" w:lineRule="auto"/>
        <w:ind w:left="0" w:lef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甲乙双方本着诚实信用的原则，经好友协商一致达成如下条款：</w:t>
      </w:r>
    </w:p>
    <w:p>
      <w:pPr>
        <w:keepNext w:val="0"/>
        <w:keepLines w:val="0"/>
        <w:pageBreakBefore w:val="0"/>
        <w:widowControl w:val="0"/>
        <w:numPr>
          <w:ilvl w:val="0"/>
          <w:numId w:val="2"/>
        </w:numPr>
        <w:tabs>
          <w:tab w:val="left" w:pos="312"/>
        </w:tabs>
        <w:kinsoku/>
        <w:wordWrap w:val="0"/>
        <w:overflowPunct/>
        <w:topLinePunct w:val="0"/>
        <w:autoSpaceDE/>
        <w:autoSpaceDN/>
        <w:bidi w:val="0"/>
        <w:adjustRightInd w:val="0"/>
        <w:snapToGrid w:val="0"/>
        <w:spacing w:line="360" w:lineRule="auto"/>
        <w:ind w:left="0" w:leftChars="0" w:firstLine="482" w:firstLineChars="200"/>
        <w:jc w:val="left"/>
        <w:textAlignment w:val="auto"/>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转让标的物情况</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360" w:lineRule="auto"/>
        <w:ind w:left="0" w:leftChars="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交易房屋坐落于</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${d1t1} </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，位于</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bCs/>
          <w:sz w:val="24"/>
          <w:szCs w:val="24"/>
          <w:u w:val="single"/>
          <w:lang w:val="en-US" w:eastAsia="zh-CN"/>
        </w:rPr>
        <w:t>${d1t2}</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区。</w:t>
      </w:r>
    </w:p>
    <w:p>
      <w:pPr>
        <w:keepNext w:val="0"/>
        <w:keepLines w:val="0"/>
        <w:pageBreakBefore w:val="0"/>
        <w:widowControl w:val="0"/>
        <w:numPr>
          <w:ilvl w:val="0"/>
          <w:numId w:val="3"/>
        </w:numPr>
        <w:kinsoku/>
        <w:wordWrap w:val="0"/>
        <w:overflowPunct/>
        <w:topLinePunct w:val="0"/>
        <w:autoSpaceDE/>
        <w:autoSpaceDN/>
        <w:bidi w:val="0"/>
        <w:adjustRightInd w:val="0"/>
        <w:snapToGrid w:val="0"/>
        <w:spacing w:line="360" w:lineRule="auto"/>
        <w:ind w:left="0" w:leftChars="0" w:firstLine="480" w:firstLineChars="200"/>
        <w:jc w:val="left"/>
        <w:textAlignment w:val="auto"/>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本宗房屋规划用途为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${d1t3}</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【住宅，户型为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室</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厅】【公寓】【别墅】【办公】【商业】【其它】；结构为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bCs/>
          <w:sz w:val="24"/>
          <w:szCs w:val="24"/>
          <w:u w:val="single"/>
          <w:lang w:val="en-US" w:eastAsia="zh-CN"/>
        </w:rPr>
        <w:t>${d1t4}</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 xml:space="preserve">；建筑面积 </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${d1t5}  </w:t>
      </w:r>
      <w:r>
        <w:rPr>
          <w:rFonts w:hint="eastAsia" w:ascii="宋体" w:hAnsi="宋体" w:eastAsia="宋体" w:cs="宋体"/>
          <w:b w:val="0"/>
          <w:bCs w:val="0"/>
          <w:sz w:val="24"/>
          <w:szCs w:val="24"/>
          <w:u w:val="none"/>
          <w:lang w:val="en-US" w:eastAsia="zh-CN"/>
        </w:rPr>
        <w:t>平方米。【不动产权证】号</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${d1t6} </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；【共有权证】号</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${d1t7} </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。办证时间：</w:t>
      </w:r>
      <w:r>
        <w:rPr>
          <w:rFonts w:hint="eastAsia" w:ascii="宋体" w:hAnsi="宋体" w:eastAsia="宋体" w:cs="宋体"/>
          <w:b/>
          <w:bCs/>
          <w:sz w:val="24"/>
          <w:szCs w:val="24"/>
          <w:u w:val="single"/>
          <w:lang w:val="en-US" w:eastAsia="zh-CN"/>
        </w:rPr>
        <w:t xml:space="preserve"> ${d1t8} </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3"/>
        </w:numPr>
        <w:kinsoku/>
        <w:wordWrap w:val="0"/>
        <w:overflowPunct/>
        <w:topLinePunct w:val="0"/>
        <w:autoSpaceDE/>
        <w:autoSpaceDN/>
        <w:bidi w:val="0"/>
        <w:adjustRightInd w:val="0"/>
        <w:snapToGrid w:val="0"/>
        <w:spacing w:line="360" w:lineRule="auto"/>
        <w:ind w:left="0" w:leftChars="0" w:firstLine="480" w:firstLineChars="200"/>
        <w:jc w:val="both"/>
        <w:textAlignment w:val="auto"/>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甲方声明并保证：该宗房屋未被查封，甲方对该宗房屋享有完全的处分权。如该宗房屋已设定抵押或已出租，具体约定如下：</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360" w:lineRule="auto"/>
        <w:ind w:left="0" w:leftChars="0"/>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bCs/>
          <w:sz w:val="24"/>
          <w:szCs w:val="24"/>
          <w:u w:val="single"/>
          <w:lang w:val="en-US" w:eastAsia="zh-CN"/>
        </w:rPr>
        <w:t xml:space="preserve"> ${d1t9} </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360" w:lineRule="auto"/>
        <w:ind w:left="0" w:leftChars="0"/>
        <w:jc w:val="left"/>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该宗房屋以现状售予乙方，乙方或其代理人应认真查勘和了解该宗房屋的情况。甲乙双方确认该宗房屋现状为：</w:t>
      </w:r>
      <w:r>
        <w:rPr>
          <w:rFonts w:hint="eastAsia" w:ascii="宋体" w:hAnsi="宋体" w:eastAsia="宋体" w:cs="宋体"/>
          <w:b/>
          <w:bCs/>
          <w:sz w:val="24"/>
          <w:szCs w:val="24"/>
          <w:u w:val="single"/>
          <w:lang w:val="en-US" w:eastAsia="zh-CN"/>
        </w:rPr>
        <w:t xml:space="preserve"> ${d1t10}</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2"/>
        </w:numPr>
        <w:tabs>
          <w:tab w:val="left" w:pos="312"/>
        </w:tabs>
        <w:kinsoku/>
        <w:wordWrap w:val="0"/>
        <w:overflowPunct/>
        <w:topLinePunct w:val="0"/>
        <w:autoSpaceDE/>
        <w:autoSpaceDN/>
        <w:bidi w:val="0"/>
        <w:adjustRightInd w:val="0"/>
        <w:snapToGrid w:val="0"/>
        <w:spacing w:line="360" w:lineRule="auto"/>
        <w:ind w:left="0" w:leftChars="0"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转让价款</w:t>
      </w: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firstLine="0" w:firstLineChars="0"/>
        <w:jc w:val="left"/>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该宗房屋转让总价款为人民币（大写）：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${zjdx}</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（小写：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${d2t1}  </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元），计</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${d2t2} </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元/㎡。该转让价款不含税费。</w:t>
      </w:r>
    </w:p>
    <w:p>
      <w:pPr>
        <w:keepNext w:val="0"/>
        <w:keepLines w:val="0"/>
        <w:pageBreakBefore w:val="0"/>
        <w:widowControl w:val="0"/>
        <w:numPr>
          <w:ilvl w:val="0"/>
          <w:numId w:val="2"/>
        </w:numPr>
        <w:tabs>
          <w:tab w:val="left" w:pos="312"/>
        </w:tabs>
        <w:kinsoku/>
        <w:wordWrap w:val="0"/>
        <w:overflowPunct/>
        <w:topLinePunct w:val="0"/>
        <w:autoSpaceDE/>
        <w:autoSpaceDN/>
        <w:bidi w:val="0"/>
        <w:adjustRightInd w:val="0"/>
        <w:snapToGrid w:val="0"/>
        <w:spacing w:line="360" w:lineRule="auto"/>
        <w:ind w:left="0" w:leftChars="0"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付款方式</w:t>
      </w: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firstLine="48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甲乙双方经协商选择以下第</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${d3t1} </w:t>
      </w:r>
      <w:r>
        <w:rPr>
          <w:rFonts w:hint="eastAsia" w:ascii="宋体" w:hAnsi="宋体" w:eastAsia="宋体" w:cs="宋体"/>
          <w:b w:val="0"/>
          <w:bCs w:val="0"/>
          <w:sz w:val="24"/>
          <w:szCs w:val="24"/>
          <w:u w:val="none"/>
          <w:lang w:val="en-US" w:eastAsia="zh-CN"/>
        </w:rPr>
        <w:t>方式交割房款。该宗房屋经协商交易资金不进行托管的，由此产生的后果由甲乙双方自行负责。</w:t>
      </w:r>
    </w:p>
    <w:p>
      <w:pPr>
        <w:keepNext w:val="0"/>
        <w:keepLines w:val="0"/>
        <w:pageBreakBefore w:val="0"/>
        <w:widowControl w:val="0"/>
        <w:numPr>
          <w:ilvl w:val="0"/>
          <w:numId w:val="4"/>
        </w:numPr>
        <w:kinsoku/>
        <w:wordWrap w:val="0"/>
        <w:overflowPunct/>
        <w:topLinePunct w:val="0"/>
        <w:autoSpaceDE/>
        <w:autoSpaceDN/>
        <w:bidi w:val="0"/>
        <w:adjustRightInd w:val="0"/>
        <w:snapToGrid w:val="0"/>
        <w:spacing w:line="360" w:lineRule="auto"/>
        <w:ind w:left="0" w:leftChars="0" w:firstLine="48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自行交割房款</w:t>
      </w: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签订本合同时，乙方向甲方支付人民币</w:t>
      </w:r>
      <w:r>
        <w:rPr>
          <w:rFonts w:hint="eastAsia" w:ascii="宋体" w:hAnsi="宋体" w:eastAsia="宋体"/>
          <w:color w:val="000000" w:themeColor="text1"/>
          <w:sz w:val="24"/>
          <w:szCs w:val="24"/>
          <w14:textFill>
            <w14:solidFill>
              <w14:schemeClr w14:val="tx1"/>
            </w14:solidFill>
          </w14:textFill>
        </w:rPr>
        <w:t>（大写）</w:t>
      </w:r>
      <w:r>
        <w:rPr>
          <w:rFonts w:ascii="宋体" w:hAnsi="宋体" w:eastAsia="宋体"/>
          <w:color w:val="000000" w:themeColor="text1"/>
          <w:sz w:val="24"/>
          <w:szCs w:val="24"/>
          <w14:textFill>
            <w14:solidFill>
              <w14:schemeClr w14:val="tx1"/>
            </w14:solidFill>
          </w14:textFill>
        </w:rPr>
        <w:t>：</w:t>
      </w:r>
      <w:r>
        <w:rPr>
          <w:rFonts w:hint="eastAsia" w:ascii="宋体" w:hAnsi="宋体" w:eastAsia="宋体"/>
          <w:color w:val="000000" w:themeColor="text1"/>
          <w:sz w:val="24"/>
          <w:szCs w:val="24"/>
          <w:u w:val="single"/>
          <w:lang w:val="en-US" w:eastAsia="zh-CN"/>
          <w14:textFill>
            <w14:solidFill>
              <w14:schemeClr w14:val="tx1"/>
            </w14:solidFill>
          </w14:textFill>
        </w:rPr>
        <w:t xml:space="preserve"> </w:t>
      </w:r>
      <w:r>
        <w:rPr>
          <w:rFonts w:ascii="宋体" w:hAnsi="宋体" w:eastAsia="宋体"/>
          <w:color w:val="000000" w:themeColor="text1"/>
          <w:sz w:val="24"/>
          <w:szCs w:val="24"/>
          <w:u w:val="single"/>
          <w14:textFill>
            <w14:solidFill>
              <w14:schemeClr w14:val="tx1"/>
            </w14:solidFill>
          </w14:textFill>
        </w:rPr>
        <w:t xml:space="preserve"> </w:t>
      </w:r>
      <w:r>
        <w:rPr>
          <w:rFonts w:ascii="宋体" w:hAnsi="宋体" w:eastAsia="宋体"/>
          <w:b/>
          <w:bCs/>
          <w:color w:val="000000" w:themeColor="text1"/>
          <w:sz w:val="24"/>
          <w:szCs w:val="24"/>
          <w:u w:val="single"/>
          <w14:textFill>
            <w14:solidFill>
              <w14:schemeClr w14:val="tx1"/>
            </w14:solidFill>
          </w14:textFill>
        </w:rPr>
        <w:t xml:space="preserve"> </w:t>
      </w:r>
      <w:r>
        <w:rPr>
          <w:rFonts w:hint="eastAsia" w:ascii="宋体" w:hAnsi="宋体" w:eastAsia="宋体" w:cs="宋体"/>
          <w:b/>
          <w:bCs/>
          <w:sz w:val="24"/>
          <w:szCs w:val="24"/>
          <w:u w:val="single"/>
          <w:lang w:val="en-US" w:eastAsia="zh-CN"/>
        </w:rPr>
        <w:t>${jgfkdx}</w:t>
      </w:r>
      <w:r>
        <w:rPr>
          <w:rFonts w:hint="eastAsia" w:ascii="宋体" w:hAnsi="宋体" w:eastAsia="宋体" w:cs="宋体"/>
          <w:b w:val="0"/>
          <w:bCs w:val="0"/>
          <w:sz w:val="24"/>
          <w:szCs w:val="24"/>
          <w:u w:val="single"/>
          <w:lang w:val="en-US" w:eastAsia="zh-CN"/>
        </w:rPr>
        <w:t xml:space="preserve"> </w:t>
      </w:r>
      <w:r>
        <w:rPr>
          <w:rFonts w:ascii="宋体" w:hAnsi="宋体" w:eastAsia="宋体"/>
          <w:color w:val="000000" w:themeColor="text1"/>
          <w:sz w:val="24"/>
          <w:szCs w:val="24"/>
          <w:u w:val="single"/>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元整 (</w:t>
      </w:r>
      <w:r>
        <w:rPr>
          <w:rFonts w:hint="eastAsia" w:ascii="宋体" w:hAnsi="宋体" w:eastAsia="宋体"/>
          <w:color w:val="000000" w:themeColor="text1"/>
          <w:sz w:val="24"/>
          <w:szCs w:val="24"/>
          <w14:textFill>
            <w14:solidFill>
              <w14:schemeClr w14:val="tx1"/>
            </w14:solidFill>
          </w14:textFill>
        </w:rPr>
        <w:t>小写：</w:t>
      </w:r>
      <w:r>
        <w:rPr>
          <w:rFonts w:hint="eastAsia"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b/>
          <w:bCs/>
          <w:color w:val="000000" w:themeColor="text1"/>
          <w:sz w:val="24"/>
          <w:szCs w:val="24"/>
          <w:u w:val="single"/>
          <w14:textFill>
            <w14:solidFill>
              <w14:schemeClr w14:val="tx1"/>
            </w14:solidFill>
          </w14:textFill>
        </w:rPr>
        <w:t xml:space="preserve"> </w:t>
      </w:r>
      <w:r>
        <w:rPr>
          <w:rFonts w:hint="eastAsia" w:ascii="宋体" w:hAnsi="宋体" w:eastAsia="宋体" w:cs="宋体"/>
          <w:b/>
          <w:bCs/>
          <w:sz w:val="24"/>
          <w:szCs w:val="24"/>
          <w:u w:val="single"/>
          <w:lang w:val="en-US" w:eastAsia="zh-CN"/>
        </w:rPr>
        <w:t>${d3t2}</w:t>
      </w:r>
      <w:r>
        <w:rPr>
          <w:rFonts w:hint="eastAsia" w:ascii="宋体" w:hAnsi="宋体" w:eastAsia="宋体"/>
          <w:b/>
          <w:bCs/>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元)</w:t>
      </w:r>
      <w:r>
        <w:rPr>
          <w:rFonts w:hint="eastAsia" w:ascii="宋体" w:hAnsi="宋体" w:eastAsia="宋体" w:cs="宋体"/>
          <w:b w:val="0"/>
          <w:bCs w:val="0"/>
          <w:sz w:val="24"/>
          <w:szCs w:val="24"/>
          <w:u w:val="none"/>
          <w:lang w:val="en-US" w:eastAsia="zh-CN"/>
        </w:rPr>
        <w:t>，作为购房定金（首次支付房款时自动转为房款的一部分），并按照下列第</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bCs/>
          <w:sz w:val="24"/>
          <w:szCs w:val="24"/>
          <w:u w:val="single"/>
          <w:lang w:val="en-US" w:eastAsia="zh-CN"/>
        </w:rPr>
        <w:t>${d3t3}</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种方式付款：</w:t>
      </w:r>
    </w:p>
    <w:p>
      <w:pPr>
        <w:keepNext w:val="0"/>
        <w:keepLines w:val="0"/>
        <w:pageBreakBefore w:val="0"/>
        <w:widowControl w:val="0"/>
        <w:numPr>
          <w:ilvl w:val="0"/>
          <w:numId w:val="5"/>
        </w:numPr>
        <w:tabs>
          <w:tab w:val="left" w:pos="312"/>
        </w:tabs>
        <w:kinsoku/>
        <w:wordWrap w:val="0"/>
        <w:overflowPunct/>
        <w:topLinePunct w:val="0"/>
        <w:autoSpaceDE/>
        <w:autoSpaceDN/>
        <w:bidi w:val="0"/>
        <w:adjustRightInd w:val="0"/>
        <w:snapToGrid w:val="0"/>
        <w:spacing w:line="360" w:lineRule="auto"/>
        <w:ind w:left="480" w:leftChars="0" w:firstLine="0" w:firstLineChars="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一次性付款</w:t>
      </w: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${d3t4}  </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left"/>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5"/>
        </w:numPr>
        <w:tabs>
          <w:tab w:val="left" w:pos="312"/>
        </w:tabs>
        <w:kinsoku/>
        <w:wordWrap w:val="0"/>
        <w:overflowPunct/>
        <w:topLinePunct w:val="0"/>
        <w:autoSpaceDE/>
        <w:autoSpaceDN/>
        <w:bidi w:val="0"/>
        <w:adjustRightInd w:val="0"/>
        <w:snapToGrid w:val="0"/>
        <w:spacing w:line="360" w:lineRule="auto"/>
        <w:ind w:left="480" w:leftChars="0" w:firstLine="0" w:firstLineChars="0"/>
        <w:jc w:val="left"/>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分期付款</w:t>
      </w: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left"/>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${d3t5}     </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5"/>
        </w:numPr>
        <w:tabs>
          <w:tab w:val="left" w:pos="312"/>
        </w:tabs>
        <w:kinsoku/>
        <w:wordWrap w:val="0"/>
        <w:overflowPunct/>
        <w:topLinePunct w:val="0"/>
        <w:autoSpaceDE/>
        <w:autoSpaceDN/>
        <w:bidi w:val="0"/>
        <w:adjustRightInd w:val="0"/>
        <w:snapToGrid w:val="0"/>
        <w:spacing w:line="360" w:lineRule="auto"/>
        <w:ind w:left="480" w:leftChars="0" w:firstLine="0" w:firstLineChars="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按揭方式付款</w:t>
      </w:r>
    </w:p>
    <w:p>
      <w:pPr>
        <w:keepNext w:val="0"/>
        <w:keepLines w:val="0"/>
        <w:pageBreakBefore w:val="0"/>
        <w:widowControl w:val="0"/>
        <w:kinsoku/>
        <w:wordWrap w:val="0"/>
        <w:overflowPunct/>
        <w:topLinePunct w:val="0"/>
        <w:autoSpaceDE/>
        <w:autoSpaceDN/>
        <w:bidi w:val="0"/>
        <w:spacing w:line="480" w:lineRule="exact"/>
        <w:ind w:left="0" w:leftChars="0" w:firstLine="482" w:firstLineChars="200"/>
        <w:jc w:val="left"/>
        <w:textAlignment w:val="auto"/>
        <w:rPr>
          <w:rFonts w:ascii="宋体" w:hAnsi="宋体" w:eastAsia="宋体"/>
          <w:color w:val="000000" w:themeColor="text1"/>
          <w:sz w:val="24"/>
          <w:szCs w:val="24"/>
          <w14:textFill>
            <w14:solidFill>
              <w14:schemeClr w14:val="tx1"/>
            </w14:solidFill>
          </w14:textFill>
        </w:rPr>
      </w:pPr>
      <w:r>
        <w:rPr>
          <w:rFonts w:ascii="宋体" w:hAnsi="宋体" w:eastAsia="宋体"/>
          <w:b/>
          <w:color w:val="000000" w:themeColor="text1"/>
          <w:sz w:val="24"/>
          <w:szCs w:val="24"/>
          <w14:textFill>
            <w14:solidFill>
              <w14:schemeClr w14:val="tx1"/>
            </w14:solidFill>
          </w14:textFill>
        </w:rPr>
        <w:t>首</w:t>
      </w:r>
      <w:r>
        <w:rPr>
          <w:rFonts w:hint="eastAsia" w:ascii="宋体" w:hAnsi="宋体" w:eastAsia="宋体"/>
          <w:b/>
          <w:color w:val="000000" w:themeColor="text1"/>
          <w:sz w:val="24"/>
          <w:szCs w:val="24"/>
          <w14:textFill>
            <w14:solidFill>
              <w14:schemeClr w14:val="tx1"/>
            </w14:solidFill>
          </w14:textFill>
        </w:rPr>
        <w:t>付</w:t>
      </w:r>
      <w:r>
        <w:rPr>
          <w:rFonts w:ascii="宋体" w:hAnsi="宋体" w:eastAsia="宋体"/>
          <w:b/>
          <w:color w:val="000000" w:themeColor="text1"/>
          <w:sz w:val="24"/>
          <w:szCs w:val="24"/>
          <w14:textFill>
            <w14:solidFill>
              <w14:schemeClr w14:val="tx1"/>
            </w14:solidFill>
          </w14:textFill>
        </w:rPr>
        <w:t>款：</w:t>
      </w:r>
      <w:r>
        <w:rPr>
          <w:rFonts w:ascii="宋体" w:hAnsi="宋体" w:eastAsia="宋体"/>
          <w:color w:val="000000" w:themeColor="text1"/>
          <w:sz w:val="24"/>
          <w:szCs w:val="24"/>
          <w14:textFill>
            <w14:solidFill>
              <w14:schemeClr w14:val="tx1"/>
            </w14:solidFill>
          </w14:textFill>
        </w:rPr>
        <w:t>乙方应</w:t>
      </w:r>
      <w:r>
        <w:rPr>
          <w:rFonts w:hint="eastAsia" w:ascii="宋体" w:hAnsi="宋体" w:eastAsia="宋体"/>
          <w:color w:val="000000" w:themeColor="text1"/>
          <w:sz w:val="24"/>
          <w:szCs w:val="24"/>
          <w14:textFill>
            <w14:solidFill>
              <w14:schemeClr w14:val="tx1"/>
            </w14:solidFill>
          </w14:textFill>
        </w:rPr>
        <w:t>于</w:t>
      </w:r>
      <w:r>
        <w:rPr>
          <w:rFonts w:ascii="宋体" w:hAnsi="宋体" w:eastAsia="宋体"/>
          <w:color w:val="000000" w:themeColor="text1"/>
          <w:sz w:val="24"/>
          <w:szCs w:val="24"/>
          <w:u w:val="single"/>
          <w14:textFill>
            <w14:solidFill>
              <w14:schemeClr w14:val="tx1"/>
            </w14:solidFill>
          </w14:textFill>
        </w:rPr>
        <w:t xml:space="preserve">    </w:t>
      </w:r>
      <w:r>
        <w:rPr>
          <w:rFonts w:ascii="宋体" w:hAnsi="宋体" w:eastAsia="宋体"/>
          <w:b/>
          <w:bCs/>
          <w:color w:val="000000" w:themeColor="text1"/>
          <w:sz w:val="24"/>
          <w:szCs w:val="24"/>
          <w:u w:val="single"/>
          <w14:textFill>
            <w14:solidFill>
              <w14:schemeClr w14:val="tx1"/>
            </w14:solidFill>
          </w14:textFill>
        </w:rPr>
        <w:t xml:space="preserve"> </w:t>
      </w:r>
      <w:r>
        <w:rPr>
          <w:rFonts w:hint="eastAsia" w:ascii="宋体" w:hAnsi="宋体" w:eastAsia="宋体" w:cs="宋体"/>
          <w:b/>
          <w:bCs/>
          <w:sz w:val="24"/>
          <w:szCs w:val="24"/>
          <w:u w:val="single"/>
          <w:lang w:val="en-US" w:eastAsia="zh-CN"/>
        </w:rPr>
        <w:t>${d3t6}</w:t>
      </w:r>
      <w:r>
        <w:rPr>
          <w:rFonts w:hint="eastAsia" w:ascii="宋体" w:hAnsi="宋体" w:eastAsia="宋体"/>
          <w:b/>
          <w:bCs/>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日前</w:t>
      </w:r>
      <w:r>
        <w:rPr>
          <w:rFonts w:ascii="宋体" w:hAnsi="宋体" w:eastAsia="宋体"/>
          <w:color w:val="000000" w:themeColor="text1"/>
          <w:sz w:val="24"/>
          <w:szCs w:val="24"/>
          <w14:textFill>
            <w14:solidFill>
              <w14:schemeClr w14:val="tx1"/>
            </w14:solidFill>
          </w14:textFill>
        </w:rPr>
        <w:t>向甲方支付</w:t>
      </w:r>
      <w:r>
        <w:rPr>
          <w:rFonts w:hint="eastAsia" w:ascii="宋体" w:hAnsi="宋体" w:eastAsia="宋体"/>
          <w:color w:val="000000" w:themeColor="text1"/>
          <w:sz w:val="24"/>
          <w:szCs w:val="24"/>
          <w14:textFill>
            <w14:solidFill>
              <w14:schemeClr w14:val="tx1"/>
            </w14:solidFill>
          </w14:textFill>
        </w:rPr>
        <w:t>首付</w:t>
      </w:r>
      <w:r>
        <w:rPr>
          <w:rFonts w:ascii="宋体" w:hAnsi="宋体" w:eastAsia="宋体"/>
          <w:color w:val="000000" w:themeColor="text1"/>
          <w:sz w:val="24"/>
          <w:szCs w:val="24"/>
          <w14:textFill>
            <w14:solidFill>
              <w14:schemeClr w14:val="tx1"/>
            </w14:solidFill>
          </w14:textFill>
        </w:rPr>
        <w:t>款</w:t>
      </w:r>
      <w:r>
        <w:rPr>
          <w:rFonts w:hint="eastAsia" w:ascii="宋体" w:hAnsi="宋体" w:eastAsia="宋体"/>
          <w:color w:val="000000" w:themeColor="text1"/>
          <w:sz w:val="24"/>
          <w:szCs w:val="24"/>
          <w14:textFill>
            <w14:solidFill>
              <w14:schemeClr w14:val="tx1"/>
            </w14:solidFill>
          </w14:textFill>
        </w:rPr>
        <w:t>人民币</w:t>
      </w:r>
      <w:bookmarkStart w:id="0" w:name="_Hlk487787580"/>
      <w:r>
        <w:rPr>
          <w:rFonts w:hint="eastAsia" w:ascii="宋体" w:hAnsi="宋体" w:eastAsia="宋体"/>
          <w:color w:val="000000" w:themeColor="text1"/>
          <w:sz w:val="24"/>
          <w:szCs w:val="24"/>
          <w14:textFill>
            <w14:solidFill>
              <w14:schemeClr w14:val="tx1"/>
            </w14:solidFill>
          </w14:textFill>
        </w:rPr>
        <w:t>（大写）</w:t>
      </w:r>
      <w:r>
        <w:rPr>
          <w:rFonts w:ascii="宋体" w:hAnsi="宋体" w:eastAsia="宋体"/>
          <w:color w:val="000000" w:themeColor="text1"/>
          <w:sz w:val="24"/>
          <w:szCs w:val="24"/>
          <w14:textFill>
            <w14:solidFill>
              <w14:schemeClr w14:val="tx1"/>
            </w14:solidFill>
          </w14:textFill>
        </w:rPr>
        <w:t>：</w:t>
      </w:r>
      <w:bookmarkEnd w:id="0"/>
      <w:r>
        <w:rPr>
          <w:rFonts w:hint="eastAsia" w:ascii="宋体" w:hAnsi="宋体" w:eastAsia="宋体"/>
          <w:color w:val="000000" w:themeColor="text1"/>
          <w:sz w:val="24"/>
          <w:szCs w:val="24"/>
          <w:u w:val="single"/>
          <w:lang w:val="en-US" w:eastAsia="zh-CN"/>
          <w14:textFill>
            <w14:solidFill>
              <w14:schemeClr w14:val="tx1"/>
            </w14:solidFill>
          </w14:textFill>
        </w:rPr>
        <w:t xml:space="preserve"> </w:t>
      </w:r>
      <w:r>
        <w:rPr>
          <w:rFonts w:ascii="宋体" w:hAnsi="宋体" w:eastAsia="宋体"/>
          <w:color w:val="000000" w:themeColor="text1"/>
          <w:sz w:val="24"/>
          <w:szCs w:val="24"/>
          <w:u w:val="single"/>
          <w14:textFill>
            <w14:solidFill>
              <w14:schemeClr w14:val="tx1"/>
            </w14:solidFill>
          </w14:textFill>
        </w:rPr>
        <w:t xml:space="preserve"> </w:t>
      </w:r>
      <w:r>
        <w:rPr>
          <w:rFonts w:ascii="宋体" w:hAnsi="宋体" w:eastAsia="宋体"/>
          <w:b/>
          <w:bCs/>
          <w:color w:val="000000" w:themeColor="text1"/>
          <w:sz w:val="24"/>
          <w:szCs w:val="24"/>
          <w:u w:val="single"/>
          <w14:textFill>
            <w14:solidFill>
              <w14:schemeClr w14:val="tx1"/>
            </w14:solidFill>
          </w14:textFill>
        </w:rPr>
        <w:t xml:space="preserve"> </w:t>
      </w:r>
      <w:r>
        <w:rPr>
          <w:rFonts w:hint="eastAsia" w:ascii="宋体" w:hAnsi="宋体" w:eastAsia="宋体" w:cs="宋体"/>
          <w:b/>
          <w:bCs/>
          <w:sz w:val="24"/>
          <w:szCs w:val="24"/>
          <w:u w:val="single"/>
          <w:lang w:val="en-US" w:eastAsia="zh-CN"/>
        </w:rPr>
        <w:t xml:space="preserve">${ajsfkdx} </w:t>
      </w:r>
      <w:r>
        <w:rPr>
          <w:rFonts w:ascii="宋体" w:hAnsi="宋体" w:eastAsia="宋体"/>
          <w:b/>
          <w:bCs/>
          <w:color w:val="000000" w:themeColor="text1"/>
          <w:sz w:val="24"/>
          <w:szCs w:val="24"/>
          <w:u w:val="single"/>
          <w14:textFill>
            <w14:solidFill>
              <w14:schemeClr w14:val="tx1"/>
            </w14:solidFill>
          </w14:textFill>
        </w:rPr>
        <w:t xml:space="preserve"> </w:t>
      </w:r>
      <w:r>
        <w:rPr>
          <w:rFonts w:ascii="宋体" w:hAnsi="宋体" w:eastAsia="宋体"/>
          <w:color w:val="000000" w:themeColor="text1"/>
          <w:sz w:val="24"/>
          <w:szCs w:val="24"/>
          <w:u w:val="single"/>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元整 (</w:t>
      </w:r>
      <w:r>
        <w:rPr>
          <w:rFonts w:hint="eastAsia" w:ascii="宋体" w:hAnsi="宋体" w:eastAsia="宋体"/>
          <w:color w:val="000000" w:themeColor="text1"/>
          <w:sz w:val="24"/>
          <w:szCs w:val="24"/>
          <w14:textFill>
            <w14:solidFill>
              <w14:schemeClr w14:val="tx1"/>
            </w14:solidFill>
          </w14:textFill>
        </w:rPr>
        <w:t>小写：</w:t>
      </w:r>
      <w:r>
        <w:rPr>
          <w:rFonts w:hint="eastAsia"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b/>
          <w:bCs/>
          <w:color w:val="000000" w:themeColor="text1"/>
          <w:sz w:val="24"/>
          <w:szCs w:val="24"/>
          <w:u w:val="single"/>
          <w14:textFill>
            <w14:solidFill>
              <w14:schemeClr w14:val="tx1"/>
            </w14:solidFill>
          </w14:textFill>
        </w:rPr>
        <w:t xml:space="preserve"> </w:t>
      </w:r>
      <w:r>
        <w:rPr>
          <w:rFonts w:hint="eastAsia" w:ascii="宋体" w:hAnsi="宋体" w:eastAsia="宋体" w:cs="宋体"/>
          <w:b/>
          <w:bCs/>
          <w:sz w:val="24"/>
          <w:szCs w:val="24"/>
          <w:u w:val="single"/>
          <w:lang w:val="en-US" w:eastAsia="zh-CN"/>
        </w:rPr>
        <w:t>${d3t7}</w:t>
      </w:r>
      <w:r>
        <w:rPr>
          <w:rFonts w:hint="eastAsia"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u w:val="single"/>
          <w:lang w:val="en-US" w:eastAsia="zh-CN"/>
          <w14:textFill>
            <w14:solidFill>
              <w14:schemeClr w14:val="tx1"/>
            </w14:solidFill>
          </w14:textFill>
        </w:rPr>
        <w:t xml:space="preserve"> </w:t>
      </w:r>
      <w:r>
        <w:rPr>
          <w:rFonts w:hint="eastAsia"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元)</w:t>
      </w:r>
      <w:r>
        <w:rPr>
          <w:rFonts w:hint="eastAsia" w:ascii="宋体" w:hAnsi="宋体" w:eastAsia="宋体"/>
          <w:color w:val="000000" w:themeColor="text1"/>
          <w:sz w:val="24"/>
          <w:szCs w:val="24"/>
          <w14:textFill>
            <w14:solidFill>
              <w14:schemeClr w14:val="tx1"/>
            </w14:solidFill>
          </w14:textFill>
        </w:rPr>
        <w:t>。</w:t>
      </w: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firstLine="480" w:firstLineChars="200"/>
        <w:jc w:val="left"/>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firstLine="482"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bCs/>
          <w:sz w:val="24"/>
          <w:szCs w:val="24"/>
          <w:u w:val="none"/>
          <w:lang w:val="en-US" w:eastAsia="zh-CN"/>
        </w:rPr>
        <w:t>剩余房款</w:t>
      </w:r>
      <w:r>
        <w:rPr>
          <w:rFonts w:hint="eastAsia" w:ascii="宋体" w:hAnsi="宋体" w:eastAsia="宋体" w:cs="宋体"/>
          <w:b w:val="0"/>
          <w:bCs w:val="0"/>
          <w:sz w:val="24"/>
          <w:szCs w:val="24"/>
          <w:u w:val="none"/>
          <w:lang w:val="en-US" w:eastAsia="zh-CN"/>
        </w:rPr>
        <w:t>：除前述房款外，剩余房款人民币</w:t>
      </w:r>
      <w:r>
        <w:rPr>
          <w:rFonts w:hint="eastAsia" w:ascii="宋体" w:hAnsi="宋体" w:eastAsia="宋体"/>
          <w:color w:val="000000" w:themeColor="text1"/>
          <w:sz w:val="24"/>
          <w:szCs w:val="24"/>
          <w14:textFill>
            <w14:solidFill>
              <w14:schemeClr w14:val="tx1"/>
            </w14:solidFill>
          </w14:textFill>
        </w:rPr>
        <w:t>（大写）</w:t>
      </w:r>
      <w:r>
        <w:rPr>
          <w:rFonts w:ascii="宋体" w:hAnsi="宋体" w:eastAsia="宋体"/>
          <w:color w:val="000000" w:themeColor="text1"/>
          <w:sz w:val="24"/>
          <w:szCs w:val="24"/>
          <w14:textFill>
            <w14:solidFill>
              <w14:schemeClr w14:val="tx1"/>
            </w14:solidFill>
          </w14:textFill>
        </w:rPr>
        <w:t>：</w:t>
      </w:r>
      <w:r>
        <w:rPr>
          <w:rFonts w:hint="eastAsia" w:ascii="宋体" w:hAnsi="宋体" w:eastAsia="宋体"/>
          <w:color w:val="000000" w:themeColor="text1"/>
          <w:sz w:val="24"/>
          <w:szCs w:val="24"/>
          <w:u w:val="single"/>
          <w:lang w:val="en-US" w:eastAsia="zh-CN"/>
          <w14:textFill>
            <w14:solidFill>
              <w14:schemeClr w14:val="tx1"/>
            </w14:solidFill>
          </w14:textFill>
        </w:rPr>
        <w:t xml:space="preserve"> </w:t>
      </w:r>
      <w:r>
        <w:rPr>
          <w:rFonts w:ascii="宋体" w:hAnsi="宋体" w:eastAsia="宋体"/>
          <w:color w:val="000000" w:themeColor="text1"/>
          <w:sz w:val="24"/>
          <w:szCs w:val="24"/>
          <w:u w:val="single"/>
          <w14:textFill>
            <w14:solidFill>
              <w14:schemeClr w14:val="tx1"/>
            </w14:solidFill>
          </w14:textFill>
        </w:rPr>
        <w:t xml:space="preserve"> </w:t>
      </w:r>
      <w:r>
        <w:rPr>
          <w:rFonts w:ascii="宋体" w:hAnsi="宋体" w:eastAsia="宋体"/>
          <w:b/>
          <w:bCs/>
          <w:color w:val="000000" w:themeColor="text1"/>
          <w:sz w:val="24"/>
          <w:szCs w:val="24"/>
          <w:u w:val="single"/>
          <w14:textFill>
            <w14:solidFill>
              <w14:schemeClr w14:val="tx1"/>
            </w14:solidFill>
          </w14:textFill>
        </w:rPr>
        <w:t xml:space="preserve"> </w:t>
      </w:r>
      <w:r>
        <w:rPr>
          <w:rFonts w:hint="eastAsia" w:ascii="宋体" w:hAnsi="宋体" w:eastAsia="宋体" w:cs="宋体"/>
          <w:b/>
          <w:bCs/>
          <w:sz w:val="24"/>
          <w:szCs w:val="24"/>
          <w:u w:val="single"/>
          <w:lang w:val="en-US" w:eastAsia="zh-CN"/>
        </w:rPr>
        <w:t>${ajyfkdx}</w:t>
      </w:r>
      <w:r>
        <w:rPr>
          <w:rFonts w:ascii="宋体" w:hAnsi="宋体" w:eastAsia="宋体"/>
          <w:color w:val="000000" w:themeColor="text1"/>
          <w:sz w:val="24"/>
          <w:szCs w:val="24"/>
          <w:u w:val="single"/>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元整 (</w:t>
      </w:r>
      <w:r>
        <w:rPr>
          <w:rFonts w:hint="eastAsia" w:ascii="宋体" w:hAnsi="宋体" w:eastAsia="宋体"/>
          <w:color w:val="000000" w:themeColor="text1"/>
          <w:sz w:val="24"/>
          <w:szCs w:val="24"/>
          <w14:textFill>
            <w14:solidFill>
              <w14:schemeClr w14:val="tx1"/>
            </w14:solidFill>
          </w14:textFill>
        </w:rPr>
        <w:t>小写：</w:t>
      </w:r>
      <w:r>
        <w:rPr>
          <w:rFonts w:hint="eastAsia"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b/>
          <w:bCs/>
          <w:color w:val="000000" w:themeColor="text1"/>
          <w:sz w:val="24"/>
          <w:szCs w:val="24"/>
          <w:u w:val="single"/>
          <w14:textFill>
            <w14:solidFill>
              <w14:schemeClr w14:val="tx1"/>
            </w14:solidFill>
          </w14:textFill>
        </w:rPr>
        <w:t xml:space="preserve">  </w:t>
      </w:r>
      <w:r>
        <w:rPr>
          <w:rFonts w:hint="eastAsia" w:ascii="宋体" w:hAnsi="宋体" w:eastAsia="宋体" w:cs="宋体"/>
          <w:b/>
          <w:bCs/>
          <w:sz w:val="24"/>
          <w:szCs w:val="24"/>
          <w:u w:val="single"/>
          <w:lang w:val="en-US" w:eastAsia="zh-CN"/>
        </w:rPr>
        <w:t>${d3t8}</w:t>
      </w:r>
      <w:r>
        <w:rPr>
          <w:rFonts w:hint="eastAsia"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u w:val="single"/>
          <w:lang w:val="en-US" w:eastAsia="zh-CN"/>
          <w14:textFill>
            <w14:solidFill>
              <w14:schemeClr w14:val="tx1"/>
            </w14:solidFill>
          </w14:textFill>
        </w:rPr>
        <w:t xml:space="preserve"> </w:t>
      </w:r>
      <w:r>
        <w:rPr>
          <w:rFonts w:hint="eastAsia"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元)</w:t>
      </w:r>
      <w:r>
        <w:rPr>
          <w:rFonts w:hint="eastAsia" w:ascii="宋体" w:hAnsi="宋体" w:eastAsia="宋体" w:cs="宋体"/>
          <w:b w:val="0"/>
          <w:bCs w:val="0"/>
          <w:sz w:val="24"/>
          <w:szCs w:val="24"/>
          <w:u w:val="none"/>
          <w:lang w:val="en-US" w:eastAsia="zh-CN"/>
        </w:rPr>
        <w:t>，由乙方按照按揭方式付款，甲乙双方应当及时提供办理按揭手续所需的资料。具体约定如下：</w:t>
      </w: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bCs/>
          <w:sz w:val="24"/>
          <w:szCs w:val="24"/>
          <w:u w:val="single"/>
          <w:lang w:val="en-US" w:eastAsia="zh-CN"/>
        </w:rPr>
        <w:t xml:space="preserve">  ${d3t9}     </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ab/>
      </w:r>
      <w:r>
        <w:rPr>
          <w:rFonts w:hint="eastAsia" w:ascii="宋体" w:hAnsi="宋体" w:eastAsia="宋体" w:cs="宋体"/>
          <w:b w:val="0"/>
          <w:bCs w:val="0"/>
          <w:sz w:val="24"/>
          <w:szCs w:val="24"/>
          <w:u w:val="none"/>
          <w:lang w:val="en-US" w:eastAsia="zh-CN"/>
        </w:rPr>
        <w:tab/>
      </w:r>
      <w:r>
        <w:rPr>
          <w:rFonts w:hint="eastAsia" w:ascii="宋体" w:hAnsi="宋体" w:eastAsia="宋体" w:cs="宋体"/>
          <w:b w:val="0"/>
          <w:bCs w:val="0"/>
          <w:sz w:val="24"/>
          <w:szCs w:val="24"/>
          <w:u w:val="none"/>
          <w:lang w:val="en-US" w:eastAsia="zh-CN"/>
        </w:rPr>
        <w:t>如乙方的贷款申请未被批准或贷款金额少于乙方申请的贷款金额，双方当事人同意按照下列第</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${d3t10}</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种方式处理：</w:t>
      </w:r>
    </w:p>
    <w:p>
      <w:pPr>
        <w:keepNext w:val="0"/>
        <w:keepLines w:val="0"/>
        <w:pageBreakBefore w:val="0"/>
        <w:widowControl w:val="0"/>
        <w:numPr>
          <w:ilvl w:val="0"/>
          <w:numId w:val="6"/>
        </w:numPr>
        <w:kinsoku/>
        <w:wordWrap w:val="0"/>
        <w:overflowPunct/>
        <w:topLinePunct w:val="0"/>
        <w:autoSpaceDE/>
        <w:autoSpaceDN/>
        <w:bidi w:val="0"/>
        <w:adjustRightInd w:val="0"/>
        <w:snapToGrid w:val="0"/>
        <w:spacing w:line="360" w:lineRule="auto"/>
        <w:ind w:left="0" w:leftChars="0" w:firstLine="480"/>
        <w:jc w:val="left"/>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合同继续履行，乙方以</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${d3t11}   </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方式向甲方支付剩余房款。</w:t>
      </w:r>
    </w:p>
    <w:p>
      <w:pPr>
        <w:keepNext w:val="0"/>
        <w:keepLines w:val="0"/>
        <w:pageBreakBefore w:val="0"/>
        <w:widowControl w:val="0"/>
        <w:numPr>
          <w:ilvl w:val="0"/>
          <w:numId w:val="6"/>
        </w:numPr>
        <w:kinsoku/>
        <w:wordWrap w:val="0"/>
        <w:overflowPunct/>
        <w:topLinePunct w:val="0"/>
        <w:autoSpaceDE/>
        <w:autoSpaceDN/>
        <w:bidi w:val="0"/>
        <w:adjustRightInd w:val="0"/>
        <w:snapToGrid w:val="0"/>
        <w:spacing w:line="360" w:lineRule="auto"/>
        <w:ind w:left="0" w:leftChars="0" w:firstLine="480"/>
        <w:jc w:val="left"/>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解除合同，终止交易，甲方向乙方退还所付的全部房款，双方当事人互不追究违约责任。</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360" w:lineRule="auto"/>
        <w:ind w:left="0" w:leftChars="0"/>
        <w:jc w:val="left"/>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其他：</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${d3t12}    </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4"/>
        </w:numPr>
        <w:kinsoku/>
        <w:wordWrap w:val="0"/>
        <w:overflowPunct/>
        <w:topLinePunct w:val="0"/>
        <w:autoSpaceDE/>
        <w:autoSpaceDN/>
        <w:bidi w:val="0"/>
        <w:adjustRightInd w:val="0"/>
        <w:snapToGrid w:val="0"/>
        <w:spacing w:line="360" w:lineRule="auto"/>
        <w:ind w:left="0" w:leftChars="0" w:firstLine="48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交易资金托管方式交割房款</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360" w:lineRule="auto"/>
        <w:ind w:left="0" w:leftChars="0" w:firstLine="480" w:firstLineChars="20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本宗房屋交易资金托管按照有关规定执行，双方另签订《存量房交易资金托管协议》，并按照下列第</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bCs/>
          <w:sz w:val="24"/>
          <w:szCs w:val="24"/>
          <w:u w:val="single"/>
          <w:lang w:val="en-US" w:eastAsia="zh-CN"/>
        </w:rPr>
        <w:t>${d3t13}</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种类型将交易资金存入存量房交易资金监管专用账户。</w:t>
      </w:r>
    </w:p>
    <w:p>
      <w:pPr>
        <w:keepNext w:val="0"/>
        <w:keepLines w:val="0"/>
        <w:pageBreakBefore w:val="0"/>
        <w:widowControl w:val="0"/>
        <w:numPr>
          <w:ilvl w:val="0"/>
          <w:numId w:val="7"/>
        </w:numPr>
        <w:kinsoku/>
        <w:wordWrap w:val="0"/>
        <w:overflowPunct/>
        <w:topLinePunct w:val="0"/>
        <w:autoSpaceDE/>
        <w:autoSpaceDN/>
        <w:bidi w:val="0"/>
        <w:adjustRightInd w:val="0"/>
        <w:snapToGrid w:val="0"/>
        <w:spacing w:line="360" w:lineRule="auto"/>
        <w:ind w:left="0" w:leftChars="0" w:firstLine="480" w:firstLineChars="20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一次性支付房款类型</w:t>
      </w: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left"/>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托管全部房款人民币</w:t>
      </w:r>
      <w:r>
        <w:rPr>
          <w:rFonts w:hint="eastAsia" w:ascii="宋体" w:hAnsi="宋体" w:eastAsia="宋体"/>
          <w:color w:val="000000" w:themeColor="text1"/>
          <w:sz w:val="24"/>
          <w:szCs w:val="24"/>
          <w14:textFill>
            <w14:solidFill>
              <w14:schemeClr w14:val="tx1"/>
            </w14:solidFill>
          </w14:textFill>
        </w:rPr>
        <w:t>（大写）</w:t>
      </w:r>
      <w:r>
        <w:rPr>
          <w:rFonts w:ascii="宋体" w:hAnsi="宋体" w:eastAsia="宋体"/>
          <w:color w:val="000000" w:themeColor="text1"/>
          <w:sz w:val="24"/>
          <w:szCs w:val="24"/>
          <w14:textFill>
            <w14:solidFill>
              <w14:schemeClr w14:val="tx1"/>
            </w14:solidFill>
          </w14:textFill>
        </w:rPr>
        <w:t>：</w:t>
      </w:r>
      <w:r>
        <w:rPr>
          <w:rFonts w:hint="eastAsia" w:ascii="宋体" w:hAnsi="宋体" w:eastAsia="宋体"/>
          <w:color w:val="000000" w:themeColor="text1"/>
          <w:sz w:val="24"/>
          <w:szCs w:val="24"/>
          <w:u w:val="single"/>
          <w:lang w:val="en-US" w:eastAsia="zh-CN"/>
          <w14:textFill>
            <w14:solidFill>
              <w14:schemeClr w14:val="tx1"/>
            </w14:solidFill>
          </w14:textFill>
        </w:rPr>
        <w:t xml:space="preserve"> </w:t>
      </w:r>
      <w:r>
        <w:rPr>
          <w:rFonts w:ascii="宋体" w:hAnsi="宋体" w:eastAsia="宋体"/>
          <w:color w:val="000000" w:themeColor="text1"/>
          <w:sz w:val="24"/>
          <w:szCs w:val="24"/>
          <w:u w:val="single"/>
          <w14:textFill>
            <w14:solidFill>
              <w14:schemeClr w14:val="tx1"/>
            </w14:solidFill>
          </w14:textFill>
        </w:rPr>
        <w:t xml:space="preserve"> </w:t>
      </w:r>
      <w:r>
        <w:rPr>
          <w:rFonts w:ascii="宋体" w:hAnsi="宋体" w:eastAsia="宋体"/>
          <w:b/>
          <w:bCs/>
          <w:color w:val="000000" w:themeColor="text1"/>
          <w:sz w:val="24"/>
          <w:szCs w:val="24"/>
          <w:u w:val="single"/>
          <w14:textFill>
            <w14:solidFill>
              <w14:schemeClr w14:val="tx1"/>
            </w14:solidFill>
          </w14:textFill>
        </w:rPr>
        <w:t xml:space="preserve"> </w:t>
      </w:r>
      <w:r>
        <w:rPr>
          <w:rFonts w:hint="eastAsia" w:ascii="宋体" w:hAnsi="宋体" w:eastAsia="宋体" w:cs="宋体"/>
          <w:b/>
          <w:bCs/>
          <w:sz w:val="24"/>
          <w:szCs w:val="24"/>
          <w:u w:val="single"/>
          <w:lang w:val="en-US" w:eastAsia="zh-CN"/>
        </w:rPr>
        <w:t>${ycxfkdx}</w:t>
      </w:r>
      <w:r>
        <w:rPr>
          <w:rFonts w:hint="eastAsia" w:ascii="宋体" w:hAnsi="宋体" w:eastAsia="宋体"/>
          <w:color w:val="000000" w:themeColor="text1"/>
          <w:sz w:val="24"/>
          <w:szCs w:val="24"/>
          <w:u w:val="single"/>
          <w:lang w:val="en-US" w:eastAsia="zh-CN"/>
          <w14:textFill>
            <w14:solidFill>
              <w14:schemeClr w14:val="tx1"/>
            </w14:solidFill>
          </w14:textFill>
        </w:rPr>
        <w:t xml:space="preserve">  </w:t>
      </w:r>
      <w:r>
        <w:rPr>
          <w:rFonts w:ascii="宋体" w:hAnsi="宋体" w:eastAsia="宋体"/>
          <w:color w:val="000000" w:themeColor="text1"/>
          <w:sz w:val="24"/>
          <w:szCs w:val="24"/>
          <w:u w:val="single"/>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元整 (</w:t>
      </w:r>
      <w:r>
        <w:rPr>
          <w:rFonts w:hint="eastAsia" w:ascii="宋体" w:hAnsi="宋体" w:eastAsia="宋体"/>
          <w:color w:val="000000" w:themeColor="text1"/>
          <w:sz w:val="24"/>
          <w:szCs w:val="24"/>
          <w14:textFill>
            <w14:solidFill>
              <w14:schemeClr w14:val="tx1"/>
            </w14:solidFill>
          </w14:textFill>
        </w:rPr>
        <w:t>小写：</w:t>
      </w:r>
      <w:r>
        <w:rPr>
          <w:rFonts w:hint="eastAsia" w:ascii="宋体" w:hAnsi="宋体" w:eastAsia="宋体"/>
          <w:color w:val="000000" w:themeColor="text1"/>
          <w:sz w:val="24"/>
          <w:szCs w:val="24"/>
          <w:u w:val="single"/>
          <w:lang w:val="en-US" w:eastAsia="zh-CN"/>
          <w14:textFill>
            <w14:solidFill>
              <w14:schemeClr w14:val="tx1"/>
            </w14:solidFill>
          </w14:textFill>
        </w:rPr>
        <w:t xml:space="preserve"> </w:t>
      </w:r>
      <w:r>
        <w:rPr>
          <w:rFonts w:hint="eastAsia"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s="宋体"/>
          <w:b/>
          <w:bCs/>
          <w:sz w:val="24"/>
          <w:szCs w:val="24"/>
          <w:u w:val="single"/>
          <w:lang w:val="en-US" w:eastAsia="zh-CN"/>
        </w:rPr>
        <w:t>${d3t14}</w:t>
      </w:r>
      <w:r>
        <w:rPr>
          <w:rFonts w:hint="eastAsia" w:ascii="宋体" w:hAnsi="宋体" w:eastAsia="宋体"/>
          <w:b/>
          <w:bCs/>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u w:val="single"/>
          <w:lang w:val="en-US" w:eastAsia="zh-CN"/>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元)</w:t>
      </w:r>
      <w:r>
        <w:rPr>
          <w:rFonts w:hint="eastAsia" w:ascii="宋体" w:hAnsi="宋体" w:eastAsia="宋体" w:cs="宋体"/>
          <w:b w:val="0"/>
          <w:bCs w:val="0"/>
          <w:sz w:val="24"/>
          <w:szCs w:val="24"/>
          <w:u w:val="none"/>
          <w:lang w:val="en-US" w:eastAsia="zh-CN"/>
        </w:rPr>
        <w:t>，甲乙双方关于办理资金托管手续约定如下：</w:t>
      </w:r>
      <w:r>
        <w:rPr>
          <w:rFonts w:hint="eastAsia" w:ascii="宋体" w:hAnsi="宋体" w:eastAsia="宋体" w:cs="宋体"/>
          <w:b/>
          <w:bCs/>
          <w:sz w:val="24"/>
          <w:szCs w:val="24"/>
          <w:u w:val="single"/>
          <w:lang w:val="en-US" w:eastAsia="zh-CN"/>
        </w:rPr>
        <w:t xml:space="preserve">  ${d3t15} </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7"/>
        </w:numPr>
        <w:kinsoku/>
        <w:wordWrap w:val="0"/>
        <w:overflowPunct/>
        <w:topLinePunct w:val="0"/>
        <w:autoSpaceDE/>
        <w:autoSpaceDN/>
        <w:bidi w:val="0"/>
        <w:adjustRightInd w:val="0"/>
        <w:snapToGrid w:val="0"/>
        <w:spacing w:line="360" w:lineRule="auto"/>
        <w:ind w:left="0" w:leftChars="0" w:firstLine="480" w:firstLineChars="200"/>
        <w:jc w:val="left"/>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分期付款类型</w:t>
      </w: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left"/>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bCs/>
          <w:sz w:val="24"/>
          <w:szCs w:val="24"/>
          <w:u w:val="none"/>
          <w:lang w:val="en-US" w:eastAsia="zh-CN"/>
        </w:rPr>
        <w:tab/>
      </w:r>
      <w:r>
        <w:rPr>
          <w:rFonts w:hint="eastAsia" w:ascii="宋体" w:hAnsi="宋体" w:eastAsia="宋体" w:cs="宋体"/>
          <w:b/>
          <w:bCs/>
          <w:sz w:val="24"/>
          <w:szCs w:val="24"/>
          <w:u w:val="none"/>
          <w:lang w:val="en-US" w:eastAsia="zh-CN"/>
        </w:rPr>
        <w:tab/>
      </w:r>
      <w:r>
        <w:rPr>
          <w:rFonts w:hint="eastAsia" w:ascii="宋体" w:hAnsi="宋体" w:eastAsia="宋体" w:cs="宋体"/>
          <w:b/>
          <w:bCs/>
          <w:sz w:val="24"/>
          <w:szCs w:val="24"/>
          <w:u w:val="none"/>
          <w:lang w:val="en-US" w:eastAsia="zh-CN"/>
        </w:rPr>
        <w:t>首笔房款</w:t>
      </w:r>
      <w:r>
        <w:rPr>
          <w:rFonts w:hint="eastAsia" w:ascii="宋体" w:hAnsi="宋体" w:eastAsia="宋体" w:cs="宋体"/>
          <w:b w:val="0"/>
          <w:bCs w:val="0"/>
          <w:sz w:val="24"/>
          <w:szCs w:val="24"/>
          <w:u w:val="none"/>
          <w:lang w:val="en-US" w:eastAsia="zh-CN"/>
        </w:rPr>
        <w:t>：托管金额人民币</w:t>
      </w:r>
      <w:r>
        <w:rPr>
          <w:rFonts w:hint="eastAsia" w:ascii="宋体" w:hAnsi="宋体" w:eastAsia="宋体"/>
          <w:color w:val="000000" w:themeColor="text1"/>
          <w:sz w:val="24"/>
          <w:szCs w:val="24"/>
          <w14:textFill>
            <w14:solidFill>
              <w14:schemeClr w14:val="tx1"/>
            </w14:solidFill>
          </w14:textFill>
        </w:rPr>
        <w:t>（大写）</w:t>
      </w:r>
      <w:r>
        <w:rPr>
          <w:rFonts w:ascii="宋体" w:hAnsi="宋体" w:eastAsia="宋体"/>
          <w:color w:val="000000" w:themeColor="text1"/>
          <w:sz w:val="24"/>
          <w:szCs w:val="24"/>
          <w14:textFill>
            <w14:solidFill>
              <w14:schemeClr w14:val="tx1"/>
            </w14:solidFill>
          </w14:textFill>
        </w:rPr>
        <w:t>：</w:t>
      </w:r>
      <w:r>
        <w:rPr>
          <w:rFonts w:hint="eastAsia" w:ascii="宋体" w:hAnsi="宋体" w:eastAsia="宋体"/>
          <w:color w:val="000000" w:themeColor="text1"/>
          <w:sz w:val="24"/>
          <w:szCs w:val="24"/>
          <w:u w:val="single"/>
          <w:lang w:val="en-US" w:eastAsia="zh-CN"/>
          <w14:textFill>
            <w14:solidFill>
              <w14:schemeClr w14:val="tx1"/>
            </w14:solidFill>
          </w14:textFill>
        </w:rPr>
        <w:t xml:space="preserve"> </w:t>
      </w:r>
      <w:r>
        <w:rPr>
          <w:rFonts w:ascii="宋体" w:hAnsi="宋体" w:eastAsia="宋体"/>
          <w:b/>
          <w:bCs/>
          <w:color w:val="000000" w:themeColor="text1"/>
          <w:sz w:val="24"/>
          <w:szCs w:val="24"/>
          <w:u w:val="single"/>
          <w14:textFill>
            <w14:solidFill>
              <w14:schemeClr w14:val="tx1"/>
            </w14:solidFill>
          </w14:textFill>
        </w:rPr>
        <w:t xml:space="preserve">  </w:t>
      </w:r>
      <w:r>
        <w:rPr>
          <w:rFonts w:hint="eastAsia" w:ascii="宋体" w:hAnsi="宋体" w:eastAsia="宋体" w:cs="宋体"/>
          <w:b/>
          <w:bCs/>
          <w:sz w:val="24"/>
          <w:szCs w:val="24"/>
          <w:u w:val="single"/>
          <w:lang w:val="en-US" w:eastAsia="zh-CN"/>
        </w:rPr>
        <w:t>${fqsfkdx}</w:t>
      </w:r>
      <w:r>
        <w:rPr>
          <w:rFonts w:hint="eastAsia" w:ascii="宋体" w:hAnsi="宋体" w:eastAsia="宋体" w:cs="宋体"/>
          <w:b w:val="0"/>
          <w:bCs w:val="0"/>
          <w:sz w:val="24"/>
          <w:szCs w:val="24"/>
          <w:u w:val="single"/>
          <w:lang w:val="en-US" w:eastAsia="zh-CN"/>
        </w:rPr>
        <w:t xml:space="preserve">  </w:t>
      </w:r>
      <w:r>
        <w:rPr>
          <w:rFonts w:ascii="宋体" w:hAnsi="宋体" w:eastAsia="宋体"/>
          <w:color w:val="000000" w:themeColor="text1"/>
          <w:sz w:val="24"/>
          <w:szCs w:val="24"/>
          <w:u w:val="single"/>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元整 (</w:t>
      </w:r>
      <w:r>
        <w:rPr>
          <w:rFonts w:hint="eastAsia" w:ascii="宋体" w:hAnsi="宋体" w:eastAsia="宋体"/>
          <w:color w:val="000000" w:themeColor="text1"/>
          <w:sz w:val="24"/>
          <w:szCs w:val="24"/>
          <w14:textFill>
            <w14:solidFill>
              <w14:schemeClr w14:val="tx1"/>
            </w14:solidFill>
          </w14:textFill>
        </w:rPr>
        <w:t>小写：</w:t>
      </w:r>
      <w:r>
        <w:rPr>
          <w:rFonts w:hint="eastAsia"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s="宋体"/>
          <w:b/>
          <w:bCs/>
          <w:sz w:val="24"/>
          <w:szCs w:val="24"/>
          <w:u w:val="single"/>
          <w:lang w:val="en-US" w:eastAsia="zh-CN"/>
        </w:rPr>
        <w:t>${d3t16}</w:t>
      </w:r>
      <w:r>
        <w:rPr>
          <w:rFonts w:hint="eastAsia" w:ascii="宋体" w:hAnsi="宋体" w:eastAsia="宋体"/>
          <w:b/>
          <w:bCs/>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元)</w:t>
      </w:r>
      <w:r>
        <w:rPr>
          <w:rFonts w:hint="eastAsia" w:ascii="宋体" w:hAnsi="宋体" w:eastAsia="宋体" w:cs="宋体"/>
          <w:b w:val="0"/>
          <w:bCs w:val="0"/>
          <w:sz w:val="24"/>
          <w:szCs w:val="24"/>
          <w:u w:val="none"/>
          <w:lang w:val="en-US" w:eastAsia="zh-CN"/>
        </w:rPr>
        <w:t>，甲乙双方关于办理资金托管手续约定如下：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${d3t17} </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bCs/>
          <w:sz w:val="24"/>
          <w:szCs w:val="24"/>
          <w:u w:val="none"/>
          <w:lang w:val="en-US" w:eastAsia="zh-CN"/>
        </w:rPr>
        <w:tab/>
      </w:r>
      <w:r>
        <w:rPr>
          <w:rFonts w:hint="eastAsia" w:ascii="宋体" w:hAnsi="宋体" w:eastAsia="宋体" w:cs="宋体"/>
          <w:b/>
          <w:bCs/>
          <w:sz w:val="24"/>
          <w:szCs w:val="24"/>
          <w:u w:val="none"/>
          <w:lang w:val="en-US" w:eastAsia="zh-CN"/>
        </w:rPr>
        <w:tab/>
      </w:r>
      <w:r>
        <w:rPr>
          <w:rFonts w:hint="eastAsia" w:ascii="宋体" w:hAnsi="宋体" w:eastAsia="宋体" w:cs="宋体"/>
          <w:b/>
          <w:bCs/>
          <w:sz w:val="24"/>
          <w:szCs w:val="24"/>
          <w:u w:val="none"/>
          <w:lang w:val="en-US" w:eastAsia="zh-CN"/>
        </w:rPr>
        <w:t>剩余房款</w:t>
      </w:r>
      <w:r>
        <w:rPr>
          <w:rFonts w:hint="eastAsia" w:ascii="宋体" w:hAnsi="宋体" w:eastAsia="宋体" w:cs="宋体"/>
          <w:b w:val="0"/>
          <w:bCs w:val="0"/>
          <w:sz w:val="24"/>
          <w:szCs w:val="24"/>
          <w:u w:val="none"/>
          <w:lang w:val="en-US" w:eastAsia="zh-CN"/>
        </w:rPr>
        <w:t>：除前述房款外，剩余房款托管金额人民币</w:t>
      </w:r>
      <w:r>
        <w:rPr>
          <w:rFonts w:hint="eastAsia" w:ascii="宋体" w:hAnsi="宋体" w:eastAsia="宋体"/>
          <w:color w:val="000000" w:themeColor="text1"/>
          <w:sz w:val="24"/>
          <w:szCs w:val="24"/>
          <w14:textFill>
            <w14:solidFill>
              <w14:schemeClr w14:val="tx1"/>
            </w14:solidFill>
          </w14:textFill>
        </w:rPr>
        <w:t>（大写）</w:t>
      </w:r>
      <w:r>
        <w:rPr>
          <w:rFonts w:ascii="宋体" w:hAnsi="宋体" w:eastAsia="宋体"/>
          <w:color w:val="000000" w:themeColor="text1"/>
          <w:sz w:val="24"/>
          <w:szCs w:val="24"/>
          <w14:textFill>
            <w14:solidFill>
              <w14:schemeClr w14:val="tx1"/>
            </w14:solidFill>
          </w14:textFill>
        </w:rPr>
        <w:t>：</w:t>
      </w:r>
      <w:r>
        <w:rPr>
          <w:rFonts w:hint="eastAsia" w:ascii="宋体" w:hAnsi="宋体" w:eastAsia="宋体"/>
          <w:color w:val="000000" w:themeColor="text1"/>
          <w:sz w:val="24"/>
          <w:szCs w:val="24"/>
          <w:u w:val="single"/>
          <w:lang w:val="en-US" w:eastAsia="zh-CN"/>
          <w14:textFill>
            <w14:solidFill>
              <w14:schemeClr w14:val="tx1"/>
            </w14:solidFill>
          </w14:textFill>
        </w:rPr>
        <w:t xml:space="preserve"> </w:t>
      </w:r>
      <w:r>
        <w:rPr>
          <w:rFonts w:ascii="宋体" w:hAnsi="宋体" w:eastAsia="宋体"/>
          <w:color w:val="000000" w:themeColor="text1"/>
          <w:sz w:val="24"/>
          <w:szCs w:val="24"/>
          <w:u w:val="single"/>
          <w14:textFill>
            <w14:solidFill>
              <w14:schemeClr w14:val="tx1"/>
            </w14:solidFill>
          </w14:textFill>
        </w:rPr>
        <w:t xml:space="preserve"> </w:t>
      </w:r>
      <w:r>
        <w:rPr>
          <w:rFonts w:ascii="宋体" w:hAnsi="宋体" w:eastAsia="宋体"/>
          <w:b/>
          <w:bCs/>
          <w:color w:val="000000" w:themeColor="text1"/>
          <w:sz w:val="24"/>
          <w:szCs w:val="24"/>
          <w:u w:val="single"/>
          <w14:textFill>
            <w14:solidFill>
              <w14:schemeClr w14:val="tx1"/>
            </w14:solidFill>
          </w14:textFill>
        </w:rPr>
        <w:t xml:space="preserve"> </w:t>
      </w:r>
      <w:r>
        <w:rPr>
          <w:rFonts w:hint="eastAsia" w:ascii="宋体" w:hAnsi="宋体" w:eastAsia="宋体" w:cs="宋体"/>
          <w:b/>
          <w:bCs/>
          <w:sz w:val="24"/>
          <w:szCs w:val="24"/>
          <w:u w:val="single"/>
          <w:lang w:val="en-US" w:eastAsia="zh-CN"/>
        </w:rPr>
        <w:t>${fqyfkdx}</w:t>
      </w:r>
      <w:r>
        <w:rPr>
          <w:rFonts w:ascii="宋体" w:hAnsi="宋体" w:eastAsia="宋体"/>
          <w:b/>
          <w:bCs/>
          <w:color w:val="000000" w:themeColor="text1"/>
          <w:sz w:val="24"/>
          <w:szCs w:val="24"/>
          <w:u w:val="single"/>
          <w14:textFill>
            <w14:solidFill>
              <w14:schemeClr w14:val="tx1"/>
            </w14:solidFill>
          </w14:textFill>
        </w:rPr>
        <w:t xml:space="preserve"> </w:t>
      </w:r>
      <w:r>
        <w:rPr>
          <w:rFonts w:ascii="宋体" w:hAnsi="宋体" w:eastAsia="宋体"/>
          <w:color w:val="000000" w:themeColor="text1"/>
          <w:sz w:val="24"/>
          <w:szCs w:val="24"/>
          <w:u w:val="single"/>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元整 (</w:t>
      </w:r>
      <w:r>
        <w:rPr>
          <w:rFonts w:hint="eastAsia" w:ascii="宋体" w:hAnsi="宋体" w:eastAsia="宋体"/>
          <w:color w:val="000000" w:themeColor="text1"/>
          <w:sz w:val="24"/>
          <w:szCs w:val="24"/>
          <w14:textFill>
            <w14:solidFill>
              <w14:schemeClr w14:val="tx1"/>
            </w14:solidFill>
          </w14:textFill>
        </w:rPr>
        <w:t>小写：</w:t>
      </w:r>
      <w:r>
        <w:rPr>
          <w:rFonts w:hint="eastAsia"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u w:val="single"/>
          <w:lang w:val="en-US" w:eastAsia="zh-CN"/>
          <w14:textFill>
            <w14:solidFill>
              <w14:schemeClr w14:val="tx1"/>
            </w14:solidFill>
          </w14:textFill>
        </w:rPr>
        <w:t xml:space="preserve">  </w:t>
      </w:r>
      <w:r>
        <w:rPr>
          <w:rFonts w:hint="eastAsia" w:ascii="宋体" w:hAnsi="宋体" w:eastAsia="宋体"/>
          <w:b/>
          <w:bCs/>
          <w:color w:val="000000" w:themeColor="text1"/>
          <w:sz w:val="24"/>
          <w:szCs w:val="24"/>
          <w:u w:val="single"/>
          <w14:textFill>
            <w14:solidFill>
              <w14:schemeClr w14:val="tx1"/>
            </w14:solidFill>
          </w14:textFill>
        </w:rPr>
        <w:t xml:space="preserve"> </w:t>
      </w:r>
      <w:r>
        <w:rPr>
          <w:rFonts w:hint="eastAsia" w:ascii="宋体" w:hAnsi="宋体" w:eastAsia="宋体" w:cs="宋体"/>
          <w:b/>
          <w:bCs/>
          <w:sz w:val="24"/>
          <w:szCs w:val="24"/>
          <w:u w:val="single"/>
          <w:lang w:val="en-US" w:eastAsia="zh-CN"/>
        </w:rPr>
        <w:t>${d3t18}</w:t>
      </w:r>
      <w:r>
        <w:rPr>
          <w:rFonts w:hint="eastAsia"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u w:val="single"/>
          <w:lang w:val="en-US" w:eastAsia="zh-CN"/>
          <w14:textFill>
            <w14:solidFill>
              <w14:schemeClr w14:val="tx1"/>
            </w14:solidFill>
          </w14:textFill>
        </w:rPr>
        <w:t xml:space="preserve"> </w:t>
      </w:r>
      <w:r>
        <w:rPr>
          <w:rFonts w:hint="eastAsia"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元)</w:t>
      </w:r>
      <w:r>
        <w:rPr>
          <w:rFonts w:hint="eastAsia" w:ascii="宋体" w:hAnsi="宋体" w:eastAsia="宋体" w:cs="宋体"/>
          <w:b w:val="0"/>
          <w:bCs w:val="0"/>
          <w:sz w:val="24"/>
          <w:szCs w:val="24"/>
          <w:u w:val="none"/>
          <w:lang w:val="en-US" w:eastAsia="zh-CN"/>
        </w:rPr>
        <w:t>，甲乙双方关于办理资金托管手续约定如下：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${d3t19}  </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360" w:lineRule="auto"/>
        <w:ind w:left="0" w:leftChars="0"/>
        <w:jc w:val="left"/>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7"/>
        </w:numPr>
        <w:kinsoku/>
        <w:wordWrap w:val="0"/>
        <w:overflowPunct/>
        <w:topLinePunct w:val="0"/>
        <w:autoSpaceDE/>
        <w:autoSpaceDN/>
        <w:bidi w:val="0"/>
        <w:adjustRightInd w:val="0"/>
        <w:snapToGrid w:val="0"/>
        <w:spacing w:line="360" w:lineRule="auto"/>
        <w:ind w:left="0" w:leftChars="0" w:firstLine="480" w:firstLineChars="200"/>
        <w:jc w:val="left"/>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按揭方式付款的类型</w:t>
      </w: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left"/>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bCs/>
          <w:sz w:val="24"/>
          <w:szCs w:val="24"/>
          <w:u w:val="none"/>
          <w:lang w:val="en-US" w:eastAsia="zh-CN"/>
        </w:rPr>
        <w:tab/>
      </w:r>
      <w:r>
        <w:rPr>
          <w:rFonts w:hint="eastAsia" w:ascii="宋体" w:hAnsi="宋体" w:eastAsia="宋体" w:cs="宋体"/>
          <w:b/>
          <w:bCs/>
          <w:sz w:val="24"/>
          <w:szCs w:val="24"/>
          <w:u w:val="none"/>
          <w:lang w:val="en-US" w:eastAsia="zh-CN"/>
        </w:rPr>
        <w:tab/>
      </w:r>
      <w:r>
        <w:rPr>
          <w:rFonts w:hint="eastAsia" w:ascii="宋体" w:hAnsi="宋体" w:eastAsia="宋体" w:cs="宋体"/>
          <w:b/>
          <w:bCs/>
          <w:sz w:val="24"/>
          <w:szCs w:val="24"/>
          <w:u w:val="none"/>
          <w:lang w:val="en-US" w:eastAsia="zh-CN"/>
        </w:rPr>
        <w:t>首付款</w:t>
      </w:r>
      <w:r>
        <w:rPr>
          <w:rFonts w:hint="eastAsia" w:ascii="宋体" w:hAnsi="宋体" w:eastAsia="宋体" w:cs="宋体"/>
          <w:b w:val="0"/>
          <w:bCs w:val="0"/>
          <w:sz w:val="24"/>
          <w:szCs w:val="24"/>
          <w:u w:val="none"/>
          <w:lang w:val="en-US" w:eastAsia="zh-CN"/>
        </w:rPr>
        <w:t>：托管金额人民币</w:t>
      </w:r>
      <w:r>
        <w:rPr>
          <w:rFonts w:hint="eastAsia" w:ascii="宋体" w:hAnsi="宋体" w:eastAsia="宋体"/>
          <w:color w:val="000000" w:themeColor="text1"/>
          <w:sz w:val="24"/>
          <w:szCs w:val="24"/>
          <w14:textFill>
            <w14:solidFill>
              <w14:schemeClr w14:val="tx1"/>
            </w14:solidFill>
          </w14:textFill>
        </w:rPr>
        <w:t>（大写）</w:t>
      </w:r>
      <w:r>
        <w:rPr>
          <w:rFonts w:ascii="宋体" w:hAnsi="宋体" w:eastAsia="宋体"/>
          <w:color w:val="000000" w:themeColor="text1"/>
          <w:sz w:val="24"/>
          <w:szCs w:val="24"/>
          <w14:textFill>
            <w14:solidFill>
              <w14:schemeClr w14:val="tx1"/>
            </w14:solidFill>
          </w14:textFill>
        </w:rPr>
        <w:t>：</w:t>
      </w:r>
      <w:r>
        <w:rPr>
          <w:rFonts w:hint="eastAsia" w:ascii="宋体" w:hAnsi="宋体" w:eastAsia="宋体"/>
          <w:color w:val="000000" w:themeColor="text1"/>
          <w:sz w:val="24"/>
          <w:szCs w:val="24"/>
          <w:lang w:val="en-US" w:eastAsia="zh-CN"/>
          <w14:textFill>
            <w14:solidFill>
              <w14:schemeClr w14:val="tx1"/>
            </w14:solidFill>
          </w14:textFill>
        </w:rPr>
        <w:t xml:space="preserve"> </w:t>
      </w:r>
      <w:r>
        <w:rPr>
          <w:rFonts w:hint="eastAsia" w:ascii="宋体" w:hAnsi="宋体" w:eastAsia="宋体"/>
          <w:color w:val="000000" w:themeColor="text1"/>
          <w:sz w:val="24"/>
          <w:szCs w:val="24"/>
          <w:u w:val="single"/>
          <w:lang w:val="en-US" w:eastAsia="zh-CN"/>
          <w14:textFill>
            <w14:solidFill>
              <w14:schemeClr w14:val="tx1"/>
            </w14:solidFill>
          </w14:textFill>
        </w:rPr>
        <w:t xml:space="preserve"> </w:t>
      </w:r>
      <w:r>
        <w:rPr>
          <w:rFonts w:ascii="宋体" w:hAnsi="宋体" w:eastAsia="宋体"/>
          <w:color w:val="000000" w:themeColor="text1"/>
          <w:sz w:val="24"/>
          <w:szCs w:val="24"/>
          <w:u w:val="single"/>
          <w14:textFill>
            <w14:solidFill>
              <w14:schemeClr w14:val="tx1"/>
            </w14:solidFill>
          </w14:textFill>
        </w:rPr>
        <w:t xml:space="preserve"> </w:t>
      </w:r>
      <w:r>
        <w:rPr>
          <w:rFonts w:ascii="宋体" w:hAnsi="宋体" w:eastAsia="宋体"/>
          <w:b/>
          <w:bCs/>
          <w:color w:val="000000" w:themeColor="text1"/>
          <w:sz w:val="24"/>
          <w:szCs w:val="24"/>
          <w:u w:val="single"/>
          <w14:textFill>
            <w14:solidFill>
              <w14:schemeClr w14:val="tx1"/>
            </w14:solidFill>
          </w14:textFill>
        </w:rPr>
        <w:t xml:space="preserve"> </w:t>
      </w:r>
      <w:r>
        <w:rPr>
          <w:rFonts w:hint="eastAsia" w:ascii="宋体" w:hAnsi="宋体" w:eastAsia="宋体" w:cs="宋体"/>
          <w:b/>
          <w:bCs/>
          <w:sz w:val="24"/>
          <w:szCs w:val="24"/>
          <w:u w:val="single"/>
          <w:lang w:val="en-US" w:eastAsia="zh-CN"/>
        </w:rPr>
        <w:t>${ajtgsfkdx}</w:t>
      </w:r>
      <w:r>
        <w:rPr>
          <w:rFonts w:ascii="宋体" w:hAnsi="宋体" w:eastAsia="宋体"/>
          <w:b/>
          <w:bCs/>
          <w:color w:val="000000" w:themeColor="text1"/>
          <w:sz w:val="24"/>
          <w:szCs w:val="24"/>
          <w:u w:val="single"/>
          <w14:textFill>
            <w14:solidFill>
              <w14:schemeClr w14:val="tx1"/>
            </w14:solidFill>
          </w14:textFill>
        </w:rPr>
        <w:t xml:space="preserve"> </w:t>
      </w:r>
      <w:r>
        <w:rPr>
          <w:rFonts w:ascii="宋体" w:hAnsi="宋体" w:eastAsia="宋体"/>
          <w:color w:val="000000" w:themeColor="text1"/>
          <w:sz w:val="24"/>
          <w:szCs w:val="24"/>
          <w:u w:val="single"/>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元整 (</w:t>
      </w:r>
      <w:r>
        <w:rPr>
          <w:rFonts w:hint="eastAsia" w:ascii="宋体" w:hAnsi="宋体" w:eastAsia="宋体"/>
          <w:color w:val="000000" w:themeColor="text1"/>
          <w:sz w:val="24"/>
          <w:szCs w:val="24"/>
          <w14:textFill>
            <w14:solidFill>
              <w14:schemeClr w14:val="tx1"/>
            </w14:solidFill>
          </w14:textFill>
        </w:rPr>
        <w:t>小写：</w:t>
      </w:r>
      <w:r>
        <w:rPr>
          <w:rFonts w:hint="eastAsia"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s="宋体"/>
          <w:b/>
          <w:bCs/>
          <w:sz w:val="24"/>
          <w:szCs w:val="24"/>
          <w:u w:val="single"/>
          <w:lang w:val="en-US" w:eastAsia="zh-CN"/>
        </w:rPr>
        <w:t>${d3t20}</w:t>
      </w:r>
      <w:r>
        <w:rPr>
          <w:rFonts w:hint="eastAsia"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元)</w:t>
      </w:r>
      <w:r>
        <w:rPr>
          <w:rFonts w:hint="eastAsia" w:ascii="宋体" w:hAnsi="宋体" w:eastAsia="宋体" w:cs="宋体"/>
          <w:b w:val="0"/>
          <w:bCs w:val="0"/>
          <w:sz w:val="24"/>
          <w:szCs w:val="24"/>
          <w:u w:val="none"/>
          <w:lang w:val="en-US" w:eastAsia="zh-CN"/>
        </w:rPr>
        <w:t>，甲乙双方关于办理资金托管手续约定如下：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${d3t21}</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360" w:lineRule="auto"/>
        <w:ind w:left="0" w:leftChars="0" w:firstLine="482"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bCs/>
          <w:sz w:val="24"/>
          <w:szCs w:val="24"/>
          <w:u w:val="none"/>
          <w:lang w:val="en-US" w:eastAsia="zh-CN"/>
        </w:rPr>
        <w:t>剩余房款</w:t>
      </w:r>
      <w:r>
        <w:rPr>
          <w:rFonts w:hint="eastAsia" w:ascii="宋体" w:hAnsi="宋体" w:eastAsia="宋体" w:cs="宋体"/>
          <w:b w:val="0"/>
          <w:bCs w:val="0"/>
          <w:sz w:val="24"/>
          <w:szCs w:val="24"/>
          <w:u w:val="none"/>
          <w:lang w:val="en-US" w:eastAsia="zh-CN"/>
        </w:rPr>
        <w:t>：除前述房款外，剩余房款人民币</w:t>
      </w:r>
      <w:r>
        <w:rPr>
          <w:rFonts w:hint="eastAsia" w:ascii="宋体" w:hAnsi="宋体" w:eastAsia="宋体"/>
          <w:color w:val="000000" w:themeColor="text1"/>
          <w:sz w:val="24"/>
          <w:szCs w:val="24"/>
          <w14:textFill>
            <w14:solidFill>
              <w14:schemeClr w14:val="tx1"/>
            </w14:solidFill>
          </w14:textFill>
        </w:rPr>
        <w:t>（大写）</w:t>
      </w:r>
      <w:r>
        <w:rPr>
          <w:rFonts w:ascii="宋体" w:hAnsi="宋体" w:eastAsia="宋体"/>
          <w:color w:val="000000" w:themeColor="text1"/>
          <w:sz w:val="24"/>
          <w:szCs w:val="24"/>
          <w14:textFill>
            <w14:solidFill>
              <w14:schemeClr w14:val="tx1"/>
            </w14:solidFill>
          </w14:textFill>
        </w:rPr>
        <w:t>：</w:t>
      </w:r>
      <w:r>
        <w:rPr>
          <w:rFonts w:hint="eastAsia" w:ascii="宋体" w:hAnsi="宋体" w:eastAsia="宋体"/>
          <w:color w:val="000000" w:themeColor="text1"/>
          <w:sz w:val="24"/>
          <w:szCs w:val="24"/>
          <w:u w:val="single"/>
          <w:lang w:val="en-US" w:eastAsia="zh-CN"/>
          <w14:textFill>
            <w14:solidFill>
              <w14:schemeClr w14:val="tx1"/>
            </w14:solidFill>
          </w14:textFill>
        </w:rPr>
        <w:t xml:space="preserve"> </w:t>
      </w:r>
      <w:r>
        <w:rPr>
          <w:rFonts w:ascii="宋体" w:hAnsi="宋体" w:eastAsia="宋体"/>
          <w:b/>
          <w:bCs/>
          <w:color w:val="000000" w:themeColor="text1"/>
          <w:sz w:val="24"/>
          <w:szCs w:val="24"/>
          <w:u w:val="single"/>
          <w14:textFill>
            <w14:solidFill>
              <w14:schemeClr w14:val="tx1"/>
            </w14:solidFill>
          </w14:textFill>
        </w:rPr>
        <w:t xml:space="preserve">  </w:t>
      </w:r>
      <w:r>
        <w:rPr>
          <w:rFonts w:hint="eastAsia" w:ascii="宋体" w:hAnsi="宋体" w:eastAsia="宋体" w:cs="宋体"/>
          <w:b/>
          <w:bCs/>
          <w:sz w:val="24"/>
          <w:szCs w:val="24"/>
          <w:u w:val="single"/>
          <w:lang w:val="en-US" w:eastAsia="zh-CN"/>
        </w:rPr>
        <w:t>${ajtgyfkdx}</w:t>
      </w:r>
      <w:r>
        <w:rPr>
          <w:rFonts w:ascii="宋体" w:hAnsi="宋体" w:eastAsia="宋体"/>
          <w:color w:val="000000" w:themeColor="text1"/>
          <w:sz w:val="24"/>
          <w:szCs w:val="24"/>
          <w:u w:val="single"/>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元整 (</w:t>
      </w:r>
      <w:r>
        <w:rPr>
          <w:rFonts w:hint="eastAsia" w:ascii="宋体" w:hAnsi="宋体" w:eastAsia="宋体"/>
          <w:color w:val="000000" w:themeColor="text1"/>
          <w:sz w:val="24"/>
          <w:szCs w:val="24"/>
          <w14:textFill>
            <w14:solidFill>
              <w14:schemeClr w14:val="tx1"/>
            </w14:solidFill>
          </w14:textFill>
        </w:rPr>
        <w:t>小写：</w:t>
      </w:r>
      <w:r>
        <w:rPr>
          <w:rFonts w:hint="eastAsia" w:ascii="宋体" w:hAnsi="宋体" w:eastAsia="宋体"/>
          <w:b/>
          <w:bCs/>
          <w:color w:val="000000" w:themeColor="text1"/>
          <w:sz w:val="24"/>
          <w:szCs w:val="24"/>
          <w:u w:val="single"/>
          <w14:textFill>
            <w14:solidFill>
              <w14:schemeClr w14:val="tx1"/>
            </w14:solidFill>
          </w14:textFill>
        </w:rPr>
        <w:t xml:space="preserve"> </w:t>
      </w:r>
      <w:r>
        <w:rPr>
          <w:rFonts w:hint="eastAsia" w:ascii="宋体" w:hAnsi="宋体" w:eastAsia="宋体" w:cs="宋体"/>
          <w:b/>
          <w:bCs/>
          <w:sz w:val="24"/>
          <w:szCs w:val="24"/>
          <w:u w:val="single"/>
          <w:lang w:val="en-US" w:eastAsia="zh-CN"/>
        </w:rPr>
        <w:t>${d3t22}</w:t>
      </w:r>
      <w:r>
        <w:rPr>
          <w:rFonts w:hint="eastAsia" w:ascii="宋体" w:hAnsi="宋体" w:eastAsia="宋体"/>
          <w:b/>
          <w:bCs/>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元)</w:t>
      </w:r>
      <w:r>
        <w:rPr>
          <w:rFonts w:hint="eastAsia" w:ascii="宋体" w:hAnsi="宋体" w:eastAsia="宋体" w:cs="宋体"/>
          <w:b w:val="0"/>
          <w:bCs w:val="0"/>
          <w:sz w:val="24"/>
          <w:szCs w:val="24"/>
          <w:u w:val="none"/>
          <w:lang w:val="en-US" w:eastAsia="zh-CN"/>
        </w:rPr>
        <w:t>，由乙方申请按揭，按揭款由贷款银行直接划转至托管账户，甲乙双方关于办理资金托管手续约定如下：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${d3t23}</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360" w:lineRule="auto"/>
        <w:ind w:left="0" w:leftChars="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firstLine="48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如乙方的贷款申请未被批准或贷款金额少于乙方申请的贷款金额，双方当事人同意按照下列第</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${d3t24} </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种方式处理：</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360" w:lineRule="auto"/>
        <w:ind w:left="0" w:leftChars="0" w:firstLine="480" w:firstLineChars="200"/>
        <w:jc w:val="both"/>
        <w:textAlignment w:val="auto"/>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a.合同继续履行，乙方以</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bCs/>
          <w:sz w:val="24"/>
          <w:szCs w:val="24"/>
          <w:u w:val="single"/>
          <w:lang w:val="en-US" w:eastAsia="zh-CN"/>
        </w:rPr>
        <w:t>${d3t25}</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360" w:lineRule="auto"/>
        <w:ind w:left="0" w:leftChars="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方式向甲方支付剩余房款。</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360" w:lineRule="auto"/>
        <w:ind w:left="0" w:leftChars="0" w:firstLine="480" w:firstLineChars="20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b.解除合同，终止交易，乙方申请退回托管房款，双方当事人互不追究违约责任。</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360" w:lineRule="auto"/>
        <w:ind w:left="0" w:leftChars="0" w:firstLine="480" w:firstLineChars="20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c.其他：</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${d3t26}   </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360" w:lineRule="auto"/>
        <w:ind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其他方式：</w:t>
      </w:r>
      <w:r>
        <w:rPr>
          <w:rFonts w:hint="eastAsia" w:ascii="宋体" w:hAnsi="宋体" w:eastAsia="宋体" w:cs="宋体"/>
          <w:b/>
          <w:bCs/>
          <w:sz w:val="24"/>
          <w:szCs w:val="24"/>
          <w:u w:val="single"/>
          <w:lang w:val="en-US" w:eastAsia="zh-CN"/>
        </w:rPr>
        <w:t xml:space="preserve"> ${d3t27}   </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2"/>
        </w:numPr>
        <w:tabs>
          <w:tab w:val="left" w:pos="312"/>
        </w:tabs>
        <w:kinsoku/>
        <w:wordWrap w:val="0"/>
        <w:overflowPunct/>
        <w:topLinePunct w:val="0"/>
        <w:autoSpaceDE/>
        <w:autoSpaceDN/>
        <w:bidi w:val="0"/>
        <w:adjustRightInd w:val="0"/>
        <w:snapToGrid w:val="0"/>
        <w:spacing w:line="360" w:lineRule="auto"/>
        <w:ind w:left="0" w:leftChars="0"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税费缴交</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360" w:lineRule="auto"/>
        <w:ind w:left="0" w:leftChars="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甲乙双方缴纳税费约定如下：</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360" w:lineRule="auto"/>
        <w:ind w:left="0" w:leftChars="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bCs/>
          <w:sz w:val="24"/>
          <w:szCs w:val="24"/>
          <w:u w:val="single"/>
          <w:lang w:val="en-US" w:eastAsia="zh-CN"/>
        </w:rPr>
        <w:t xml:space="preserve">  ${d4t1}      </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8"/>
        </w:numPr>
        <w:kinsoku/>
        <w:wordWrap w:val="0"/>
        <w:overflowPunct/>
        <w:topLinePunct w:val="0"/>
        <w:autoSpaceDE/>
        <w:autoSpaceDN/>
        <w:bidi w:val="0"/>
        <w:adjustRightInd w:val="0"/>
        <w:snapToGrid w:val="0"/>
        <w:spacing w:line="360" w:lineRule="auto"/>
        <w:ind w:left="0" w:leftChars="0"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签订本合同后，如遇政府及有关部门调整税费，对于调整部分双方约定如下：</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bCs/>
          <w:sz w:val="24"/>
          <w:szCs w:val="24"/>
          <w:u w:val="single"/>
          <w:lang w:val="en-US" w:eastAsia="zh-CN"/>
        </w:rPr>
        <w:t xml:space="preserve">${d4t2}          </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2"/>
        </w:numPr>
        <w:tabs>
          <w:tab w:val="left" w:pos="312"/>
        </w:tabs>
        <w:kinsoku/>
        <w:wordWrap w:val="0"/>
        <w:overflowPunct/>
        <w:topLinePunct w:val="0"/>
        <w:autoSpaceDE/>
        <w:autoSpaceDN/>
        <w:bidi w:val="0"/>
        <w:adjustRightInd w:val="0"/>
        <w:snapToGrid w:val="0"/>
        <w:spacing w:line="360" w:lineRule="auto"/>
        <w:ind w:left="0" w:leftChars="0" w:firstLine="480"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val="0"/>
          <w:bCs w:val="0"/>
          <w:sz w:val="24"/>
          <w:szCs w:val="24"/>
          <w:u w:val="none"/>
          <w:lang w:val="en-US" w:eastAsia="zh-CN"/>
        </w:rPr>
        <w:t>自本合同签订之日起</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bCs/>
          <w:sz w:val="24"/>
          <w:szCs w:val="24"/>
          <w:u w:val="single"/>
          <w:lang w:val="en-US" w:eastAsia="zh-CN"/>
        </w:rPr>
        <w:t>${d5t1}</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日内，双方当事人应到县不动产登记中心分别申请办理交易和登记手续，甲方应当给予协助。</w:t>
      </w:r>
    </w:p>
    <w:p>
      <w:pPr>
        <w:keepNext w:val="0"/>
        <w:keepLines w:val="0"/>
        <w:pageBreakBefore w:val="0"/>
        <w:widowControl w:val="0"/>
        <w:numPr>
          <w:ilvl w:val="0"/>
          <w:numId w:val="2"/>
        </w:numPr>
        <w:tabs>
          <w:tab w:val="left" w:pos="312"/>
        </w:tabs>
        <w:kinsoku/>
        <w:wordWrap w:val="0"/>
        <w:overflowPunct/>
        <w:topLinePunct w:val="0"/>
        <w:autoSpaceDE/>
        <w:autoSpaceDN/>
        <w:bidi w:val="0"/>
        <w:adjustRightInd w:val="0"/>
        <w:snapToGrid w:val="0"/>
        <w:spacing w:line="360" w:lineRule="auto"/>
        <w:ind w:left="0" w:leftChars="0"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交房时间和交接手续</w:t>
      </w:r>
    </w:p>
    <w:p>
      <w:pPr>
        <w:keepNext w:val="0"/>
        <w:keepLines w:val="0"/>
        <w:pageBreakBefore w:val="0"/>
        <w:widowControl w:val="0"/>
        <w:numPr>
          <w:ilvl w:val="0"/>
          <w:numId w:val="9"/>
        </w:numPr>
        <w:kinsoku/>
        <w:wordWrap w:val="0"/>
        <w:overflowPunct/>
        <w:topLinePunct w:val="0"/>
        <w:autoSpaceDE/>
        <w:autoSpaceDN/>
        <w:bidi w:val="0"/>
        <w:adjustRightInd w:val="0"/>
        <w:snapToGrid w:val="0"/>
        <w:spacing w:line="360" w:lineRule="auto"/>
        <w:ind w:left="0" w:leftChars="0"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甲乙双方约定该宗房屋交付的时间为</w:t>
      </w:r>
      <w:r>
        <w:rPr>
          <w:rFonts w:hint="eastAsia" w:ascii="宋体" w:hAnsi="宋体" w:eastAsia="宋体" w:cs="宋体"/>
          <w:b/>
          <w:bCs/>
          <w:sz w:val="24"/>
          <w:szCs w:val="24"/>
          <w:u w:val="single"/>
          <w:lang w:val="en-US" w:eastAsia="zh-CN"/>
        </w:rPr>
        <w:t xml:space="preserve"> ${d6t1}</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。甲乙双方应在交房当天一起到场查验房屋，查验后双方签订房地产交接确认书，并交付钥匙，即视为房屋交付使用。</w:t>
      </w:r>
    </w:p>
    <w:p>
      <w:pPr>
        <w:keepNext w:val="0"/>
        <w:keepLines w:val="0"/>
        <w:pageBreakBefore w:val="0"/>
        <w:widowControl w:val="0"/>
        <w:numPr>
          <w:ilvl w:val="0"/>
          <w:numId w:val="9"/>
        </w:numPr>
        <w:kinsoku/>
        <w:wordWrap w:val="0"/>
        <w:overflowPunct/>
        <w:topLinePunct w:val="0"/>
        <w:autoSpaceDE/>
        <w:autoSpaceDN/>
        <w:bidi w:val="0"/>
        <w:adjustRightInd w:val="0"/>
        <w:snapToGrid w:val="0"/>
        <w:spacing w:line="360" w:lineRule="auto"/>
        <w:ind w:left="0" w:leftChars="0"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甲方应于</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${d6t2} </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日前，交清该宗房屋在交房前发生的所有欠款及费用（如银行贷款、欠税款、债务及水电、煤气、电话、网络、有线电视、物业管理等费用）。甲方保证在交易后乙方无须对上述甲方欠款及应付费用负责。</w:t>
      </w:r>
    </w:p>
    <w:p>
      <w:pPr>
        <w:keepNext w:val="0"/>
        <w:keepLines w:val="0"/>
        <w:pageBreakBefore w:val="0"/>
        <w:widowControl w:val="0"/>
        <w:numPr>
          <w:ilvl w:val="0"/>
          <w:numId w:val="9"/>
        </w:numPr>
        <w:kinsoku/>
        <w:wordWrap w:val="0"/>
        <w:overflowPunct/>
        <w:topLinePunct w:val="0"/>
        <w:autoSpaceDE/>
        <w:autoSpaceDN/>
        <w:bidi w:val="0"/>
        <w:adjustRightInd w:val="0"/>
        <w:snapToGrid w:val="0"/>
        <w:spacing w:line="360" w:lineRule="auto"/>
        <w:ind w:left="0" w:leftChars="0"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如该房已交存住宅专项维修资金，甲、乙双方同意该维修资金随上述房屋所有权同时转移。乙方取得房屋所有权后，自动承受该住宅专项维修资金的权利和义务。</w:t>
      </w:r>
    </w:p>
    <w:p>
      <w:pPr>
        <w:keepNext w:val="0"/>
        <w:keepLines w:val="0"/>
        <w:pageBreakBefore w:val="0"/>
        <w:widowControl w:val="0"/>
        <w:numPr>
          <w:ilvl w:val="0"/>
          <w:numId w:val="9"/>
        </w:numPr>
        <w:kinsoku/>
        <w:wordWrap w:val="0"/>
        <w:overflowPunct/>
        <w:topLinePunct w:val="0"/>
        <w:autoSpaceDE/>
        <w:autoSpaceDN/>
        <w:bidi w:val="0"/>
        <w:adjustRightInd w:val="0"/>
        <w:snapToGrid w:val="0"/>
        <w:spacing w:line="360" w:lineRule="auto"/>
        <w:ind w:left="0" w:leftChars="0"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如办理过户或者更名（包括但不限于房产及水电、煤气、电话、网络、有线电视、物业专项维修资金等与该房产有关的一切过户或者更名）需甲方配合办理，甲方承诺无条件予以配合。</w:t>
      </w:r>
    </w:p>
    <w:p>
      <w:pPr>
        <w:keepNext w:val="0"/>
        <w:keepLines w:val="0"/>
        <w:pageBreakBefore w:val="0"/>
        <w:widowControl w:val="0"/>
        <w:numPr>
          <w:ilvl w:val="0"/>
          <w:numId w:val="2"/>
        </w:numPr>
        <w:tabs>
          <w:tab w:val="left" w:pos="312"/>
        </w:tabs>
        <w:kinsoku/>
        <w:wordWrap w:val="0"/>
        <w:overflowPunct/>
        <w:topLinePunct w:val="0"/>
        <w:autoSpaceDE/>
        <w:autoSpaceDN/>
        <w:bidi w:val="0"/>
        <w:adjustRightInd w:val="0"/>
        <w:snapToGrid w:val="0"/>
        <w:spacing w:line="360" w:lineRule="auto"/>
        <w:ind w:left="0" w:leftChars="0"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交易失败的违约责任</w:t>
      </w:r>
    </w:p>
    <w:p>
      <w:pPr>
        <w:keepNext w:val="0"/>
        <w:keepLines w:val="0"/>
        <w:pageBreakBefore w:val="0"/>
        <w:widowControl w:val="0"/>
        <w:numPr>
          <w:ilvl w:val="0"/>
          <w:numId w:val="10"/>
        </w:numPr>
        <w:kinsoku/>
        <w:wordWrap w:val="0"/>
        <w:overflowPunct/>
        <w:topLinePunct w:val="0"/>
        <w:autoSpaceDE/>
        <w:autoSpaceDN/>
        <w:bidi w:val="0"/>
        <w:adjustRightInd w:val="0"/>
        <w:snapToGrid w:val="0"/>
        <w:spacing w:line="360" w:lineRule="auto"/>
        <w:ind w:left="0" w:leftChars="0" w:firstLine="480" w:firstLineChars="20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甲方不按本合同约定将该宗房屋出售给乙方的，应当向乙方支付违约金，违约金为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${d7t1}</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，并于交易失败之日起</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bCs/>
          <w:sz w:val="24"/>
          <w:szCs w:val="24"/>
          <w:u w:val="single"/>
          <w:lang w:val="en-US" w:eastAsia="zh-CN"/>
        </w:rPr>
        <w:t>${d7t2}</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日内退回乙方已付的全部房款。</w:t>
      </w:r>
    </w:p>
    <w:p>
      <w:pPr>
        <w:keepNext w:val="0"/>
        <w:keepLines w:val="0"/>
        <w:pageBreakBefore w:val="0"/>
        <w:widowControl w:val="0"/>
        <w:numPr>
          <w:ilvl w:val="0"/>
          <w:numId w:val="10"/>
        </w:numPr>
        <w:kinsoku/>
        <w:wordWrap w:val="0"/>
        <w:overflowPunct/>
        <w:topLinePunct w:val="0"/>
        <w:autoSpaceDE/>
        <w:autoSpaceDN/>
        <w:bidi w:val="0"/>
        <w:adjustRightInd w:val="0"/>
        <w:snapToGrid w:val="0"/>
        <w:spacing w:line="360" w:lineRule="auto"/>
        <w:ind w:left="0" w:leftChars="0"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乙方不按本合同约定买入该宗房屋的，应当向甲方支付违约金，违约金为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${d7t3} </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，已付房款由甲方于交易失败之日起</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${d7t4}</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日内退还乙方。</w:t>
      </w:r>
    </w:p>
    <w:p>
      <w:pPr>
        <w:keepNext w:val="0"/>
        <w:keepLines w:val="0"/>
        <w:pageBreakBefore w:val="0"/>
        <w:widowControl w:val="0"/>
        <w:numPr>
          <w:ilvl w:val="0"/>
          <w:numId w:val="2"/>
        </w:numPr>
        <w:tabs>
          <w:tab w:val="left" w:pos="312"/>
        </w:tabs>
        <w:kinsoku/>
        <w:wordWrap w:val="0"/>
        <w:overflowPunct/>
        <w:topLinePunct w:val="0"/>
        <w:autoSpaceDE/>
        <w:autoSpaceDN/>
        <w:bidi w:val="0"/>
        <w:adjustRightInd w:val="0"/>
        <w:snapToGrid w:val="0"/>
        <w:spacing w:line="360" w:lineRule="auto"/>
        <w:ind w:left="0" w:leftChars="0"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延期交房的违约责任</w:t>
      </w: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firstLine="481"/>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甲方如未按本合同约定交房的，应当每日按总房款万分之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${d8t1}</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的标准向乙方支付违约金，逾期超过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${d8t2}  </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日仍交房的，乙方有权解除合同。如果乙方要求继续履行合同的，自本合同第六条约定的房地产交付使用日期的第二日起至实际交付之日止，甲方每日按总房款万分之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${d8t3} </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的标准向乙方支付违约金。</w:t>
      </w: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firstLine="481"/>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乙方要求解除合同的，甲方应乙方要求解除合同通知书到达之日起10日内，将乙方已支付的房款退还给乙方，甲方向乙方支付违约金</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${d8t4} </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2"/>
        </w:numPr>
        <w:tabs>
          <w:tab w:val="left" w:pos="312"/>
        </w:tabs>
        <w:kinsoku/>
        <w:wordWrap w:val="0"/>
        <w:overflowPunct/>
        <w:topLinePunct w:val="0"/>
        <w:autoSpaceDE/>
        <w:autoSpaceDN/>
        <w:bidi w:val="0"/>
        <w:adjustRightInd w:val="0"/>
        <w:snapToGrid w:val="0"/>
        <w:spacing w:line="360" w:lineRule="auto"/>
        <w:ind w:left="0" w:leftChars="0"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逾期付款的违约责任</w:t>
      </w: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firstLine="482"/>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乙方未能按照本合同约定支付房款的，应当每日按未付房款万分之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${d9t1} </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的标准向甲方支付违约金，逾期超过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${d9t2}</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日仍未支付的，甲方有权解除合同。如果甲方要求继续履行合同的，自逾期付款第二日起至实际支付之日止，乙方每日按未支付房款万分之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${d9t3} </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的标准向甲方支付违约金。</w:t>
      </w: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firstLine="482"/>
        <w:jc w:val="left"/>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甲方要求解除合同的，应自其要求解除合同通知书到达乙方之日起10日内，将乙方已支付的房款退还给乙方，乙方向甲方支付违约金</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bCs/>
          <w:sz w:val="24"/>
          <w:szCs w:val="24"/>
          <w:u w:val="single"/>
          <w:lang w:val="en-US" w:eastAsia="zh-CN"/>
        </w:rPr>
        <w:t>${d9t4}</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2"/>
        </w:numPr>
        <w:tabs>
          <w:tab w:val="left" w:pos="312"/>
        </w:tabs>
        <w:kinsoku/>
        <w:wordWrap w:val="0"/>
        <w:overflowPunct/>
        <w:topLinePunct w:val="0"/>
        <w:autoSpaceDE/>
        <w:autoSpaceDN/>
        <w:bidi w:val="0"/>
        <w:adjustRightInd w:val="0"/>
        <w:snapToGrid w:val="0"/>
        <w:spacing w:line="360" w:lineRule="auto"/>
        <w:ind w:left="0" w:leftChars="0"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逾期办理产权登记的违约责任</w:t>
      </w: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firstLine="481"/>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如因甲方或乙方原因造成不能按期取得不动产权证的，甲乙双方当事人同意按下列第</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${d10t1} </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种方式处理：</w:t>
      </w:r>
    </w:p>
    <w:p>
      <w:pPr>
        <w:keepNext w:val="0"/>
        <w:keepLines w:val="0"/>
        <w:pageBreakBefore w:val="0"/>
        <w:widowControl w:val="0"/>
        <w:numPr>
          <w:ilvl w:val="0"/>
          <w:numId w:val="11"/>
        </w:numPr>
        <w:kinsoku/>
        <w:wordWrap w:val="0"/>
        <w:overflowPunct/>
        <w:topLinePunct w:val="0"/>
        <w:autoSpaceDE/>
        <w:autoSpaceDN/>
        <w:bidi w:val="0"/>
        <w:adjustRightInd w:val="0"/>
        <w:snapToGrid w:val="0"/>
        <w:spacing w:line="360" w:lineRule="auto"/>
        <w:ind w:left="0" w:leftChars="0" w:firstLine="481"/>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违约方支付违约金</w:t>
      </w:r>
      <w:r>
        <w:rPr>
          <w:rFonts w:hint="eastAsia" w:ascii="宋体" w:hAnsi="宋体" w:eastAsia="宋体" w:cs="宋体"/>
          <w:b/>
          <w:bCs/>
          <w:sz w:val="24"/>
          <w:szCs w:val="24"/>
          <w:u w:val="single"/>
          <w:lang w:val="en-US" w:eastAsia="zh-CN"/>
        </w:rPr>
        <w:t xml:space="preserve"> ${d10t2} </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，合同继续履行。</w:t>
      </w:r>
    </w:p>
    <w:p>
      <w:pPr>
        <w:keepNext w:val="0"/>
        <w:keepLines w:val="0"/>
        <w:pageBreakBefore w:val="0"/>
        <w:widowControl w:val="0"/>
        <w:numPr>
          <w:ilvl w:val="0"/>
          <w:numId w:val="11"/>
        </w:numPr>
        <w:kinsoku/>
        <w:wordWrap w:val="0"/>
        <w:overflowPunct/>
        <w:topLinePunct w:val="0"/>
        <w:autoSpaceDE/>
        <w:autoSpaceDN/>
        <w:bidi w:val="0"/>
        <w:adjustRightInd w:val="0"/>
        <w:snapToGrid w:val="0"/>
        <w:spacing w:line="360" w:lineRule="auto"/>
        <w:ind w:left="0" w:leftChars="0" w:firstLine="481"/>
        <w:jc w:val="left"/>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解除合同，终止交易，甲方向乙方退还所付的全部房款，双方当事人互不追究违约责任。</w:t>
      </w:r>
    </w:p>
    <w:p>
      <w:pPr>
        <w:keepNext w:val="0"/>
        <w:keepLines w:val="0"/>
        <w:pageBreakBefore w:val="0"/>
        <w:widowControl w:val="0"/>
        <w:numPr>
          <w:ilvl w:val="0"/>
          <w:numId w:val="11"/>
        </w:numPr>
        <w:kinsoku/>
        <w:wordWrap w:val="0"/>
        <w:overflowPunct/>
        <w:topLinePunct w:val="0"/>
        <w:autoSpaceDE/>
        <w:autoSpaceDN/>
        <w:bidi w:val="0"/>
        <w:adjustRightInd w:val="0"/>
        <w:snapToGrid w:val="0"/>
        <w:spacing w:line="360" w:lineRule="auto"/>
        <w:ind w:left="0" w:leftChars="0" w:firstLine="481"/>
        <w:jc w:val="left"/>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其他：</w:t>
      </w:r>
      <w:r>
        <w:rPr>
          <w:rFonts w:hint="eastAsia" w:ascii="宋体" w:hAnsi="宋体" w:eastAsia="宋体" w:cs="宋体"/>
          <w:b/>
          <w:bCs/>
          <w:sz w:val="24"/>
          <w:szCs w:val="24"/>
          <w:u w:val="single"/>
          <w:lang w:val="en-US" w:eastAsia="zh-CN"/>
        </w:rPr>
        <w:t xml:space="preserve">${d10t3}  </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2"/>
        </w:numPr>
        <w:tabs>
          <w:tab w:val="left" w:pos="312"/>
        </w:tabs>
        <w:kinsoku/>
        <w:wordWrap w:val="0"/>
        <w:overflowPunct/>
        <w:topLinePunct w:val="0"/>
        <w:autoSpaceDE/>
        <w:autoSpaceDN/>
        <w:bidi w:val="0"/>
        <w:adjustRightInd w:val="0"/>
        <w:snapToGrid w:val="0"/>
        <w:spacing w:line="360" w:lineRule="auto"/>
        <w:ind w:left="0" w:leftChars="0"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争议的解决方式</w:t>
      </w: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firstLine="481"/>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本合同在履行过程中发生的争议，由双方当事人协商解决，也可通过消费者协会等相关机构调解；或按照下列第</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${d11t1}  </w:t>
      </w:r>
      <w:r>
        <w:rPr>
          <w:rFonts w:hint="eastAsia" w:ascii="宋体" w:hAnsi="宋体" w:eastAsia="宋体" w:cs="宋体"/>
          <w:b w:val="0"/>
          <w:bCs w:val="0"/>
          <w:sz w:val="24"/>
          <w:szCs w:val="24"/>
          <w:u w:val="none"/>
          <w:lang w:val="en-US" w:eastAsia="zh-CN"/>
        </w:rPr>
        <w:t>种方式解决：</w:t>
      </w:r>
    </w:p>
    <w:p>
      <w:pPr>
        <w:keepNext w:val="0"/>
        <w:keepLines w:val="0"/>
        <w:pageBreakBefore w:val="0"/>
        <w:widowControl w:val="0"/>
        <w:numPr>
          <w:ilvl w:val="0"/>
          <w:numId w:val="12"/>
        </w:numPr>
        <w:tabs>
          <w:tab w:val="left" w:pos="312"/>
        </w:tabs>
        <w:kinsoku/>
        <w:wordWrap w:val="0"/>
        <w:overflowPunct/>
        <w:topLinePunct w:val="0"/>
        <w:autoSpaceDE/>
        <w:autoSpaceDN/>
        <w:bidi w:val="0"/>
        <w:adjustRightInd w:val="0"/>
        <w:snapToGrid w:val="0"/>
        <w:spacing w:line="360" w:lineRule="auto"/>
        <w:ind w:left="0" w:leftChars="0" w:firstLine="481"/>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依法向房屋所在地人民法院起诉。</w:t>
      </w:r>
    </w:p>
    <w:p>
      <w:pPr>
        <w:keepNext w:val="0"/>
        <w:keepLines w:val="0"/>
        <w:pageBreakBefore w:val="0"/>
        <w:widowControl w:val="0"/>
        <w:numPr>
          <w:ilvl w:val="0"/>
          <w:numId w:val="12"/>
        </w:numPr>
        <w:kinsoku/>
        <w:wordWrap w:val="0"/>
        <w:overflowPunct/>
        <w:topLinePunct w:val="0"/>
        <w:autoSpaceDE/>
        <w:autoSpaceDN/>
        <w:bidi w:val="0"/>
        <w:ind w:left="0" w:leftChars="0"/>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提交</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bCs/>
          <w:sz w:val="24"/>
          <w:szCs w:val="24"/>
          <w:u w:val="single"/>
          <w:lang w:val="en-US" w:eastAsia="zh-CN"/>
        </w:rPr>
        <w:t>${d11t2}</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仲裁委员会仲裁。</w:t>
      </w:r>
    </w:p>
    <w:p>
      <w:pPr>
        <w:keepNext w:val="0"/>
        <w:keepLines w:val="0"/>
        <w:pageBreakBefore w:val="0"/>
        <w:widowControl w:val="0"/>
        <w:numPr>
          <w:ilvl w:val="0"/>
          <w:numId w:val="2"/>
        </w:numPr>
        <w:tabs>
          <w:tab w:val="left" w:pos="312"/>
        </w:tabs>
        <w:kinsoku/>
        <w:wordWrap w:val="0"/>
        <w:overflowPunct/>
        <w:topLinePunct w:val="0"/>
        <w:autoSpaceDE/>
        <w:autoSpaceDN/>
        <w:bidi w:val="0"/>
        <w:adjustRightInd w:val="0"/>
        <w:snapToGrid w:val="0"/>
        <w:spacing w:line="360" w:lineRule="auto"/>
        <w:ind w:left="0" w:leftChars="0"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送达约定</w:t>
      </w: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 xml:space="preserve">    </w:t>
      </w:r>
      <w:r>
        <w:rPr>
          <w:rFonts w:hint="eastAsia" w:ascii="宋体" w:hAnsi="宋体" w:eastAsia="宋体" w:cs="宋体"/>
          <w:b w:val="0"/>
          <w:bCs w:val="0"/>
          <w:sz w:val="24"/>
          <w:szCs w:val="24"/>
          <w:u w:val="none"/>
          <w:lang w:val="en-US" w:eastAsia="zh-CN"/>
        </w:rPr>
        <w:t>出卖人和买受人保证在本合同中记载的通讯地址、联系电话均真实有效。任何根据本合同发出的文件，均应采用书面形式，以【邮政快递】【邮寄挂号信】【</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${d12t1} </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】方式送达对方。任何一方变更通讯地址、联系电话的，应在变更之日起</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${d12t2} </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日内书面通知对方。变更的一方未履行通知义务导致送达不能的，应承担相应的法律责任。</w:t>
      </w:r>
    </w:p>
    <w:p>
      <w:pPr>
        <w:keepNext w:val="0"/>
        <w:keepLines w:val="0"/>
        <w:pageBreakBefore w:val="0"/>
        <w:widowControl w:val="0"/>
        <w:numPr>
          <w:ilvl w:val="0"/>
          <w:numId w:val="2"/>
        </w:numPr>
        <w:tabs>
          <w:tab w:val="left" w:pos="312"/>
        </w:tabs>
        <w:kinsoku/>
        <w:wordWrap w:val="0"/>
        <w:overflowPunct/>
        <w:topLinePunct w:val="0"/>
        <w:autoSpaceDE/>
        <w:autoSpaceDN/>
        <w:bidi w:val="0"/>
        <w:adjustRightInd w:val="0"/>
        <w:snapToGrid w:val="0"/>
        <w:spacing w:line="360" w:lineRule="auto"/>
        <w:ind w:left="0" w:leftChars="0" w:firstLine="480"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val="0"/>
          <w:bCs w:val="0"/>
          <w:sz w:val="24"/>
          <w:szCs w:val="24"/>
          <w:u w:val="none"/>
          <w:lang w:val="en-US" w:eastAsia="zh-CN"/>
        </w:rPr>
        <w:t>本合同未尽事宜，可由当事人协商一致后签订补充协议，补充协议具有同等的法律效力。</w:t>
      </w:r>
    </w:p>
    <w:p>
      <w:pPr>
        <w:keepNext w:val="0"/>
        <w:keepLines w:val="0"/>
        <w:pageBreakBefore w:val="0"/>
        <w:widowControl w:val="0"/>
        <w:numPr>
          <w:ilvl w:val="0"/>
          <w:numId w:val="2"/>
        </w:numPr>
        <w:tabs>
          <w:tab w:val="left" w:pos="312"/>
        </w:tabs>
        <w:kinsoku/>
        <w:wordWrap w:val="0"/>
        <w:overflowPunct/>
        <w:topLinePunct w:val="0"/>
        <w:autoSpaceDE/>
        <w:autoSpaceDN/>
        <w:bidi w:val="0"/>
        <w:adjustRightInd w:val="0"/>
        <w:snapToGrid w:val="0"/>
        <w:spacing w:line="360" w:lineRule="auto"/>
        <w:ind w:left="0" w:leftChars="0" w:firstLine="480"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val="0"/>
          <w:bCs w:val="0"/>
          <w:sz w:val="24"/>
          <w:szCs w:val="24"/>
          <w:u w:val="none"/>
          <w:lang w:val="en-US" w:eastAsia="zh-CN"/>
        </w:rPr>
        <w:t>本合同一式五份，双方买卖各执一份，办理资金托管一份，县税务部门存档一份，县不动产登记中心存档一份。</w:t>
      </w: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both"/>
        <w:textAlignment w:val="auto"/>
        <w:rPr>
          <w:rFonts w:hint="eastAsia" w:ascii="宋体" w:hAnsi="宋体" w:eastAsia="宋体" w:cs="宋体"/>
          <w:b w:val="0"/>
          <w:bCs w:val="0"/>
          <w:sz w:val="24"/>
          <w:szCs w:val="24"/>
          <w:u w:val="none"/>
          <w:lang w:val="en-US" w:eastAsia="zh-CN"/>
        </w:rPr>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2"/>
          <w:cols w:space="425" w:num="1"/>
          <w:docGrid w:type="lines" w:linePitch="312" w:charSpace="0"/>
        </w:sectPr>
      </w:pP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 xml:space="preserve"> </w:t>
      </w: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both"/>
        <w:textAlignment w:val="auto"/>
        <w:rPr>
          <w:rFonts w:hint="eastAsia" w:ascii="宋体" w:hAnsi="宋体" w:eastAsia="宋体" w:cs="宋体"/>
          <w:b w:val="0"/>
          <w:bCs w:val="0"/>
          <w:sz w:val="24"/>
          <w:szCs w:val="24"/>
          <w:u w:val="none"/>
          <w:lang w:val="en-US" w:eastAsia="zh-CN"/>
        </w:rPr>
        <w:sectPr>
          <w:type w:val="continuous"/>
          <w:pgSz w:w="11906" w:h="16838"/>
          <w:pgMar w:top="1440" w:right="1800" w:bottom="1440" w:left="1800" w:header="851" w:footer="992" w:gutter="0"/>
          <w:pgBorders>
            <w:top w:val="none" w:sz="0" w:space="0"/>
            <w:left w:val="none" w:sz="0" w:space="0"/>
            <w:bottom w:val="none" w:sz="0" w:space="0"/>
            <w:right w:val="none" w:sz="0" w:space="0"/>
          </w:pgBorders>
          <w:pgNumType w:fmt="decimal" w:start="2"/>
          <w:cols w:space="425" w:num="1"/>
          <w:docGrid w:type="lines" w:linePitch="312" w:charSpace="0"/>
        </w:sectPr>
      </w:pP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left"/>
        <w:textAlignment w:val="auto"/>
        <w:rPr>
          <w:rFonts w:hint="eastAsia" w:ascii="宋体" w:hAnsi="宋体" w:eastAsia="宋体" w:cs="宋体"/>
          <w:b/>
          <w:bCs/>
          <w:sz w:val="24"/>
          <w:szCs w:val="24"/>
          <w:u w:val="none"/>
          <w:lang w:val="en-US" w:eastAsia="zh-CN"/>
        </w:rPr>
      </w:pPr>
      <w:bookmarkStart w:id="1" w:name="_GoBack"/>
      <w:r>
        <w:rPr>
          <w:rFonts w:hint="eastAsia" w:ascii="宋体" w:hAnsi="宋体" w:eastAsia="宋体" w:cs="宋体"/>
          <w:b w:val="0"/>
          <w:bCs w:val="0"/>
          <w:sz w:val="24"/>
          <w:szCs w:val="24"/>
          <w:u w:val="none"/>
          <w:lang w:val="en-US" w:eastAsia="zh-CN"/>
        </w:rPr>
        <w:t>甲方（卖方）（签章）：</w:t>
      </w:r>
      <w:r>
        <w:rPr>
          <w:rFonts w:hint="eastAsia" w:ascii="宋体" w:hAnsi="宋体" w:eastAsia="宋体" w:cs="宋体"/>
          <w:b/>
          <w:bCs/>
          <w:sz w:val="28"/>
          <w:szCs w:val="28"/>
          <w:lang w:val="en-US" w:eastAsia="zh-CN"/>
        </w:rPr>
        <w:t>${qz1}</w:t>
      </w: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left"/>
        <w:textAlignment w:val="auto"/>
        <w:rPr>
          <w:rFonts w:hint="eastAsia" w:ascii="宋体" w:hAnsi="宋体" w:eastAsia="宋体" w:cs="宋体"/>
          <w:b/>
          <w:bCs/>
          <w:sz w:val="24"/>
          <w:szCs w:val="24"/>
          <w:u w:val="none"/>
          <w:lang w:val="en-US" w:eastAsia="zh-CN"/>
        </w:rPr>
      </w:pP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left"/>
        <w:textAlignment w:val="auto"/>
        <w:rPr>
          <w:rFonts w:hint="eastAsia" w:ascii="宋体" w:hAnsi="宋体" w:eastAsia="宋体" w:cs="宋体"/>
          <w:b/>
          <w:bCs/>
          <w:sz w:val="28"/>
          <w:szCs w:val="28"/>
          <w:lang w:val="en-US" w:eastAsia="zh-CN"/>
        </w:rPr>
      </w:pPr>
      <w:r>
        <w:rPr>
          <w:rFonts w:hint="eastAsia" w:ascii="宋体" w:hAnsi="宋体" w:eastAsia="宋体" w:cs="宋体"/>
          <w:b w:val="0"/>
          <w:bCs w:val="0"/>
          <w:sz w:val="24"/>
          <w:szCs w:val="24"/>
          <w:u w:val="none"/>
          <w:lang w:val="en-US" w:eastAsia="zh-CN"/>
        </w:rPr>
        <w:t>共有权人（签章）：</w:t>
      </w:r>
      <w:r>
        <w:rPr>
          <w:rFonts w:hint="eastAsia" w:ascii="宋体" w:hAnsi="宋体" w:eastAsia="宋体" w:cs="宋体"/>
          <w:b/>
          <w:bCs/>
          <w:sz w:val="28"/>
          <w:szCs w:val="28"/>
          <w:lang w:val="en-US" w:eastAsia="zh-CN"/>
        </w:rPr>
        <w:t>${qz2}</w:t>
      </w: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left"/>
        <w:textAlignment w:val="auto"/>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 xml:space="preserve"> </w:t>
      </w: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left"/>
        <w:textAlignment w:val="auto"/>
        <w:rPr>
          <w:rFonts w:hint="eastAsia" w:ascii="宋体" w:hAnsi="宋体" w:eastAsia="宋体" w:cs="宋体"/>
          <w:b/>
          <w:bCs/>
          <w:sz w:val="28"/>
          <w:szCs w:val="28"/>
          <w:lang w:val="en-US" w:eastAsia="zh-CN"/>
        </w:rPr>
      </w:pPr>
      <w:r>
        <w:rPr>
          <w:rFonts w:hint="eastAsia" w:ascii="宋体" w:hAnsi="宋体" w:eastAsia="宋体" w:cs="宋体"/>
          <w:b w:val="0"/>
          <w:bCs w:val="0"/>
          <w:sz w:val="24"/>
          <w:szCs w:val="24"/>
          <w:u w:val="none"/>
          <w:lang w:val="en-US" w:eastAsia="zh-CN"/>
        </w:rPr>
        <w:t>委托代理人（签章）：</w:t>
      </w:r>
      <w:r>
        <w:rPr>
          <w:rFonts w:hint="eastAsia" w:ascii="宋体" w:hAnsi="宋体" w:eastAsia="宋体" w:cs="宋体"/>
          <w:b/>
          <w:bCs/>
          <w:sz w:val="28"/>
          <w:szCs w:val="28"/>
          <w:lang w:val="en-US" w:eastAsia="zh-CN"/>
        </w:rPr>
        <w:t>${qz3}</w:t>
      </w: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left"/>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left"/>
        <w:textAlignment w:val="auto"/>
        <w:rPr>
          <w:rFonts w:hint="eastAsia" w:ascii="宋体" w:hAnsi="宋体" w:eastAsia="宋体" w:cs="宋体"/>
          <w:b/>
          <w:bCs/>
          <w:sz w:val="28"/>
          <w:szCs w:val="28"/>
          <w:lang w:val="en-US" w:eastAsia="zh-CN"/>
        </w:rPr>
      </w:pPr>
      <w:r>
        <w:rPr>
          <w:rFonts w:hint="eastAsia" w:ascii="宋体" w:hAnsi="宋体" w:eastAsia="宋体" w:cs="宋体"/>
          <w:b w:val="0"/>
          <w:bCs w:val="0"/>
          <w:sz w:val="24"/>
          <w:szCs w:val="24"/>
          <w:u w:val="none"/>
          <w:lang w:val="en-US" w:eastAsia="zh-CN"/>
        </w:rPr>
        <w:t>日期：</w:t>
      </w:r>
      <w:r>
        <w:rPr>
          <w:rFonts w:hint="eastAsia" w:ascii="宋体" w:hAnsi="宋体" w:eastAsia="宋体" w:cs="宋体"/>
          <w:b/>
          <w:bCs/>
          <w:sz w:val="28"/>
          <w:szCs w:val="28"/>
          <w:lang w:val="en-US" w:eastAsia="zh-CN"/>
        </w:rPr>
        <w:t>${qz4}</w:t>
      </w: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left"/>
        <w:textAlignment w:val="auto"/>
        <w:rPr>
          <w:rFonts w:hint="eastAsia" w:ascii="宋体" w:hAnsi="宋体" w:eastAsia="宋体" w:cs="宋体"/>
          <w:b/>
          <w:bCs/>
          <w:sz w:val="28"/>
          <w:szCs w:val="28"/>
          <w:lang w:val="en-US" w:eastAsia="zh-CN"/>
        </w:rPr>
      </w:pPr>
      <w:r>
        <w:rPr>
          <w:rFonts w:hint="eastAsia" w:ascii="宋体" w:hAnsi="宋体" w:eastAsia="宋体" w:cs="宋体"/>
          <w:b w:val="0"/>
          <w:bCs w:val="0"/>
          <w:sz w:val="24"/>
          <w:szCs w:val="24"/>
          <w:u w:val="none"/>
          <w:lang w:val="en-US" w:eastAsia="zh-CN"/>
        </w:rPr>
        <w:t>乙方（买方）（签章）：</w:t>
      </w:r>
      <w:r>
        <w:rPr>
          <w:rFonts w:hint="eastAsia" w:ascii="宋体" w:hAnsi="宋体" w:eastAsia="宋体" w:cs="宋体"/>
          <w:b/>
          <w:bCs/>
          <w:sz w:val="28"/>
          <w:szCs w:val="28"/>
          <w:lang w:val="en-US" w:eastAsia="zh-CN"/>
        </w:rPr>
        <w:t>${qz5}</w:t>
      </w: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left"/>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left"/>
        <w:textAlignment w:val="auto"/>
        <w:rPr>
          <w:rFonts w:hint="eastAsia" w:ascii="宋体" w:hAnsi="宋体" w:eastAsia="宋体" w:cs="宋体"/>
          <w:b/>
          <w:bCs/>
          <w:sz w:val="28"/>
          <w:szCs w:val="28"/>
          <w:lang w:val="en-US" w:eastAsia="zh-CN"/>
        </w:rPr>
      </w:pPr>
      <w:r>
        <w:rPr>
          <w:rFonts w:hint="eastAsia" w:ascii="宋体" w:hAnsi="宋体" w:eastAsia="宋体" w:cs="宋体"/>
          <w:b w:val="0"/>
          <w:bCs w:val="0"/>
          <w:sz w:val="24"/>
          <w:szCs w:val="24"/>
          <w:u w:val="none"/>
          <w:lang w:val="en-US" w:eastAsia="zh-CN"/>
        </w:rPr>
        <w:t>共有权人（签章）：</w:t>
      </w:r>
      <w:r>
        <w:rPr>
          <w:rFonts w:hint="eastAsia" w:ascii="宋体" w:hAnsi="宋体" w:eastAsia="宋体" w:cs="宋体"/>
          <w:b/>
          <w:bCs/>
          <w:sz w:val="28"/>
          <w:szCs w:val="28"/>
          <w:lang w:val="en-US" w:eastAsia="zh-CN"/>
        </w:rPr>
        <w:t>${qz6}</w:t>
      </w: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left"/>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left"/>
        <w:textAlignment w:val="auto"/>
        <w:rPr>
          <w:rFonts w:hint="eastAsia" w:ascii="宋体" w:hAnsi="宋体" w:eastAsia="宋体" w:cs="宋体"/>
          <w:b/>
          <w:bCs/>
          <w:sz w:val="28"/>
          <w:szCs w:val="28"/>
          <w:lang w:val="en-US" w:eastAsia="zh-CN"/>
        </w:rPr>
      </w:pPr>
      <w:r>
        <w:rPr>
          <w:rFonts w:hint="eastAsia" w:ascii="宋体" w:hAnsi="宋体" w:eastAsia="宋体" w:cs="宋体"/>
          <w:b w:val="0"/>
          <w:bCs w:val="0"/>
          <w:sz w:val="24"/>
          <w:szCs w:val="24"/>
          <w:u w:val="none"/>
          <w:lang w:val="en-US" w:eastAsia="zh-CN"/>
        </w:rPr>
        <w:t>委托代理人（签章）：</w:t>
      </w:r>
      <w:r>
        <w:rPr>
          <w:rFonts w:hint="eastAsia" w:ascii="宋体" w:hAnsi="宋体" w:eastAsia="宋体" w:cs="宋体"/>
          <w:b/>
          <w:bCs/>
          <w:sz w:val="28"/>
          <w:szCs w:val="28"/>
          <w:lang w:val="en-US" w:eastAsia="zh-CN"/>
        </w:rPr>
        <w:t>${qz7}</w:t>
      </w: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left"/>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left"/>
        <w:textAlignment w:val="auto"/>
        <w:rPr>
          <w:rFonts w:hint="eastAsia" w:ascii="宋体" w:hAnsi="宋体" w:eastAsia="宋体" w:cs="宋体"/>
          <w:b/>
          <w:bCs/>
          <w:sz w:val="28"/>
          <w:szCs w:val="28"/>
          <w:lang w:val="en-US" w:eastAsia="zh-CN"/>
        </w:rPr>
      </w:pPr>
      <w:r>
        <w:rPr>
          <w:rFonts w:hint="eastAsia" w:ascii="宋体" w:hAnsi="宋体" w:eastAsia="宋体" w:cs="宋体"/>
          <w:b w:val="0"/>
          <w:bCs w:val="0"/>
          <w:sz w:val="24"/>
          <w:szCs w:val="24"/>
          <w:u w:val="none"/>
          <w:lang w:val="en-US" w:eastAsia="zh-CN"/>
        </w:rPr>
        <w:t>日期：</w:t>
      </w:r>
      <w:r>
        <w:rPr>
          <w:rFonts w:hint="eastAsia" w:ascii="宋体" w:hAnsi="宋体" w:eastAsia="宋体" w:cs="宋体"/>
          <w:b/>
          <w:bCs/>
          <w:sz w:val="28"/>
          <w:szCs w:val="28"/>
          <w:lang w:val="en-US" w:eastAsia="zh-CN"/>
        </w:rPr>
        <w:t>${qz8}</w:t>
      </w:r>
    </w:p>
    <w:bookmarkEnd w:id="1"/>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both"/>
        <w:textAlignment w:val="auto"/>
        <w:rPr>
          <w:rFonts w:hint="eastAsia" w:ascii="宋体" w:hAnsi="宋体" w:eastAsia="宋体" w:cs="宋体"/>
          <w:b w:val="0"/>
          <w:bCs w:val="0"/>
          <w:sz w:val="24"/>
          <w:szCs w:val="24"/>
          <w:u w:val="none"/>
          <w:lang w:val="en-US" w:eastAsia="zh-CN"/>
        </w:rPr>
        <w:sectPr>
          <w:type w:val="continuous"/>
          <w:pgSz w:w="11906" w:h="16838"/>
          <w:pgMar w:top="1440" w:right="1800" w:bottom="1440" w:left="1800" w:header="851" w:footer="992" w:gutter="0"/>
          <w:pgBorders>
            <w:top w:val="none" w:sz="0" w:space="0"/>
            <w:left w:val="none" w:sz="0" w:space="0"/>
            <w:bottom w:val="none" w:sz="0" w:space="0"/>
            <w:right w:val="none" w:sz="0" w:space="0"/>
          </w:pgBorders>
          <w:pgNumType w:fmt="decimal" w:start="2"/>
          <w:cols w:equalWidth="0" w:num="2">
            <w:col w:w="3940" w:space="425"/>
            <w:col w:w="3940"/>
          </w:cols>
          <w:docGrid w:type="lines" w:linePitch="312" w:charSpace="0"/>
        </w:sectPr>
      </w:pP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both"/>
        <w:textAlignment w:val="auto"/>
        <w:rPr>
          <w:rFonts w:hint="eastAsia" w:ascii="宋体" w:hAnsi="宋体" w:eastAsia="宋体" w:cs="宋体"/>
          <w:b w:val="0"/>
          <w:bCs w:val="0"/>
          <w:sz w:val="24"/>
          <w:szCs w:val="24"/>
          <w:u w:val="none"/>
          <w:lang w:val="en-US" w:eastAsia="zh-CN"/>
        </w:rPr>
        <w:sectPr>
          <w:type w:val="continuous"/>
          <w:pgSz w:w="11906" w:h="16838"/>
          <w:pgMar w:top="1440" w:right="1800" w:bottom="1440" w:left="1800" w:header="851" w:footer="992" w:gutter="0"/>
          <w:pgBorders>
            <w:top w:val="none" w:sz="0" w:space="0"/>
            <w:left w:val="none" w:sz="0" w:space="0"/>
            <w:bottom w:val="none" w:sz="0" w:space="0"/>
            <w:right w:val="none" w:sz="0" w:space="0"/>
          </w:pgBorders>
          <w:pgNumType w:fmt="decimal" w:start="2"/>
          <w:cols w:equalWidth="0" w:num="2">
            <w:col w:w="3940" w:space="425"/>
            <w:col w:w="3940"/>
          </w:cols>
          <w:docGrid w:type="lines" w:linePitch="312" w:charSpace="0"/>
        </w:sectPr>
      </w:pP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附件：</w:t>
      </w: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center"/>
        <w:textAlignment w:val="auto"/>
        <w:rPr>
          <w:rFonts w:hint="eastAsia" w:ascii="宋体" w:hAnsi="宋体" w:eastAsia="宋体" w:cs="宋体"/>
          <w:b w:val="0"/>
          <w:bCs w:val="0"/>
          <w:sz w:val="28"/>
          <w:szCs w:val="28"/>
          <w:u w:val="none"/>
          <w:lang w:val="en-US" w:eastAsia="zh-CN"/>
        </w:rPr>
      </w:pPr>
      <w:r>
        <w:rPr>
          <w:rFonts w:hint="eastAsia" w:ascii="宋体" w:hAnsi="宋体" w:eastAsia="宋体" w:cs="宋体"/>
          <w:b w:val="0"/>
          <w:bCs w:val="0"/>
          <w:sz w:val="28"/>
          <w:szCs w:val="28"/>
          <w:u w:val="none"/>
          <w:lang w:val="en-US" w:eastAsia="zh-CN"/>
        </w:rPr>
        <w:t>补 充 协 议</w:t>
      </w:r>
    </w:p>
    <w:p>
      <w:pPr>
        <w:keepNext w:val="0"/>
        <w:keepLines w:val="0"/>
        <w:pageBreakBefore w:val="0"/>
        <w:widowControl w:val="0"/>
        <w:numPr>
          <w:ilvl w:val="0"/>
          <w:numId w:val="0"/>
        </w:numPr>
        <w:tabs>
          <w:tab w:val="left" w:pos="312"/>
        </w:tabs>
        <w:kinsoku/>
        <w:wordWrap w:val="0"/>
        <w:overflowPunct/>
        <w:topLinePunct w:val="0"/>
        <w:autoSpaceDE/>
        <w:autoSpaceDN/>
        <w:bidi w:val="0"/>
        <w:adjustRightInd w:val="0"/>
        <w:snapToGrid w:val="0"/>
        <w:spacing w:line="360" w:lineRule="auto"/>
        <w:ind w:left="0" w:leftChars="0"/>
        <w:jc w:val="both"/>
        <w:textAlignment w:val="auto"/>
        <w:rPr>
          <w:rFonts w:hint="default" w:ascii="宋体" w:hAnsi="宋体" w:eastAsia="宋体" w:cs="宋体"/>
          <w:b w:val="0"/>
          <w:bCs w:val="0"/>
          <w:sz w:val="24"/>
          <w:szCs w:val="24"/>
          <w:u w:val="none"/>
          <w:lang w:val="en-US" w:eastAsia="zh-CN"/>
        </w:rPr>
      </w:pPr>
    </w:p>
    <w:p>
      <w:pPr>
        <w:keepNext w:val="0"/>
        <w:keepLines w:val="0"/>
        <w:pageBreakBefore w:val="0"/>
        <w:widowControl w:val="0"/>
        <w:kinsoku/>
        <w:wordWrap w:val="0"/>
        <w:overflowPunct/>
        <w:topLinePunct w:val="0"/>
        <w:autoSpaceDE/>
        <w:autoSpaceDN/>
        <w:bidi w:val="0"/>
        <w:adjustRightInd w:val="0"/>
        <w:snapToGrid w:val="0"/>
        <w:ind w:left="0" w:leftChars="0"/>
        <w:textAlignment w:val="auto"/>
        <w:rPr>
          <w:rFonts w:hint="eastAsia" w:ascii="宋体" w:hAnsi="宋体" w:eastAsia="宋体" w:cs="宋体"/>
          <w:sz w:val="28"/>
          <w:szCs w:val="28"/>
        </w:rPr>
      </w:pPr>
    </w:p>
    <w:p>
      <w:pPr>
        <w:keepNext w:val="0"/>
        <w:keepLines w:val="0"/>
        <w:pageBreakBefore w:val="0"/>
        <w:widowControl w:val="0"/>
        <w:kinsoku/>
        <w:wordWrap w:val="0"/>
        <w:overflowPunct/>
        <w:topLinePunct w:val="0"/>
        <w:autoSpaceDE/>
        <w:autoSpaceDN/>
        <w:bidi w:val="0"/>
        <w:adjustRightInd w:val="0"/>
        <w:snapToGrid w:val="0"/>
        <w:ind w:left="0" w:leftChars="0"/>
        <w:textAlignment w:val="auto"/>
      </w:pPr>
    </w:p>
    <w:sectPr>
      <w:type w:val="continuous"/>
      <w:pgSz w:w="11906" w:h="16838"/>
      <w:pgMar w:top="1440" w:right="1800" w:bottom="1440" w:left="1800" w:header="851" w:footer="992" w:gutter="0"/>
      <w:pgBorders>
        <w:top w:val="none" w:sz="0" w:space="0"/>
        <w:left w:val="none" w:sz="0" w:space="0"/>
        <w:bottom w:val="none" w:sz="0" w:space="0"/>
        <w:right w:val="none" w:sz="0" w:space="0"/>
      </w:pgBorders>
      <w:pgNumType w:fmt="decimal" w:start="2"/>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2520" w:leftChars="0" w:firstLine="420" w:firstLineChars="0"/>
      <w:jc w:val="both"/>
      <w:rPr>
        <w:rFonts w:hint="default"/>
        <w:lang w:val="en-US"/>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10</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10</w:t>
                    </w:r>
                    <w:r>
                      <w:rPr>
                        <w:rFonts w:hint="eastAsia"/>
                        <w:lang w:eastAsia="zh-CN"/>
                      </w:rPr>
                      <w:fldChar w:fldCharType="end"/>
                    </w:r>
                    <w:r>
                      <w:rPr>
                        <w:rFonts w:hint="eastAsia"/>
                        <w:lang w:eastAsia="zh-CN"/>
                      </w:rPr>
                      <w:t xml:space="preserve"> 页</w:t>
                    </w:r>
                  </w:p>
                </w:txbxContent>
              </v:textbox>
            </v:shape>
          </w:pict>
        </mc:Fallback>
      </mc:AlternateContent>
    </w:r>
    <w:r>
      <w:rPr>
        <w:rFonts w:hint="eastAsia"/>
        <w:lang w:val="en-US" w:eastAsia="zh-CN"/>
      </w:rPr>
      <w:t xml:space="preserve">                                   </w:t>
    </w:r>
    <w:r>
      <w:rPr>
        <w:rFonts w:hint="eastAsia" w:ascii="宋体" w:hAnsi="宋体" w:eastAsia="宋体" w:cs="宋体"/>
        <w:sz w:val="28"/>
        <w:szCs w:val="28"/>
        <w:lang w:val="en-US" w:eastAsia="zh-CN"/>
      </w:rPr>
      <w:t>${ewm1}</w:t>
    </w:r>
    <w:r>
      <w:rPr>
        <w:rFonts w:hint="eastAsia"/>
        <w:lang w:val="en-US"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E5DCF9"/>
    <w:multiLevelType w:val="singleLevel"/>
    <w:tmpl w:val="80E5DCF9"/>
    <w:lvl w:ilvl="0" w:tentative="0">
      <w:start w:val="1"/>
      <w:numFmt w:val="decimal"/>
      <w:suff w:val="nothing"/>
      <w:lvlText w:val="（%1）"/>
      <w:lvlJc w:val="left"/>
      <w:pPr>
        <w:ind w:left="480" w:leftChars="0" w:firstLine="0" w:firstLineChars="0"/>
      </w:pPr>
    </w:lvl>
  </w:abstractNum>
  <w:abstractNum w:abstractNumId="1">
    <w:nsid w:val="972C893B"/>
    <w:multiLevelType w:val="singleLevel"/>
    <w:tmpl w:val="972C893B"/>
    <w:lvl w:ilvl="0" w:tentative="0">
      <w:start w:val="1"/>
      <w:numFmt w:val="decimal"/>
      <w:lvlText w:val="%1."/>
      <w:lvlJc w:val="left"/>
      <w:pPr>
        <w:tabs>
          <w:tab w:val="left" w:pos="312"/>
        </w:tabs>
        <w:ind w:left="480" w:leftChars="0" w:firstLine="0" w:firstLineChars="0"/>
      </w:pPr>
    </w:lvl>
  </w:abstractNum>
  <w:abstractNum w:abstractNumId="2">
    <w:nsid w:val="A5E22294"/>
    <w:multiLevelType w:val="singleLevel"/>
    <w:tmpl w:val="A5E22294"/>
    <w:lvl w:ilvl="0" w:tentative="0">
      <w:start w:val="1"/>
      <w:numFmt w:val="decimal"/>
      <w:lvlText w:val="%1."/>
      <w:lvlJc w:val="left"/>
      <w:pPr>
        <w:tabs>
          <w:tab w:val="left" w:pos="312"/>
        </w:tabs>
      </w:pPr>
    </w:lvl>
  </w:abstractNum>
  <w:abstractNum w:abstractNumId="3">
    <w:nsid w:val="AF5CF4D6"/>
    <w:multiLevelType w:val="singleLevel"/>
    <w:tmpl w:val="AF5CF4D6"/>
    <w:lvl w:ilvl="0" w:tentative="0">
      <w:start w:val="1"/>
      <w:numFmt w:val="decimal"/>
      <w:suff w:val="nothing"/>
      <w:lvlText w:val="%1、"/>
      <w:lvlJc w:val="left"/>
    </w:lvl>
  </w:abstractNum>
  <w:abstractNum w:abstractNumId="4">
    <w:nsid w:val="B043FC9F"/>
    <w:multiLevelType w:val="singleLevel"/>
    <w:tmpl w:val="B043FC9F"/>
    <w:lvl w:ilvl="0" w:tentative="0">
      <w:start w:val="1"/>
      <w:numFmt w:val="decimal"/>
      <w:lvlText w:val="%1."/>
      <w:lvlJc w:val="left"/>
      <w:pPr>
        <w:tabs>
          <w:tab w:val="left" w:pos="312"/>
        </w:tabs>
      </w:pPr>
    </w:lvl>
  </w:abstractNum>
  <w:abstractNum w:abstractNumId="5">
    <w:nsid w:val="BB357116"/>
    <w:multiLevelType w:val="singleLevel"/>
    <w:tmpl w:val="BB357116"/>
    <w:lvl w:ilvl="0" w:tentative="0">
      <w:start w:val="1"/>
      <w:numFmt w:val="decimal"/>
      <w:lvlText w:val="%1."/>
      <w:lvlJc w:val="left"/>
      <w:pPr>
        <w:tabs>
          <w:tab w:val="left" w:pos="312"/>
        </w:tabs>
        <w:ind w:left="480" w:leftChars="0" w:firstLine="0" w:firstLineChars="0"/>
      </w:pPr>
    </w:lvl>
  </w:abstractNum>
  <w:abstractNum w:abstractNumId="6">
    <w:nsid w:val="C4795279"/>
    <w:multiLevelType w:val="singleLevel"/>
    <w:tmpl w:val="C4795279"/>
    <w:lvl w:ilvl="0" w:tentative="0">
      <w:start w:val="1"/>
      <w:numFmt w:val="decimal"/>
      <w:suff w:val="nothing"/>
      <w:lvlText w:val="（%1）"/>
      <w:lvlJc w:val="left"/>
    </w:lvl>
  </w:abstractNum>
  <w:abstractNum w:abstractNumId="7">
    <w:nsid w:val="EB9DB45A"/>
    <w:multiLevelType w:val="singleLevel"/>
    <w:tmpl w:val="EB9DB45A"/>
    <w:lvl w:ilvl="0" w:tentative="0">
      <w:start w:val="1"/>
      <w:numFmt w:val="chineseCounting"/>
      <w:suff w:val="space"/>
      <w:lvlText w:val="第%1条"/>
      <w:lvlJc w:val="left"/>
      <w:rPr>
        <w:rFonts w:hint="eastAsia"/>
      </w:rPr>
    </w:lvl>
  </w:abstractNum>
  <w:abstractNum w:abstractNumId="8">
    <w:nsid w:val="06B04243"/>
    <w:multiLevelType w:val="singleLevel"/>
    <w:tmpl w:val="06B04243"/>
    <w:lvl w:ilvl="0" w:tentative="0">
      <w:start w:val="1"/>
      <w:numFmt w:val="decimal"/>
      <w:lvlText w:val="%1."/>
      <w:lvlJc w:val="left"/>
      <w:pPr>
        <w:tabs>
          <w:tab w:val="left" w:pos="312"/>
        </w:tabs>
        <w:ind w:left="480" w:leftChars="0" w:firstLine="0" w:firstLineChars="0"/>
      </w:pPr>
    </w:lvl>
  </w:abstractNum>
  <w:abstractNum w:abstractNumId="9">
    <w:nsid w:val="46EA6060"/>
    <w:multiLevelType w:val="singleLevel"/>
    <w:tmpl w:val="46EA6060"/>
    <w:lvl w:ilvl="0" w:tentative="0">
      <w:start w:val="1"/>
      <w:numFmt w:val="lowerLetter"/>
      <w:lvlText w:val="%1."/>
      <w:lvlJc w:val="left"/>
      <w:pPr>
        <w:tabs>
          <w:tab w:val="left" w:pos="312"/>
        </w:tabs>
      </w:pPr>
    </w:lvl>
  </w:abstractNum>
  <w:abstractNum w:abstractNumId="10">
    <w:nsid w:val="50559DF2"/>
    <w:multiLevelType w:val="singleLevel"/>
    <w:tmpl w:val="50559DF2"/>
    <w:lvl w:ilvl="0" w:tentative="0">
      <w:start w:val="1"/>
      <w:numFmt w:val="decimal"/>
      <w:lvlText w:val="%1."/>
      <w:lvlJc w:val="left"/>
      <w:pPr>
        <w:tabs>
          <w:tab w:val="left" w:pos="312"/>
        </w:tabs>
      </w:pPr>
    </w:lvl>
  </w:abstractNum>
  <w:abstractNum w:abstractNumId="11">
    <w:nsid w:val="731D6576"/>
    <w:multiLevelType w:val="singleLevel"/>
    <w:tmpl w:val="731D6576"/>
    <w:lvl w:ilvl="0" w:tentative="0">
      <w:start w:val="1"/>
      <w:numFmt w:val="decimal"/>
      <w:lvlText w:val="%1."/>
      <w:lvlJc w:val="left"/>
      <w:pPr>
        <w:tabs>
          <w:tab w:val="left" w:pos="312"/>
        </w:tabs>
      </w:pPr>
    </w:lvl>
  </w:abstractNum>
  <w:num w:numId="1">
    <w:abstractNumId w:val="2"/>
  </w:num>
  <w:num w:numId="2">
    <w:abstractNumId w:val="7"/>
  </w:num>
  <w:num w:numId="3">
    <w:abstractNumId w:val="8"/>
  </w:num>
  <w:num w:numId="4">
    <w:abstractNumId w:val="4"/>
  </w:num>
  <w:num w:numId="5">
    <w:abstractNumId w:val="0"/>
  </w:num>
  <w:num w:numId="6">
    <w:abstractNumId w:val="9"/>
  </w:num>
  <w:num w:numId="7">
    <w:abstractNumId w:val="6"/>
  </w:num>
  <w:num w:numId="8">
    <w:abstractNumId w:val="5"/>
  </w:num>
  <w:num w:numId="9">
    <w:abstractNumId w:val="1"/>
  </w:num>
  <w:num w:numId="10">
    <w:abstractNumId w:val="11"/>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characterSpacingControl w:val="doNotCompres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2D244F"/>
    <w:rsid w:val="00611ED5"/>
    <w:rsid w:val="00C64504"/>
    <w:rsid w:val="0100297C"/>
    <w:rsid w:val="015060AA"/>
    <w:rsid w:val="01654376"/>
    <w:rsid w:val="018823EE"/>
    <w:rsid w:val="01970CBE"/>
    <w:rsid w:val="01F65B87"/>
    <w:rsid w:val="02150821"/>
    <w:rsid w:val="02532B38"/>
    <w:rsid w:val="02552B59"/>
    <w:rsid w:val="025E56DE"/>
    <w:rsid w:val="033316E0"/>
    <w:rsid w:val="034C6DAF"/>
    <w:rsid w:val="035F483D"/>
    <w:rsid w:val="03766473"/>
    <w:rsid w:val="04006053"/>
    <w:rsid w:val="04CA3FE0"/>
    <w:rsid w:val="04E5285E"/>
    <w:rsid w:val="051A4BBB"/>
    <w:rsid w:val="057215B9"/>
    <w:rsid w:val="0583237B"/>
    <w:rsid w:val="060468DA"/>
    <w:rsid w:val="07122EDF"/>
    <w:rsid w:val="07296978"/>
    <w:rsid w:val="075A64B8"/>
    <w:rsid w:val="07886CD0"/>
    <w:rsid w:val="079462CC"/>
    <w:rsid w:val="079B40C7"/>
    <w:rsid w:val="07AD64A2"/>
    <w:rsid w:val="07D557F4"/>
    <w:rsid w:val="091E5D95"/>
    <w:rsid w:val="09295A32"/>
    <w:rsid w:val="094D5195"/>
    <w:rsid w:val="095646EA"/>
    <w:rsid w:val="098855D7"/>
    <w:rsid w:val="09A3634E"/>
    <w:rsid w:val="09C85BFE"/>
    <w:rsid w:val="09F777D2"/>
    <w:rsid w:val="0B3D5EEE"/>
    <w:rsid w:val="0B580E2A"/>
    <w:rsid w:val="0B874AF2"/>
    <w:rsid w:val="0B8E33C2"/>
    <w:rsid w:val="0B95426E"/>
    <w:rsid w:val="0BA744B2"/>
    <w:rsid w:val="0BDC7165"/>
    <w:rsid w:val="0C2511D1"/>
    <w:rsid w:val="0C290C40"/>
    <w:rsid w:val="0C7A638E"/>
    <w:rsid w:val="0C8001C4"/>
    <w:rsid w:val="0CB328DF"/>
    <w:rsid w:val="0D3F58D9"/>
    <w:rsid w:val="0D815292"/>
    <w:rsid w:val="0D9237A6"/>
    <w:rsid w:val="0DAE21E7"/>
    <w:rsid w:val="0DC511B4"/>
    <w:rsid w:val="0E202EEF"/>
    <w:rsid w:val="0E462D3B"/>
    <w:rsid w:val="0E506F73"/>
    <w:rsid w:val="0EAC3724"/>
    <w:rsid w:val="0EAE6818"/>
    <w:rsid w:val="0ECA1CDF"/>
    <w:rsid w:val="0ED36794"/>
    <w:rsid w:val="0F096FE4"/>
    <w:rsid w:val="0F60492E"/>
    <w:rsid w:val="0F8B34A4"/>
    <w:rsid w:val="0FB07F11"/>
    <w:rsid w:val="101D6C23"/>
    <w:rsid w:val="106A77E7"/>
    <w:rsid w:val="108C7566"/>
    <w:rsid w:val="10E111E1"/>
    <w:rsid w:val="11382932"/>
    <w:rsid w:val="11A87CBF"/>
    <w:rsid w:val="11FE3AB9"/>
    <w:rsid w:val="11FF2080"/>
    <w:rsid w:val="123D45E9"/>
    <w:rsid w:val="1245407B"/>
    <w:rsid w:val="125E5B24"/>
    <w:rsid w:val="12812BA9"/>
    <w:rsid w:val="12884C3F"/>
    <w:rsid w:val="12ED3546"/>
    <w:rsid w:val="13174069"/>
    <w:rsid w:val="13186F6A"/>
    <w:rsid w:val="132D2464"/>
    <w:rsid w:val="1338588E"/>
    <w:rsid w:val="13A47DC5"/>
    <w:rsid w:val="13AD5003"/>
    <w:rsid w:val="13CF1A26"/>
    <w:rsid w:val="13FE09EB"/>
    <w:rsid w:val="1438653B"/>
    <w:rsid w:val="147C4A84"/>
    <w:rsid w:val="147E0DD4"/>
    <w:rsid w:val="15674D2C"/>
    <w:rsid w:val="15701DF3"/>
    <w:rsid w:val="15B557A8"/>
    <w:rsid w:val="15C40FF8"/>
    <w:rsid w:val="15D46FC2"/>
    <w:rsid w:val="15FA295A"/>
    <w:rsid w:val="162E2846"/>
    <w:rsid w:val="163B2520"/>
    <w:rsid w:val="163C5F8F"/>
    <w:rsid w:val="16662AD5"/>
    <w:rsid w:val="16B1701B"/>
    <w:rsid w:val="177361DD"/>
    <w:rsid w:val="18373F83"/>
    <w:rsid w:val="18F371C6"/>
    <w:rsid w:val="18FF6200"/>
    <w:rsid w:val="196E506E"/>
    <w:rsid w:val="197C01C7"/>
    <w:rsid w:val="19EF77D8"/>
    <w:rsid w:val="1A525DED"/>
    <w:rsid w:val="1A547673"/>
    <w:rsid w:val="1AE72B7C"/>
    <w:rsid w:val="1AF5717F"/>
    <w:rsid w:val="1B052AEE"/>
    <w:rsid w:val="1B185D37"/>
    <w:rsid w:val="1B6E78F2"/>
    <w:rsid w:val="1BCA5E29"/>
    <w:rsid w:val="1C2F2B06"/>
    <w:rsid w:val="1C627234"/>
    <w:rsid w:val="1D135D02"/>
    <w:rsid w:val="1D3F53C9"/>
    <w:rsid w:val="1DA94AEA"/>
    <w:rsid w:val="1DBF3A83"/>
    <w:rsid w:val="1DE11FC8"/>
    <w:rsid w:val="1E0841F5"/>
    <w:rsid w:val="1E230222"/>
    <w:rsid w:val="1F1623FC"/>
    <w:rsid w:val="1F745454"/>
    <w:rsid w:val="1FAC0139"/>
    <w:rsid w:val="1FDC18E4"/>
    <w:rsid w:val="202D5BB3"/>
    <w:rsid w:val="207B2C36"/>
    <w:rsid w:val="20EA7DBF"/>
    <w:rsid w:val="20ED6310"/>
    <w:rsid w:val="20FF694C"/>
    <w:rsid w:val="210E5870"/>
    <w:rsid w:val="21E65CE6"/>
    <w:rsid w:val="21F03653"/>
    <w:rsid w:val="220308EC"/>
    <w:rsid w:val="22597DE2"/>
    <w:rsid w:val="2301139E"/>
    <w:rsid w:val="2362060A"/>
    <w:rsid w:val="23682A8D"/>
    <w:rsid w:val="23C80537"/>
    <w:rsid w:val="241660F9"/>
    <w:rsid w:val="24215AE0"/>
    <w:rsid w:val="242D01AD"/>
    <w:rsid w:val="247A6F14"/>
    <w:rsid w:val="249A7AAB"/>
    <w:rsid w:val="24C719AC"/>
    <w:rsid w:val="24DD6CC3"/>
    <w:rsid w:val="261F3C37"/>
    <w:rsid w:val="263126B9"/>
    <w:rsid w:val="26317434"/>
    <w:rsid w:val="2688606C"/>
    <w:rsid w:val="26A07AA5"/>
    <w:rsid w:val="26A2393F"/>
    <w:rsid w:val="26ED138E"/>
    <w:rsid w:val="27127D77"/>
    <w:rsid w:val="271E5CDB"/>
    <w:rsid w:val="274554FE"/>
    <w:rsid w:val="274B19CF"/>
    <w:rsid w:val="275A55F5"/>
    <w:rsid w:val="27810D33"/>
    <w:rsid w:val="27F44D63"/>
    <w:rsid w:val="288C6BE3"/>
    <w:rsid w:val="2972537C"/>
    <w:rsid w:val="299610BA"/>
    <w:rsid w:val="29F02E08"/>
    <w:rsid w:val="2A067F80"/>
    <w:rsid w:val="2A147FDF"/>
    <w:rsid w:val="2A243C7D"/>
    <w:rsid w:val="2A447C79"/>
    <w:rsid w:val="2A500DDD"/>
    <w:rsid w:val="2A814BDC"/>
    <w:rsid w:val="2A9E0DBF"/>
    <w:rsid w:val="2AC6201A"/>
    <w:rsid w:val="2AF81A9E"/>
    <w:rsid w:val="2B130544"/>
    <w:rsid w:val="2BA75460"/>
    <w:rsid w:val="2BF73288"/>
    <w:rsid w:val="2C063C61"/>
    <w:rsid w:val="2C162864"/>
    <w:rsid w:val="2C94234F"/>
    <w:rsid w:val="2C9B227C"/>
    <w:rsid w:val="2CD4261C"/>
    <w:rsid w:val="2CD66CDC"/>
    <w:rsid w:val="2D085451"/>
    <w:rsid w:val="2D243619"/>
    <w:rsid w:val="2DAB55B1"/>
    <w:rsid w:val="2DDA18EA"/>
    <w:rsid w:val="2E180E4C"/>
    <w:rsid w:val="2E292202"/>
    <w:rsid w:val="2E9A73AB"/>
    <w:rsid w:val="2EA678EC"/>
    <w:rsid w:val="2EFF19B2"/>
    <w:rsid w:val="2F225D03"/>
    <w:rsid w:val="2F402C7B"/>
    <w:rsid w:val="2F731C1F"/>
    <w:rsid w:val="2F8106EF"/>
    <w:rsid w:val="300F1E73"/>
    <w:rsid w:val="30A91942"/>
    <w:rsid w:val="30B94BF4"/>
    <w:rsid w:val="31575DC6"/>
    <w:rsid w:val="3190574E"/>
    <w:rsid w:val="31CC58FB"/>
    <w:rsid w:val="31D57EB5"/>
    <w:rsid w:val="31ED0B61"/>
    <w:rsid w:val="322327B0"/>
    <w:rsid w:val="324A2382"/>
    <w:rsid w:val="32606385"/>
    <w:rsid w:val="327D1365"/>
    <w:rsid w:val="32A762E6"/>
    <w:rsid w:val="32E24324"/>
    <w:rsid w:val="33885927"/>
    <w:rsid w:val="338A41BD"/>
    <w:rsid w:val="33B916DB"/>
    <w:rsid w:val="34573685"/>
    <w:rsid w:val="34B42D03"/>
    <w:rsid w:val="356F1A51"/>
    <w:rsid w:val="35CB314B"/>
    <w:rsid w:val="35D76DCB"/>
    <w:rsid w:val="35F46AF2"/>
    <w:rsid w:val="36363366"/>
    <w:rsid w:val="364964D9"/>
    <w:rsid w:val="36851F7C"/>
    <w:rsid w:val="370E10EE"/>
    <w:rsid w:val="37322ADC"/>
    <w:rsid w:val="37460A9E"/>
    <w:rsid w:val="37513E65"/>
    <w:rsid w:val="375F751F"/>
    <w:rsid w:val="37AF60CF"/>
    <w:rsid w:val="37B127A3"/>
    <w:rsid w:val="37BA70CD"/>
    <w:rsid w:val="37BC2C8A"/>
    <w:rsid w:val="381B10B8"/>
    <w:rsid w:val="381D2654"/>
    <w:rsid w:val="38221A9F"/>
    <w:rsid w:val="38860F4A"/>
    <w:rsid w:val="38CF2146"/>
    <w:rsid w:val="397A4EE3"/>
    <w:rsid w:val="3A716FEE"/>
    <w:rsid w:val="3AD3499B"/>
    <w:rsid w:val="3B146A18"/>
    <w:rsid w:val="3B2300C2"/>
    <w:rsid w:val="3BA30AB0"/>
    <w:rsid w:val="3BB70865"/>
    <w:rsid w:val="3C663CF0"/>
    <w:rsid w:val="3C685E59"/>
    <w:rsid w:val="3CF064A4"/>
    <w:rsid w:val="3D0B1524"/>
    <w:rsid w:val="3D2E20FB"/>
    <w:rsid w:val="3D642D57"/>
    <w:rsid w:val="3E137E89"/>
    <w:rsid w:val="3E632A39"/>
    <w:rsid w:val="3E7A393D"/>
    <w:rsid w:val="3EA1169C"/>
    <w:rsid w:val="3EB33D43"/>
    <w:rsid w:val="3ECC633B"/>
    <w:rsid w:val="3ECE17D8"/>
    <w:rsid w:val="3F46222E"/>
    <w:rsid w:val="3F8D05E2"/>
    <w:rsid w:val="3F9B2E1E"/>
    <w:rsid w:val="3FB76CA1"/>
    <w:rsid w:val="3FC13393"/>
    <w:rsid w:val="4003174B"/>
    <w:rsid w:val="40774EE8"/>
    <w:rsid w:val="407B272D"/>
    <w:rsid w:val="40A35E51"/>
    <w:rsid w:val="41395890"/>
    <w:rsid w:val="41992319"/>
    <w:rsid w:val="42F278BB"/>
    <w:rsid w:val="42FA6D5C"/>
    <w:rsid w:val="43733C16"/>
    <w:rsid w:val="439927CC"/>
    <w:rsid w:val="44145D0D"/>
    <w:rsid w:val="441C75DB"/>
    <w:rsid w:val="44306AAC"/>
    <w:rsid w:val="44504E7F"/>
    <w:rsid w:val="44E86950"/>
    <w:rsid w:val="4507781B"/>
    <w:rsid w:val="454217D2"/>
    <w:rsid w:val="459E55B0"/>
    <w:rsid w:val="45AA4F08"/>
    <w:rsid w:val="45AB5B7B"/>
    <w:rsid w:val="45B17F38"/>
    <w:rsid w:val="46233EDF"/>
    <w:rsid w:val="46595BE4"/>
    <w:rsid w:val="46923113"/>
    <w:rsid w:val="46932FFD"/>
    <w:rsid w:val="46F66D56"/>
    <w:rsid w:val="47147188"/>
    <w:rsid w:val="47543C10"/>
    <w:rsid w:val="476D3FD7"/>
    <w:rsid w:val="47722A37"/>
    <w:rsid w:val="478F798D"/>
    <w:rsid w:val="482C0044"/>
    <w:rsid w:val="4855786B"/>
    <w:rsid w:val="486A01EA"/>
    <w:rsid w:val="48B94C69"/>
    <w:rsid w:val="49DD47B3"/>
    <w:rsid w:val="4A046989"/>
    <w:rsid w:val="4A23148C"/>
    <w:rsid w:val="4A611A03"/>
    <w:rsid w:val="4A9A386D"/>
    <w:rsid w:val="4B34389E"/>
    <w:rsid w:val="4B6A6044"/>
    <w:rsid w:val="4B8C5956"/>
    <w:rsid w:val="4B930350"/>
    <w:rsid w:val="4C3C5C2C"/>
    <w:rsid w:val="4C4E14FB"/>
    <w:rsid w:val="4CA33C88"/>
    <w:rsid w:val="4D2E67FC"/>
    <w:rsid w:val="4D707426"/>
    <w:rsid w:val="4D8301C9"/>
    <w:rsid w:val="4D8304C6"/>
    <w:rsid w:val="4D9752D0"/>
    <w:rsid w:val="4D9F530C"/>
    <w:rsid w:val="4DA24BFC"/>
    <w:rsid w:val="4DD676DB"/>
    <w:rsid w:val="4E3966E1"/>
    <w:rsid w:val="4E764517"/>
    <w:rsid w:val="4E7B67F9"/>
    <w:rsid w:val="4EA435E2"/>
    <w:rsid w:val="4EB73B04"/>
    <w:rsid w:val="4EC33CBF"/>
    <w:rsid w:val="4ECF4AC7"/>
    <w:rsid w:val="4F0A1E9B"/>
    <w:rsid w:val="4F1A13A8"/>
    <w:rsid w:val="4F21353C"/>
    <w:rsid w:val="4F786B0B"/>
    <w:rsid w:val="4FA8708C"/>
    <w:rsid w:val="4FBE4CB1"/>
    <w:rsid w:val="4FBF2FEC"/>
    <w:rsid w:val="4FC001B1"/>
    <w:rsid w:val="50C443E4"/>
    <w:rsid w:val="50D57645"/>
    <w:rsid w:val="50F05412"/>
    <w:rsid w:val="50F27F84"/>
    <w:rsid w:val="5125002F"/>
    <w:rsid w:val="513140D3"/>
    <w:rsid w:val="513E3841"/>
    <w:rsid w:val="5148417C"/>
    <w:rsid w:val="51A22BEC"/>
    <w:rsid w:val="51D541FE"/>
    <w:rsid w:val="51D9251C"/>
    <w:rsid w:val="520B54D9"/>
    <w:rsid w:val="52981007"/>
    <w:rsid w:val="530B4E0D"/>
    <w:rsid w:val="532537C5"/>
    <w:rsid w:val="53276E8C"/>
    <w:rsid w:val="532A6610"/>
    <w:rsid w:val="533660B7"/>
    <w:rsid w:val="5445276A"/>
    <w:rsid w:val="551413E1"/>
    <w:rsid w:val="55951A55"/>
    <w:rsid w:val="55BE334E"/>
    <w:rsid w:val="560A6717"/>
    <w:rsid w:val="56737CCA"/>
    <w:rsid w:val="56D30E41"/>
    <w:rsid w:val="56DA5C6A"/>
    <w:rsid w:val="56F764FB"/>
    <w:rsid w:val="56F96A51"/>
    <w:rsid w:val="571518F6"/>
    <w:rsid w:val="57417847"/>
    <w:rsid w:val="579172E1"/>
    <w:rsid w:val="579D43FB"/>
    <w:rsid w:val="57C32038"/>
    <w:rsid w:val="582A1141"/>
    <w:rsid w:val="5889140B"/>
    <w:rsid w:val="58BF4155"/>
    <w:rsid w:val="58FD44CB"/>
    <w:rsid w:val="590871FB"/>
    <w:rsid w:val="5A336775"/>
    <w:rsid w:val="5B2B75E7"/>
    <w:rsid w:val="5C1E7461"/>
    <w:rsid w:val="5C6F352E"/>
    <w:rsid w:val="5CAA3DA0"/>
    <w:rsid w:val="5D036C05"/>
    <w:rsid w:val="5D283101"/>
    <w:rsid w:val="5DAD234C"/>
    <w:rsid w:val="5DF21880"/>
    <w:rsid w:val="5E537912"/>
    <w:rsid w:val="5EAF4890"/>
    <w:rsid w:val="5F184E44"/>
    <w:rsid w:val="5F2F3D5C"/>
    <w:rsid w:val="5F4D475E"/>
    <w:rsid w:val="5FCD00DD"/>
    <w:rsid w:val="602E573A"/>
    <w:rsid w:val="60437F86"/>
    <w:rsid w:val="607E7633"/>
    <w:rsid w:val="60DF0506"/>
    <w:rsid w:val="60EC11D1"/>
    <w:rsid w:val="60F426BC"/>
    <w:rsid w:val="60F5116D"/>
    <w:rsid w:val="618B4FC0"/>
    <w:rsid w:val="61B66197"/>
    <w:rsid w:val="61CF5564"/>
    <w:rsid w:val="61F217D2"/>
    <w:rsid w:val="629D610E"/>
    <w:rsid w:val="62D65E29"/>
    <w:rsid w:val="636779A0"/>
    <w:rsid w:val="63F4677E"/>
    <w:rsid w:val="63FF1594"/>
    <w:rsid w:val="64146CD6"/>
    <w:rsid w:val="641E6FD0"/>
    <w:rsid w:val="64FD6F2C"/>
    <w:rsid w:val="65B31279"/>
    <w:rsid w:val="662D244F"/>
    <w:rsid w:val="663E164C"/>
    <w:rsid w:val="66474993"/>
    <w:rsid w:val="66B40B7D"/>
    <w:rsid w:val="67190B37"/>
    <w:rsid w:val="686C3252"/>
    <w:rsid w:val="68A15327"/>
    <w:rsid w:val="68A6120F"/>
    <w:rsid w:val="68B17799"/>
    <w:rsid w:val="69551263"/>
    <w:rsid w:val="6A20408F"/>
    <w:rsid w:val="6A786C7C"/>
    <w:rsid w:val="6B4271FD"/>
    <w:rsid w:val="6B515F02"/>
    <w:rsid w:val="6B9E274B"/>
    <w:rsid w:val="6C697BE2"/>
    <w:rsid w:val="6C972512"/>
    <w:rsid w:val="6D2F634D"/>
    <w:rsid w:val="6D620B3B"/>
    <w:rsid w:val="6E1A2184"/>
    <w:rsid w:val="6E437FDD"/>
    <w:rsid w:val="6F447130"/>
    <w:rsid w:val="6F5E0279"/>
    <w:rsid w:val="6F801907"/>
    <w:rsid w:val="6FBE0147"/>
    <w:rsid w:val="6FE83218"/>
    <w:rsid w:val="70236067"/>
    <w:rsid w:val="707C6FDC"/>
    <w:rsid w:val="70BD099E"/>
    <w:rsid w:val="70C30668"/>
    <w:rsid w:val="70DC3C94"/>
    <w:rsid w:val="711F1FCB"/>
    <w:rsid w:val="715C74A6"/>
    <w:rsid w:val="71641AC3"/>
    <w:rsid w:val="71AB3B45"/>
    <w:rsid w:val="71B67E1D"/>
    <w:rsid w:val="71D86AD4"/>
    <w:rsid w:val="722A5878"/>
    <w:rsid w:val="723E631C"/>
    <w:rsid w:val="725D7B92"/>
    <w:rsid w:val="72AD28D6"/>
    <w:rsid w:val="72DF704E"/>
    <w:rsid w:val="73432747"/>
    <w:rsid w:val="73891152"/>
    <w:rsid w:val="738A18A4"/>
    <w:rsid w:val="738E3D23"/>
    <w:rsid w:val="740F5FDF"/>
    <w:rsid w:val="747D37B2"/>
    <w:rsid w:val="75197BBA"/>
    <w:rsid w:val="752A7DA3"/>
    <w:rsid w:val="756E4CE3"/>
    <w:rsid w:val="75745CCF"/>
    <w:rsid w:val="76144784"/>
    <w:rsid w:val="762F733C"/>
    <w:rsid w:val="763172E1"/>
    <w:rsid w:val="76424F1D"/>
    <w:rsid w:val="765B0A9F"/>
    <w:rsid w:val="765B13DE"/>
    <w:rsid w:val="76680FE9"/>
    <w:rsid w:val="76937044"/>
    <w:rsid w:val="76FD6558"/>
    <w:rsid w:val="77A754E5"/>
    <w:rsid w:val="78264521"/>
    <w:rsid w:val="787C552D"/>
    <w:rsid w:val="78887D68"/>
    <w:rsid w:val="78890AF5"/>
    <w:rsid w:val="78A81A67"/>
    <w:rsid w:val="78BA06F2"/>
    <w:rsid w:val="78D7703D"/>
    <w:rsid w:val="78E9141A"/>
    <w:rsid w:val="79BF3494"/>
    <w:rsid w:val="79CD2BF7"/>
    <w:rsid w:val="7A6019FC"/>
    <w:rsid w:val="7A714C02"/>
    <w:rsid w:val="7A94113F"/>
    <w:rsid w:val="7ABE4FAB"/>
    <w:rsid w:val="7B5960CA"/>
    <w:rsid w:val="7B5C7EB3"/>
    <w:rsid w:val="7BDB12B3"/>
    <w:rsid w:val="7BEA4D39"/>
    <w:rsid w:val="7CC536E9"/>
    <w:rsid w:val="7CDE2D2A"/>
    <w:rsid w:val="7D2C31F1"/>
    <w:rsid w:val="7D794AD6"/>
    <w:rsid w:val="7D851387"/>
    <w:rsid w:val="7D931A58"/>
    <w:rsid w:val="7DD021AA"/>
    <w:rsid w:val="7DF6724E"/>
    <w:rsid w:val="7E2B1179"/>
    <w:rsid w:val="7E650513"/>
    <w:rsid w:val="7E7169B3"/>
    <w:rsid w:val="7E983D62"/>
    <w:rsid w:val="7E9B0CE6"/>
    <w:rsid w:val="7ECA425A"/>
    <w:rsid w:val="7ED9098B"/>
    <w:rsid w:val="7EE22AB2"/>
    <w:rsid w:val="7F922CF3"/>
    <w:rsid w:val="7FB32C84"/>
    <w:rsid w:val="7FBC36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left"/>
    </w:pPr>
    <w:rPr>
      <w:rFonts w:asciiTheme="minorAscii" w:hAnsiTheme="minorAscii" w:eastAsiaTheme="minorEastAsia" w:cstheme="minorBidi"/>
      <w:kern w:val="2"/>
      <w:sz w:val="21"/>
      <w:szCs w:val="24"/>
      <w:lang w:val="en-US" w:eastAsia="zh-CN" w:bidi="ar-SA"/>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2019-12-03T01:55:00Z</dcterms:created>
  <dc:creator>阿里泽恩</dc:creator>
  <cp:lastModifiedBy>Administrator</cp:lastModifiedBy>
  <dcterms:modified xsi:type="dcterms:W3CDTF">2020-03-29T10:11:44Z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