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存量房经济委托合同</w:t>
      </w:r>
    </w:p>
    <w:p>
      <w:pPr>
        <w:bidi w:val="0"/>
        <w:jc w:val="center"/>
        <w:rPr>
          <w:rFonts w:hint="eastAsia"/>
          <w:lang w:val="en-US" w:eastAsia="zh-CN"/>
        </w:rPr>
      </w:pPr>
    </w:p>
    <w:p>
      <w:pPr>
        <w:bidi w:val="0"/>
        <w:jc w:val="center"/>
        <w:rPr>
          <w:rFonts w:hint="eastAsia"/>
          <w:lang w:val="en-US" w:eastAsia="zh-CN"/>
        </w:rPr>
      </w:pPr>
      <w:r>
        <w:rPr>
          <w:rFonts w:hint="eastAsia"/>
          <w:lang w:val="en-US" w:eastAsia="zh-CN"/>
        </w:rPr>
        <w:t>（合同编号：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${ht1} </w:t>
      </w:r>
      <w:r>
        <w:rPr>
          <w:rFonts w:hint="eastAsia"/>
          <w:lang w:val="en-US" w:eastAsia="zh-CN"/>
        </w:rPr>
        <w:t>）</w:t>
      </w:r>
    </w:p>
    <w:p>
      <w:pPr>
        <w:bidi w:val="0"/>
        <w:rPr>
          <w:rFonts w:hint="eastAsia"/>
          <w:lang w:val="en-US" w:eastAsia="zh-CN"/>
        </w:rPr>
      </w:pPr>
    </w:p>
    <w:p>
      <w:pPr>
        <w:bidi w:val="0"/>
        <w:rPr>
          <w:rFonts w:hint="default" w:ascii="微软雅黑" w:hAnsi="微软雅黑" w:cs="微软雅黑"/>
          <w:u w:val="thick"/>
          <w:lang w:val="en-US" w:eastAsia="zh-CN"/>
        </w:rPr>
      </w:pPr>
      <w:r>
        <w:rPr>
          <w:rFonts w:hint="eastAsia"/>
          <w:lang w:val="en-US" w:eastAsia="zh-CN"/>
        </w:rPr>
        <w:t>委托人（甲方）：</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${jf1}  </w:t>
      </w:r>
    </w:p>
    <w:p>
      <w:pPr>
        <w:bidi w:val="0"/>
        <w:rPr>
          <w:rFonts w:hint="eastAsia"/>
          <w:lang w:val="en-US" w:eastAsia="zh-CN"/>
        </w:rPr>
      </w:pP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${isjfsfzzh} </w:t>
      </w:r>
      <w:r>
        <w:rPr>
          <w:rFonts w:hint="eastAsia"/>
          <w:lang w:val="en-US" w:eastAsia="zh-CN"/>
        </w:rPr>
        <w:t>身份证照号</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${isjfhzh} </w:t>
      </w:r>
      <w:r>
        <w:rPr>
          <w:rFonts w:hint="eastAsia"/>
          <w:lang w:val="en-US" w:eastAsia="zh-CN"/>
        </w:rPr>
        <w:t>护照号</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${isjfyyzz} </w:t>
      </w:r>
      <w:r>
        <w:rPr>
          <w:rFonts w:hint="eastAsia"/>
          <w:lang w:val="en-US" w:eastAsia="zh-CN"/>
        </w:rPr>
        <w:t>营业执照注册号</w:t>
      </w:r>
      <w:r>
        <w:rPr>
          <w:rFonts w:hint="eastAsia"/>
        </w:rPr>
        <w:t>】【</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${jf2} </w:t>
      </w:r>
      <w:r>
        <w:rPr>
          <w:rFonts w:hint="eastAsia"/>
        </w:rPr>
        <w:t>】</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${jf3}   </w:t>
      </w:r>
      <w:r>
        <w:rPr>
          <w:rFonts w:hint="eastAsia"/>
          <w:lang w:val="en-US" w:eastAsia="zh-CN"/>
        </w:rPr>
        <w:t xml:space="preserve"> </w:t>
      </w:r>
    </w:p>
    <w:p>
      <w:pPr>
        <w:bidi w:val="0"/>
        <w:rPr>
          <w:rFonts w:hint="eastAsia"/>
          <w:lang w:val="en-US" w:eastAsia="zh-CN"/>
        </w:rPr>
        <w:sectPr>
          <w:pgSz w:w="11906" w:h="16838"/>
          <w:pgMar w:top="1440" w:right="1800" w:bottom="1440" w:left="1800" w:header="851" w:footer="992" w:gutter="0"/>
          <w:cols w:space="425" w:num="1"/>
          <w:docGrid w:type="lines" w:linePitch="312" w:charSpace="0"/>
        </w:sectPr>
      </w:pPr>
    </w:p>
    <w:p>
      <w:pPr>
        <w:bidi w:val="0"/>
        <w:rPr>
          <w:rFonts w:hint="eastAsia" w:ascii="微软雅黑" w:hAnsi="微软雅黑" w:cs="微软雅黑"/>
          <w:u w:val="thick"/>
          <w:lang w:val="en-US" w:eastAsia="zh-CN"/>
        </w:rPr>
      </w:pPr>
      <w:r>
        <w:rPr>
          <w:rFonts w:hint="eastAsia"/>
          <w:lang w:val="en-US" w:eastAsia="zh-CN"/>
        </w:rPr>
        <w:t>法定代表人：</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${jf4}  </w:t>
      </w:r>
    </w:p>
    <w:p>
      <w:pPr>
        <w:bidi w:val="0"/>
        <w:rPr>
          <w:rFonts w:hint="eastAsia"/>
          <w:lang w:val="en-US" w:eastAsia="zh-CN"/>
        </w:rPr>
      </w:pPr>
      <w:r>
        <w:rPr>
          <w:rFonts w:hint="eastAsia"/>
          <w:lang w:val="en-US" w:eastAsia="zh-CN"/>
        </w:rPr>
        <w:t>委托代理人：</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${jf6} </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 xml:space="preserve">   </w:t>
      </w:r>
    </w:p>
    <w:p>
      <w:pPr>
        <w:bidi w:val="0"/>
        <w:rPr>
          <w:rFonts w:hint="eastAsia" w:ascii="微软雅黑" w:hAnsi="微软雅黑" w:cs="微软雅黑"/>
          <w:u w:val="thick"/>
          <w:lang w:val="en-US" w:eastAsia="zh-CN"/>
        </w:rPr>
      </w:pPr>
      <w:r>
        <w:rPr>
          <w:rFonts w:hint="eastAsia"/>
          <w:lang w:val="en-US" w:eastAsia="zh-CN"/>
        </w:rPr>
        <w:t>联系电话：</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${jf8}  </w:t>
      </w:r>
    </w:p>
    <w:p>
      <w:pPr>
        <w:bidi w:val="0"/>
        <w:rPr>
          <w:rFonts w:hint="eastAsia" w:ascii="微软雅黑" w:hAnsi="微软雅黑" w:cs="微软雅黑"/>
          <w:u w:val="thick"/>
          <w:lang w:val="en-US" w:eastAsia="zh-CN"/>
        </w:rPr>
      </w:pPr>
      <w:r>
        <w:rPr>
          <w:rFonts w:hint="eastAsia"/>
          <w:lang w:val="en-US" w:eastAsia="zh-CN"/>
        </w:rPr>
        <w:t>身份证号：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${jf5}  </w:t>
      </w:r>
    </w:p>
    <w:p>
      <w:pPr>
        <w:bidi w:val="0"/>
        <w:rPr>
          <w:rFonts w:hint="eastAsia" w:ascii="微软雅黑" w:hAnsi="微软雅黑" w:cs="微软雅黑"/>
          <w:u w:val="thick"/>
          <w:lang w:val="en-US" w:eastAsia="zh-CN"/>
        </w:rPr>
      </w:pPr>
      <w:r>
        <w:rPr>
          <w:rFonts w:hint="eastAsia"/>
          <w:lang w:val="en-US" w:eastAsia="zh-CN"/>
        </w:rPr>
        <w:t>身份证号：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${jf7}   </w:t>
      </w:r>
    </w:p>
    <w:p>
      <w:pPr>
        <w:bidi w:val="0"/>
        <w:rPr>
          <w:rFonts w:hint="eastAsia" w:ascii="微软雅黑" w:hAnsi="微软雅黑" w:cs="微软雅黑"/>
          <w:u w:val="thick"/>
          <w:lang w:val="en-US" w:eastAsia="zh-CN"/>
        </w:rPr>
      </w:pPr>
      <w:r>
        <w:rPr>
          <w:rFonts w:hint="eastAsia"/>
          <w:lang w:val="en-US" w:eastAsia="zh-CN"/>
        </w:rPr>
        <w:t>联系地址：</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${jf9}</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p>
    <w:p>
      <w:pPr>
        <w:bidi w:val="0"/>
        <w:rPr>
          <w:rFonts w:hint="eastAsia"/>
          <w:lang w:val="en-US" w:eastAsia="zh-CN"/>
        </w:rPr>
        <w:sectPr>
          <w:type w:val="continuous"/>
          <w:pgSz w:w="11906" w:h="16838"/>
          <w:pgMar w:top="1440" w:right="1800" w:bottom="1440" w:left="1800" w:header="851" w:footer="992" w:gutter="0"/>
          <w:cols w:space="0" w:num="2"/>
          <w:docGrid w:type="lines" w:linePitch="312" w:charSpace="0"/>
        </w:sectPr>
      </w:pPr>
    </w:p>
    <w:p>
      <w:pPr>
        <w:bidi w:val="0"/>
        <w:rPr>
          <w:rFonts w:hint="eastAsia" w:ascii="微软雅黑" w:hAnsi="微软雅黑" w:cs="微软雅黑"/>
          <w:u w:val="thick"/>
          <w:lang w:val="en-US" w:eastAsia="zh-CN"/>
        </w:rPr>
      </w:pPr>
      <w:r>
        <w:rPr>
          <w:rFonts w:hint="eastAsia"/>
          <w:lang w:val="en-US" w:eastAsia="zh-CN"/>
        </w:rPr>
        <w:t>委托人（乙方）：</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${yf1}</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p>
    <w:p>
      <w:pPr>
        <w:bidi w:val="0"/>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rPr>
        <w:t>【</w:t>
      </w:r>
      <w:r>
        <w:rPr>
          <w:rFonts w:hint="eastAsia" w:ascii="微软雅黑" w:hAnsi="微软雅黑" w:cs="微软雅黑"/>
          <w:u w:val="none"/>
          <w:lang w:val="en-US" w:eastAsia="zh-CN"/>
        </w:rPr>
        <w:t xml:space="preserve">${isyfsfzzh} </w:t>
      </w:r>
      <w:r>
        <w:rPr>
          <w:rFonts w:hint="eastAsia"/>
          <w:lang w:val="en-US" w:eastAsia="zh-CN"/>
        </w:rPr>
        <w:t>身份证照号</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${isyfhzh} </w:t>
      </w:r>
      <w:r>
        <w:rPr>
          <w:rFonts w:hint="eastAsia"/>
          <w:lang w:val="en-US" w:eastAsia="zh-CN"/>
        </w:rPr>
        <w:t>护照号</w:t>
      </w:r>
      <w:r>
        <w:rPr>
          <w:rFonts w:hint="eastAsia"/>
        </w:rPr>
        <w:t>】【</w:t>
      </w:r>
      <w:r>
        <w:rPr>
          <w:rFonts w:hint="eastAsia" w:ascii="微软雅黑" w:hAnsi="微软雅黑" w:cs="微软雅黑"/>
          <w:u w:val="none"/>
          <w:lang w:val="en-US" w:eastAsia="zh-CN"/>
        </w:rPr>
        <w:t xml:space="preserve">${isyfyyzz} </w:t>
      </w:r>
      <w:bookmarkStart w:id="0" w:name="_GoBack"/>
      <w:bookmarkEnd w:id="0"/>
      <w:r>
        <w:rPr>
          <w:rFonts w:hint="eastAsia"/>
          <w:lang w:val="en-US" w:eastAsia="zh-CN"/>
        </w:rPr>
        <w:t>营业执照注册号</w:t>
      </w:r>
      <w:r>
        <w:rPr>
          <w:rFonts w:hint="eastAsia"/>
        </w:rPr>
        <w:t>】【</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${yf2} </w:t>
      </w:r>
      <w:r>
        <w:rPr>
          <w:rFonts w:hint="eastAsia"/>
        </w:rPr>
        <w:t>】</w:t>
      </w:r>
      <w:r>
        <w:rPr>
          <w:rFonts w:hint="eastAsia"/>
          <w:lang w:val="en-US" w:eastAsia="zh-CN"/>
        </w:rPr>
        <w:t xml:space="preserve"> </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${yf3}</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p>
    <w:p>
      <w:pPr>
        <w:bidi w:val="0"/>
        <w:rPr>
          <w:rFonts w:hint="eastAsia"/>
          <w:lang w:val="en-US" w:eastAsia="zh-CN"/>
        </w:rPr>
      </w:pPr>
      <w:r>
        <w:rPr>
          <w:rFonts w:hint="eastAsia"/>
          <w:lang w:val="en-US" w:eastAsia="zh-CN"/>
        </w:rPr>
        <w:t>法定代表人：</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${yf4} </w:t>
      </w:r>
      <w:r>
        <w:rPr>
          <w:rFonts w:hint="eastAsia" w:ascii="微软雅黑" w:hAnsi="微软雅黑" w:eastAsia="微软雅黑" w:cs="微软雅黑"/>
          <w:u w:val="thick"/>
          <w:lang w:val="en-US" w:eastAsia="zh-CN"/>
        </w:rPr>
        <w:t xml:space="preserve"> </w:t>
      </w:r>
      <w:r>
        <w:rPr>
          <w:rFonts w:hint="eastAsia"/>
          <w:lang w:val="en-US" w:eastAsia="zh-CN"/>
        </w:rPr>
        <w:tab/>
      </w:r>
      <w:r>
        <w:rPr>
          <w:rFonts w:hint="eastAsia"/>
          <w:lang w:val="en-US" w:eastAsia="zh-CN"/>
        </w:rPr>
        <w:tab/>
      </w:r>
    </w:p>
    <w:p>
      <w:pPr>
        <w:bidi w:val="0"/>
        <w:rPr>
          <w:rFonts w:hint="eastAsia"/>
          <w:lang w:val="en-US" w:eastAsia="zh-CN"/>
        </w:rPr>
      </w:pPr>
      <w:r>
        <w:rPr>
          <w:rFonts w:hint="eastAsia"/>
          <w:lang w:val="en-US" w:eastAsia="zh-CN"/>
        </w:rPr>
        <w:t>执业经纪人：</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${yf6}  </w:t>
      </w:r>
      <w:r>
        <w:rPr>
          <w:rFonts w:hint="eastAsia"/>
          <w:lang w:val="en-US" w:eastAsia="zh-CN"/>
        </w:rPr>
        <w:tab/>
      </w:r>
      <w:r>
        <w:rPr>
          <w:rFonts w:hint="eastAsia"/>
          <w:lang w:val="en-US" w:eastAsia="zh-CN"/>
        </w:rPr>
        <w:tab/>
      </w:r>
    </w:p>
    <w:p>
      <w:pPr>
        <w:bidi w:val="0"/>
        <w:rPr>
          <w:rFonts w:hint="eastAsia"/>
          <w:lang w:val="en-US" w:eastAsia="zh-CN"/>
        </w:rPr>
      </w:pPr>
      <w:r>
        <w:rPr>
          <w:rFonts w:hint="eastAsia"/>
          <w:lang w:val="en-US" w:eastAsia="zh-CN"/>
        </w:rPr>
        <w:t>联系电话：</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${yf8}</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 xml:space="preserve">             </w:t>
      </w:r>
    </w:p>
    <w:p>
      <w:pPr>
        <w:bidi w:val="0"/>
        <w:rPr>
          <w:rFonts w:hint="eastAsia" w:ascii="微软雅黑" w:hAnsi="微软雅黑" w:cs="微软雅黑"/>
          <w:u w:val="thick"/>
          <w:lang w:val="en-US" w:eastAsia="zh-CN"/>
        </w:rPr>
      </w:pPr>
      <w:r>
        <w:rPr>
          <w:rFonts w:hint="eastAsia"/>
          <w:lang w:val="en-US" w:eastAsia="zh-CN"/>
        </w:rPr>
        <w:t>机构备案证号：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${yf5}</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p>
    <w:p>
      <w:pPr>
        <w:bidi w:val="0"/>
        <w:rPr>
          <w:rFonts w:hint="eastAsia" w:ascii="微软雅黑" w:hAnsi="微软雅黑" w:cs="微软雅黑"/>
          <w:u w:val="thick"/>
          <w:lang w:val="en-US" w:eastAsia="zh-CN"/>
        </w:rPr>
      </w:pPr>
      <w:r>
        <w:rPr>
          <w:rFonts w:hint="eastAsia"/>
          <w:lang w:val="en-US" w:eastAsia="zh-CN"/>
        </w:rPr>
        <w:t>资格证号：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${yf7}</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p>
    <w:p>
      <w:pPr>
        <w:bidi w:val="0"/>
        <w:rPr>
          <w:rFonts w:hint="eastAsia"/>
          <w:lang w:val="en-US" w:eastAsia="zh-CN"/>
        </w:rPr>
      </w:pPr>
      <w:r>
        <w:rPr>
          <w:rFonts w:hint="eastAsia"/>
          <w:lang w:val="en-US" w:eastAsia="zh-CN"/>
        </w:rPr>
        <w:t>联系地址：</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${yf9}</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 xml:space="preserve">      </w:t>
      </w:r>
    </w:p>
    <w:p>
      <w:pPr>
        <w:bidi w:val="0"/>
        <w:rPr>
          <w:rFonts w:hint="eastAsia"/>
          <w:lang w:val="en-US" w:eastAsia="zh-CN"/>
        </w:rPr>
        <w:sectPr>
          <w:type w:val="continuous"/>
          <w:pgSz w:w="11906" w:h="16838"/>
          <w:pgMar w:top="1440" w:right="1800" w:bottom="1440" w:left="1800" w:header="851" w:footer="992" w:gutter="0"/>
          <w:cols w:space="360" w:num="2"/>
          <w:docGrid w:type="lines" w:linePitch="312" w:charSpace="0"/>
        </w:sectPr>
      </w:pPr>
    </w:p>
    <w:p>
      <w:pPr>
        <w:bidi w:val="0"/>
        <w:rPr>
          <w:rFonts w:hint="eastAsia"/>
          <w:lang w:val="en-US" w:eastAsia="zh-CN"/>
        </w:rPr>
      </w:pPr>
      <w:r>
        <w:rPr>
          <w:rFonts w:hint="eastAsia"/>
          <w:lang w:val="en-US" w:eastAsia="zh-CN"/>
        </w:rPr>
        <w:t>根据国家、江西省、上饶市的有关法律、法规的规定，委托人和受托人本着平等、自愿、公平、诚实信用的原则，经协商一致，达成如下协议。</w:t>
      </w:r>
    </w:p>
    <w:p>
      <w:pPr>
        <w:bidi w:val="0"/>
        <w:rPr>
          <w:rFonts w:hint="eastAsia"/>
          <w:lang w:val="en-US" w:eastAsia="zh-CN"/>
        </w:rPr>
      </w:pPr>
      <w:r>
        <w:rPr>
          <w:rFonts w:hint="eastAsia"/>
          <w:lang w:val="en-US" w:eastAsia="zh-CN"/>
        </w:rPr>
        <w:t>第一条：甲方委托乙方就房地产</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${d1t1} </w:t>
      </w:r>
      <w:r>
        <w:rPr>
          <w:rFonts w:hint="eastAsia"/>
          <w:lang w:val="en-US" w:eastAsia="zh-CN"/>
        </w:rPr>
        <w:t>事宜提供经纪服务。</w:t>
      </w:r>
    </w:p>
    <w:p>
      <w:pPr>
        <w:bidi w:val="0"/>
        <w:rPr>
          <w:rFonts w:hint="eastAsia"/>
          <w:lang w:val="en-US" w:eastAsia="zh-CN"/>
        </w:rPr>
      </w:pPr>
      <w:r>
        <w:rPr>
          <w:rFonts w:hint="eastAsia"/>
          <w:lang w:val="en-US" w:eastAsia="zh-CN"/>
        </w:rPr>
        <w:t>【1】出售【2】出租【3】承购【4】承租【5】置换</w:t>
      </w:r>
    </w:p>
    <w:p>
      <w:pPr>
        <w:bidi w:val="0"/>
        <w:rPr>
          <w:rFonts w:hint="eastAsia"/>
          <w:lang w:val="en-US" w:eastAsia="zh-CN"/>
        </w:rPr>
      </w:pPr>
      <w:r>
        <w:rPr>
          <w:rFonts w:hint="eastAsia"/>
          <w:lang w:val="en-US" w:eastAsia="zh-CN"/>
        </w:rPr>
        <w:t>第二条：甲方委托方式约定为下列第</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${d2t1} </w:t>
      </w:r>
      <w:r>
        <w:rPr>
          <w:rFonts w:hint="eastAsia"/>
          <w:lang w:val="en-US" w:eastAsia="zh-CN"/>
        </w:rPr>
        <w:t>款。（仅选一款）</w:t>
      </w:r>
    </w:p>
    <w:p>
      <w:pPr>
        <w:bidi w:val="0"/>
        <w:rPr>
          <w:rFonts w:hint="eastAsia"/>
          <w:lang w:val="en-US" w:eastAsia="zh-CN"/>
        </w:rPr>
      </w:pPr>
      <w:r>
        <w:rPr>
          <w:rFonts w:hint="eastAsia"/>
          <w:lang w:val="en-US" w:eastAsia="zh-CN"/>
        </w:rPr>
        <w:t>【1】甲方委托包括乙方在内的多家（不超过三家）房地产经纪机构。</w:t>
      </w:r>
    </w:p>
    <w:p>
      <w:pPr>
        <w:bidi w:val="0"/>
        <w:rPr>
          <w:rFonts w:hint="eastAsia"/>
          <w:lang w:val="en-US" w:eastAsia="zh-CN"/>
        </w:rPr>
      </w:pPr>
      <w:r>
        <w:rPr>
          <w:rFonts w:hint="eastAsia"/>
          <w:lang w:val="en-US" w:eastAsia="zh-CN"/>
        </w:rPr>
        <w:t>【2】甲方仅委托乙方一家房地产经纪机构。</w:t>
      </w:r>
    </w:p>
    <w:p>
      <w:pPr>
        <w:bidi w:val="0"/>
        <w:rPr>
          <w:rFonts w:hint="eastAsia"/>
          <w:lang w:val="en-US" w:eastAsia="zh-CN"/>
        </w:rPr>
      </w:pPr>
      <w:r>
        <w:rPr>
          <w:rFonts w:hint="eastAsia"/>
          <w:lang w:val="en-US" w:eastAsia="zh-CN"/>
        </w:rPr>
        <w:t>委托方式为独家委托的，有效期内甲方不得另行委托。</w:t>
      </w:r>
    </w:p>
    <w:p>
      <w:pPr>
        <w:bidi w:val="0"/>
        <w:rPr>
          <w:rFonts w:hint="eastAsia"/>
          <w:lang w:val="en-US" w:eastAsia="zh-CN"/>
        </w:rPr>
      </w:pPr>
      <w:r>
        <w:rPr>
          <w:rFonts w:hint="eastAsia"/>
          <w:lang w:val="en-US" w:eastAsia="zh-CN"/>
        </w:rPr>
        <w:t>第三条：委托事项约定为下列第</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${d3t1} </w:t>
      </w:r>
      <w:r>
        <w:rPr>
          <w:rFonts w:hint="eastAsia"/>
          <w:lang w:val="en-US" w:eastAsia="zh-CN"/>
        </w:rPr>
        <w:t>款。</w:t>
      </w:r>
    </w:p>
    <w:p>
      <w:pPr>
        <w:bidi w:val="0"/>
        <w:rPr>
          <w:rFonts w:hint="eastAsia"/>
          <w:lang w:val="en-US" w:eastAsia="zh-CN"/>
        </w:rPr>
      </w:pPr>
      <w:r>
        <w:rPr>
          <w:rFonts w:hint="eastAsia"/>
          <w:lang w:val="en-US" w:eastAsia="zh-CN"/>
        </w:rPr>
        <w:t>【1】提供相关的法律法规、政策、市场行情资讯。</w:t>
      </w:r>
    </w:p>
    <w:p>
      <w:pPr>
        <w:bidi w:val="0"/>
        <w:rPr>
          <w:rFonts w:hint="eastAsia"/>
          <w:lang w:val="en-US" w:eastAsia="zh-CN"/>
        </w:rPr>
      </w:pPr>
      <w:r>
        <w:rPr>
          <w:rFonts w:hint="eastAsia"/>
          <w:lang w:val="en-US" w:eastAsia="zh-CN"/>
        </w:rPr>
        <w:t>【2】介绍客源信息、组织房源察勘。</w:t>
      </w:r>
    </w:p>
    <w:p>
      <w:pPr>
        <w:bidi w:val="0"/>
        <w:rPr>
          <w:rFonts w:hint="eastAsia"/>
          <w:lang w:val="en-US" w:eastAsia="zh-CN"/>
        </w:rPr>
      </w:pPr>
      <w:r>
        <w:rPr>
          <w:rFonts w:hint="eastAsia"/>
          <w:lang w:val="en-US" w:eastAsia="zh-CN"/>
        </w:rPr>
        <w:t>【3】在约定期限内代管房屋。</w:t>
      </w:r>
    </w:p>
    <w:p>
      <w:pPr>
        <w:bidi w:val="0"/>
        <w:rPr>
          <w:rFonts w:hint="eastAsia"/>
          <w:lang w:val="en-US" w:eastAsia="zh-CN"/>
        </w:rPr>
      </w:pPr>
      <w:r>
        <w:rPr>
          <w:rFonts w:hint="eastAsia"/>
          <w:lang w:val="en-US" w:eastAsia="zh-CN"/>
        </w:rPr>
        <w:t>【4】协助上网签订《存量房买卖合同》。</w:t>
      </w:r>
    </w:p>
    <w:p>
      <w:pPr>
        <w:bidi w:val="0"/>
        <w:rPr>
          <w:rFonts w:hint="eastAsia"/>
          <w:lang w:val="en-US" w:eastAsia="zh-CN"/>
        </w:rPr>
      </w:pPr>
      <w:r>
        <w:rPr>
          <w:rFonts w:hint="eastAsia"/>
          <w:lang w:val="en-US" w:eastAsia="zh-CN"/>
        </w:rPr>
        <w:t>【5】协助签订《租赁合同》。</w:t>
      </w:r>
    </w:p>
    <w:p>
      <w:pPr>
        <w:bidi w:val="0"/>
        <w:rPr>
          <w:rFonts w:hint="eastAsia"/>
          <w:lang w:val="en-US" w:eastAsia="zh-CN"/>
        </w:rPr>
      </w:pPr>
      <w:r>
        <w:rPr>
          <w:rFonts w:hint="eastAsia"/>
          <w:lang w:val="en-US" w:eastAsia="zh-CN"/>
        </w:rPr>
        <w:t>【6】代办房地产评估。</w:t>
      </w:r>
    </w:p>
    <w:p>
      <w:pPr>
        <w:bidi w:val="0"/>
        <w:rPr>
          <w:rFonts w:hint="eastAsia"/>
          <w:lang w:val="en-US" w:eastAsia="zh-CN"/>
        </w:rPr>
      </w:pPr>
      <w:r>
        <w:rPr>
          <w:rFonts w:hint="eastAsia"/>
          <w:lang w:val="en-US" w:eastAsia="zh-CN"/>
        </w:rPr>
        <w:t>【7】代办各种相关税费缴纳。</w:t>
      </w:r>
    </w:p>
    <w:p>
      <w:pPr>
        <w:bidi w:val="0"/>
        <w:rPr>
          <w:rFonts w:hint="eastAsia"/>
          <w:lang w:val="en-US" w:eastAsia="zh-CN"/>
        </w:rPr>
      </w:pPr>
      <w:r>
        <w:rPr>
          <w:rFonts w:hint="eastAsia"/>
          <w:lang w:val="en-US" w:eastAsia="zh-CN"/>
        </w:rPr>
        <w:t>【8】协助办理房地产权属转移及变更登记手续。</w:t>
      </w:r>
    </w:p>
    <w:p>
      <w:pPr>
        <w:bidi w:val="0"/>
        <w:rPr>
          <w:rFonts w:hint="eastAsia"/>
          <w:lang w:val="en-US" w:eastAsia="zh-CN"/>
        </w:rPr>
      </w:pPr>
      <w:r>
        <w:rPr>
          <w:rFonts w:hint="eastAsia"/>
          <w:lang w:val="en-US" w:eastAsia="zh-CN"/>
        </w:rPr>
        <w:t>【9】协助交割房屋及配套附属设备（包括水、电及业务管理等）。</w:t>
      </w:r>
    </w:p>
    <w:p>
      <w:pPr>
        <w:bidi w:val="0"/>
        <w:rPr>
          <w:rFonts w:hint="eastAsia"/>
          <w:lang w:val="en-US" w:eastAsia="zh-CN"/>
        </w:rPr>
      </w:pPr>
      <w:r>
        <w:rPr>
          <w:rFonts w:hint="eastAsia"/>
          <w:lang w:val="en-US" w:eastAsia="zh-CN"/>
        </w:rPr>
        <w:t>【10】协助办理购房抵押贷款手续。</w:t>
      </w:r>
    </w:p>
    <w:p>
      <w:pPr>
        <w:bidi w:val="0"/>
        <w:rPr>
          <w:rFonts w:hint="eastAsia"/>
          <w:lang w:val="en-US" w:eastAsia="zh-CN"/>
        </w:rPr>
      </w:pPr>
      <w:r>
        <w:rPr>
          <w:rFonts w:hint="eastAsia"/>
          <w:lang w:val="en-US" w:eastAsia="zh-CN"/>
        </w:rPr>
        <w:t>【11】其他：</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${d3t2}</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ascii="微软雅黑" w:hAnsi="微软雅黑" w:eastAsia="微软雅黑" w:cs="微软雅黑"/>
          <w:u w:val="thick"/>
          <w:lang w:val="en-US" w:eastAsia="zh-CN"/>
        </w:rPr>
        <w:t xml:space="preserve">  </w:t>
      </w:r>
      <w:r>
        <w:rPr>
          <w:rFonts w:hint="eastAsia"/>
          <w:lang w:val="en-US" w:eastAsia="zh-CN"/>
        </w:rPr>
        <w:t>。</w:t>
      </w:r>
    </w:p>
    <w:p>
      <w:pPr>
        <w:bidi w:val="0"/>
        <w:ind w:left="180" w:hanging="180" w:hangingChars="100"/>
        <w:rPr>
          <w:rFonts w:hint="eastAsia"/>
          <w:lang w:val="en-US" w:eastAsia="zh-CN"/>
        </w:rPr>
      </w:pPr>
      <w:r>
        <w:rPr>
          <w:rFonts w:hint="eastAsia"/>
          <w:lang w:val="en-US" w:eastAsia="zh-CN"/>
        </w:rPr>
        <w:t>第四条：甲方委托乙方</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${iscs} </w:t>
      </w:r>
      <w:r>
        <w:rPr>
          <w:rFonts w:hint="eastAsia"/>
          <w:lang w:val="en-US" w:eastAsia="zh-CN"/>
        </w:rPr>
        <w:t>出售</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${iscz} </w:t>
      </w:r>
      <w:r>
        <w:rPr>
          <w:rFonts w:hint="eastAsia"/>
          <w:lang w:val="en-US" w:eastAsia="zh-CN"/>
        </w:rPr>
        <w:t>出租</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${iscg} </w:t>
      </w:r>
      <w:r>
        <w:rPr>
          <w:rFonts w:hint="eastAsia"/>
          <w:lang w:val="en-US" w:eastAsia="zh-CN"/>
        </w:rPr>
        <w:t>承购</w:t>
      </w:r>
      <w:r>
        <w:rPr>
          <w:rFonts w:hint="eastAsia"/>
        </w:rPr>
        <w:t>】【</w:t>
      </w:r>
      <w:r>
        <w:rPr>
          <w:rFonts w:hint="eastAsia"/>
          <w:lang w:val="en-US" w:eastAsia="zh-CN"/>
        </w:rPr>
        <w:t xml:space="preserve"> </w:t>
      </w:r>
      <w:r>
        <w:rPr>
          <w:rFonts w:hint="eastAsia" w:ascii="微软雅黑" w:hAnsi="微软雅黑" w:cs="微软雅黑"/>
          <w:u w:val="none"/>
          <w:lang w:val="en-US" w:eastAsia="zh-CN"/>
        </w:rPr>
        <w:t xml:space="preserve">${iscz1} </w:t>
      </w:r>
      <w:r>
        <w:rPr>
          <w:rFonts w:hint="eastAsia"/>
          <w:lang w:val="en-US" w:eastAsia="zh-CN"/>
        </w:rPr>
        <w:t>承租</w:t>
      </w:r>
      <w:r>
        <w:rPr>
          <w:rFonts w:hint="eastAsia"/>
        </w:rPr>
        <w:t>】【</w:t>
      </w:r>
      <w:r>
        <w:rPr>
          <w:rFonts w:hint="eastAsia"/>
          <w:lang w:val="en-US" w:eastAsia="zh-CN"/>
        </w:rPr>
        <w:t xml:space="preserve"> </w:t>
      </w:r>
      <w:r>
        <w:rPr>
          <w:rFonts w:hint="eastAsia" w:ascii="微软雅黑" w:hAnsi="微软雅黑" w:cs="微软雅黑"/>
          <w:u w:val="none"/>
          <w:lang w:val="en-US" w:eastAsia="zh-CN"/>
        </w:rPr>
        <w:t>${iszh}</w:t>
      </w:r>
      <w:r>
        <w:rPr>
          <w:rFonts w:hint="eastAsia"/>
          <w:lang w:val="en-US" w:eastAsia="zh-CN"/>
        </w:rPr>
        <w:t>置换</w:t>
      </w:r>
      <w:r>
        <w:rPr>
          <w:rFonts w:hint="eastAsia"/>
        </w:rPr>
        <w:t>】</w:t>
      </w:r>
      <w:r>
        <w:rPr>
          <w:rFonts w:hint="eastAsia"/>
          <w:lang w:val="en-US" w:eastAsia="zh-CN"/>
        </w:rPr>
        <w:t>房地产，委托房地产的基本情况见附件一。</w:t>
      </w:r>
    </w:p>
    <w:p>
      <w:pPr>
        <w:bidi w:val="0"/>
        <w:rPr>
          <w:rFonts w:hint="eastAsia"/>
          <w:lang w:val="en-US" w:eastAsia="zh-CN"/>
        </w:rPr>
      </w:pPr>
      <w:r>
        <w:rPr>
          <w:rFonts w:hint="eastAsia"/>
          <w:lang w:val="en-US" w:eastAsia="zh-CN"/>
        </w:rPr>
        <w:t>委托期限自</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${d4t1}   </w:t>
      </w:r>
      <w:r>
        <w:rPr>
          <w:rFonts w:hint="eastAsia"/>
          <w:lang w:val="en-US" w:eastAsia="zh-CN"/>
        </w:rPr>
        <w:t>起至</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${d4t2}  </w:t>
      </w:r>
      <w:r>
        <w:rPr>
          <w:rFonts w:hint="eastAsia"/>
          <w:lang w:val="en-US" w:eastAsia="zh-CN"/>
        </w:rPr>
        <w:t>止（不得超过90天），到期视作本合同自行终止。</w:t>
      </w:r>
    </w:p>
    <w:p>
      <w:pPr>
        <w:bidi w:val="0"/>
        <w:rPr>
          <w:rFonts w:hint="eastAsia"/>
          <w:lang w:val="en-US" w:eastAsia="zh-CN"/>
        </w:rPr>
      </w:pPr>
      <w:r>
        <w:rPr>
          <w:rFonts w:hint="eastAsia"/>
          <w:lang w:val="en-US" w:eastAsia="zh-CN"/>
        </w:rPr>
        <w:t>第六条：佣金支付：乙方完成本合同约定的经济服务事项后，甲方按照下列第</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${d6t1} </w:t>
      </w:r>
      <w:r>
        <w:rPr>
          <w:rFonts w:hint="eastAsia"/>
          <w:lang w:val="en-US" w:eastAsia="zh-CN"/>
        </w:rPr>
        <w:t>种方式计算和支付佣金。</w:t>
      </w:r>
    </w:p>
    <w:p>
      <w:pPr>
        <w:bidi w:val="0"/>
        <w:rPr>
          <w:rFonts w:hint="eastAsia"/>
          <w:lang w:val="en-US" w:eastAsia="zh-CN"/>
        </w:rPr>
      </w:pPr>
      <w:r>
        <w:rPr>
          <w:rFonts w:hint="eastAsia"/>
          <w:lang w:val="en-US" w:eastAsia="zh-CN"/>
        </w:rPr>
        <w:t>【1】按该房地产成交金额或月租金额的</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${d6t2} </w:t>
      </w:r>
      <w:r>
        <w:rPr>
          <w:rFonts w:hint="eastAsia"/>
          <w:lang w:val="en-US" w:eastAsia="zh-CN"/>
        </w:rPr>
        <w:t>%支付给乙方。</w:t>
      </w:r>
    </w:p>
    <w:p>
      <w:pPr>
        <w:bidi w:val="0"/>
        <w:rPr>
          <w:rFonts w:hint="eastAsia"/>
          <w:lang w:val="en-US" w:eastAsia="zh-CN"/>
        </w:rPr>
      </w:pPr>
      <w:r>
        <w:rPr>
          <w:rFonts w:hint="eastAsia"/>
          <w:lang w:val="en-US" w:eastAsia="zh-CN"/>
        </w:rPr>
        <w:t>【2】按约定金额人民币</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${d6t3}</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元整（大写），</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${d6t4}</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元（小写）支付给乙方。</w:t>
      </w:r>
    </w:p>
    <w:p>
      <w:pPr>
        <w:bidi w:val="0"/>
        <w:rPr>
          <w:rFonts w:hint="eastAsia"/>
          <w:lang w:val="en-US" w:eastAsia="zh-CN"/>
        </w:rPr>
      </w:pPr>
      <w:r>
        <w:rPr>
          <w:rFonts w:hint="eastAsia"/>
          <w:lang w:val="en-US" w:eastAsia="zh-CN"/>
        </w:rPr>
        <w:t>【3】其他：</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${d6t5}</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w:t>
      </w:r>
    </w:p>
    <w:p>
      <w:pPr>
        <w:bidi w:val="0"/>
        <w:rPr>
          <w:rFonts w:hint="eastAsia"/>
          <w:lang w:val="en-US" w:eastAsia="zh-CN"/>
        </w:rPr>
      </w:pPr>
      <w:r>
        <w:rPr>
          <w:rFonts w:hint="eastAsia"/>
          <w:lang w:val="en-US" w:eastAsia="zh-CN"/>
        </w:rPr>
        <w:t>第七条 限制交易的情况：</w:t>
      </w:r>
    </w:p>
    <w:p>
      <w:pPr>
        <w:bidi w:val="0"/>
        <w:rPr>
          <w:rFonts w:hint="eastAsia"/>
          <w:lang w:val="en-US" w:eastAsia="zh-CN"/>
        </w:rPr>
      </w:pPr>
      <w:r>
        <w:rPr>
          <w:rFonts w:hint="eastAsia"/>
          <w:lang w:val="en-US" w:eastAsia="zh-CN"/>
        </w:rPr>
        <w:t>如该房地产有下列限制交易的情况，甲方不得委托乙方为其代理交易，否则由此引起的一切法律及赔偿责任概有甲方承担。同时乙方有权拒绝甲方委托的下列服务或在履行中发现下列情况后随时终止合同。</w:t>
      </w:r>
    </w:p>
    <w:p>
      <w:pPr>
        <w:bidi w:val="0"/>
        <w:rPr>
          <w:rFonts w:hint="eastAsia"/>
          <w:lang w:val="en-US" w:eastAsia="zh-CN"/>
        </w:rPr>
      </w:pPr>
      <w:r>
        <w:rPr>
          <w:rFonts w:hint="eastAsia"/>
          <w:lang w:val="en-US" w:eastAsia="zh-CN"/>
        </w:rPr>
        <w:t>被司法机关查封、罚没、财产保全等；</w:t>
      </w:r>
    </w:p>
    <w:p>
      <w:pPr>
        <w:bidi w:val="0"/>
        <w:rPr>
          <w:rFonts w:hint="default"/>
          <w:lang w:val="en-US" w:eastAsia="zh-CN"/>
        </w:rPr>
      </w:pPr>
      <w:r>
        <w:rPr>
          <w:rFonts w:hint="eastAsia"/>
          <w:lang w:val="en-US" w:eastAsia="zh-CN"/>
        </w:rPr>
        <w:t>属公告拆迁范围，即将实施拆迁；</w:t>
      </w:r>
    </w:p>
    <w:p>
      <w:pPr>
        <w:bidi w:val="0"/>
        <w:rPr>
          <w:rFonts w:hint="default"/>
          <w:lang w:val="en-US" w:eastAsia="zh-CN"/>
        </w:rPr>
      </w:pPr>
      <w:r>
        <w:rPr>
          <w:rFonts w:hint="eastAsia"/>
          <w:lang w:val="en-US" w:eastAsia="zh-CN"/>
        </w:rPr>
        <w:t>已作为抵押担保物，未经抵押权同意或告知受让人的；</w:t>
      </w:r>
    </w:p>
    <w:p>
      <w:pPr>
        <w:bidi w:val="0"/>
        <w:rPr>
          <w:rFonts w:hint="default"/>
          <w:lang w:val="en-US" w:eastAsia="zh-CN"/>
        </w:rPr>
      </w:pPr>
      <w:r>
        <w:rPr>
          <w:rFonts w:hint="eastAsia"/>
          <w:lang w:val="en-US" w:eastAsia="zh-CN"/>
        </w:rPr>
        <w:t>房屋所有权人没有达成一致意见的；</w:t>
      </w:r>
    </w:p>
    <w:p>
      <w:pPr>
        <w:bidi w:val="0"/>
        <w:rPr>
          <w:rFonts w:hint="default"/>
          <w:lang w:val="en-US" w:eastAsia="zh-CN"/>
        </w:rPr>
      </w:pPr>
      <w:r>
        <w:rPr>
          <w:rFonts w:hint="eastAsia"/>
          <w:lang w:val="en-US" w:eastAsia="zh-CN"/>
        </w:rPr>
        <w:t>其他法律、法规限制交易的情况。</w:t>
      </w:r>
    </w:p>
    <w:p>
      <w:pPr>
        <w:bidi w:val="0"/>
        <w:rPr>
          <w:rFonts w:hint="eastAsia"/>
          <w:lang w:val="en-US" w:eastAsia="zh-CN"/>
        </w:rPr>
      </w:pPr>
      <w:r>
        <w:rPr>
          <w:rFonts w:hint="eastAsia"/>
          <w:lang w:val="en-US" w:eastAsia="zh-CN"/>
        </w:rPr>
        <w:t>第八条 甲方的责任：</w:t>
      </w:r>
    </w:p>
    <w:p>
      <w:pPr>
        <w:bidi w:val="0"/>
        <w:rPr>
          <w:rFonts w:hint="eastAsia"/>
          <w:lang w:val="en-US" w:eastAsia="zh-CN"/>
        </w:rPr>
      </w:pPr>
      <w:r>
        <w:rPr>
          <w:rFonts w:hint="eastAsia"/>
          <w:lang w:val="en-US" w:eastAsia="zh-CN"/>
        </w:rPr>
        <w:t>甲方应当向乙方提供相关真实、准确、合法、有效的资料和信息；甲方不得向无关者泄露有损于乙方权益的商业秘密以及乙方介绍的客源之秘密；甲方不得在本合同第五条约定的委托期限内，或委托时限届满之后，与乙方介绍的客源私下洽谈并签订《存量房交易合同》。</w:t>
      </w:r>
    </w:p>
    <w:p>
      <w:pPr>
        <w:bidi w:val="0"/>
        <w:rPr>
          <w:rFonts w:hint="default"/>
          <w:lang w:val="en-US" w:eastAsia="zh-CN"/>
        </w:rPr>
      </w:pPr>
      <w:r>
        <w:rPr>
          <w:rFonts w:hint="eastAsia"/>
          <w:lang w:val="en-US" w:eastAsia="zh-CN"/>
        </w:rPr>
        <w:t>甲方有虚假委托、擅自毁约或在本合同第五条约定的委托期限内或委托时限届满之后与乙方介绍的客源私下洽谈并签订《存量房交易合同》的，甲方向乙方支付 元或佣金的 倍作为违约金。</w:t>
      </w:r>
    </w:p>
    <w:p>
      <w:pPr>
        <w:bidi w:val="0"/>
        <w:rPr>
          <w:rFonts w:hint="default"/>
          <w:lang w:val="en-US" w:eastAsia="zh-CN"/>
        </w:rPr>
      </w:pPr>
      <w:r>
        <w:rPr>
          <w:rFonts w:hint="eastAsia"/>
          <w:lang w:val="en-US" w:eastAsia="zh-CN"/>
        </w:rPr>
        <w:t>甲方向乙方提供的证件和证明材料应具有真实性、有效性、合法性。</w:t>
      </w:r>
    </w:p>
    <w:p>
      <w:pPr>
        <w:bidi w:val="0"/>
        <w:rPr>
          <w:rFonts w:hint="default"/>
          <w:lang w:val="en-US" w:eastAsia="zh-CN"/>
        </w:rPr>
      </w:pPr>
      <w:r>
        <w:rPr>
          <w:rFonts w:hint="eastAsia"/>
          <w:lang w:val="en-US" w:eastAsia="zh-CN"/>
        </w:rPr>
        <w:t>及时向乙方支付佣金。</w:t>
      </w:r>
    </w:p>
    <w:p>
      <w:pPr>
        <w:bidi w:val="0"/>
        <w:rPr>
          <w:rFonts w:hint="eastAsia"/>
          <w:lang w:val="en-US" w:eastAsia="zh-CN"/>
        </w:rPr>
      </w:pPr>
      <w:r>
        <w:rPr>
          <w:rFonts w:hint="eastAsia"/>
          <w:lang w:val="en-US" w:eastAsia="zh-CN"/>
        </w:rPr>
        <w:t>第九条 乙方的责任：</w:t>
      </w:r>
    </w:p>
    <w:p>
      <w:pPr>
        <w:bidi w:val="0"/>
        <w:rPr>
          <w:rFonts w:hint="eastAsia"/>
          <w:lang w:val="en-US" w:eastAsia="zh-CN"/>
        </w:rPr>
      </w:pPr>
      <w:r>
        <w:rPr>
          <w:rFonts w:hint="eastAsia"/>
          <w:lang w:val="en-US" w:eastAsia="zh-CN"/>
        </w:rPr>
        <w:t>1、乙方应当明示相关合法的经营资格文件；按委托事项的要求为甲方提供经纪服务，并按甲方要求及时报告业务处理情况；应当如实报告房价或租赁价，不得赚取差价，不得向客户或第三人做虚假承诺或广告宣传；不得扣押甲方的证件、资料和财务；乙方不得想无关者泄露有损于甲方权益的秘密。</w:t>
      </w:r>
    </w:p>
    <w:p>
      <w:pPr>
        <w:bidi w:val="0"/>
        <w:rPr>
          <w:rFonts w:hint="eastAsia"/>
          <w:lang w:val="en-US" w:eastAsia="zh-CN"/>
        </w:rPr>
      </w:pPr>
      <w:r>
        <w:rPr>
          <w:rFonts w:hint="eastAsia"/>
          <w:lang w:val="en-US" w:eastAsia="zh-CN"/>
        </w:rPr>
        <w:t>2、乙方有谋取非法收益、赚取差价或利用虚假信息赚取中介费的，乙方向甲方支付</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${d9t1}  </w:t>
      </w:r>
      <w:r>
        <w:rPr>
          <w:rFonts w:hint="eastAsia"/>
          <w:lang w:val="en-US" w:eastAsia="zh-CN"/>
        </w:rPr>
        <w:t>元或佣金的</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${d9t2}</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倍作为违约金。</w:t>
      </w:r>
    </w:p>
    <w:p>
      <w:pPr>
        <w:bidi w:val="0"/>
        <w:rPr>
          <w:rFonts w:hint="eastAsia"/>
          <w:lang w:val="en-US" w:eastAsia="zh-CN"/>
        </w:rPr>
      </w:pPr>
      <w:r>
        <w:rPr>
          <w:rFonts w:hint="eastAsia"/>
          <w:lang w:val="en-US" w:eastAsia="zh-CN"/>
        </w:rPr>
        <w:t>3、乙方同时接受交易双方委托的，影响双方当事人如实说明情况，在双方同时允许的情况下，方可办理委托事项。</w:t>
      </w:r>
    </w:p>
    <w:p>
      <w:pPr>
        <w:bidi w:val="0"/>
        <w:rPr>
          <w:rFonts w:hint="eastAsia"/>
          <w:lang w:val="en-US" w:eastAsia="zh-CN"/>
        </w:rPr>
      </w:pPr>
      <w:r>
        <w:rPr>
          <w:rFonts w:hint="eastAsia"/>
          <w:lang w:val="en-US" w:eastAsia="zh-CN"/>
        </w:rPr>
        <w:t>第十条：存量房经纪委托合同打印后，合同内容不得变更。</w:t>
      </w:r>
    </w:p>
    <w:p>
      <w:pPr>
        <w:bidi w:val="0"/>
        <w:rPr>
          <w:rFonts w:hint="eastAsia"/>
          <w:lang w:val="en-US" w:eastAsia="zh-CN"/>
        </w:rPr>
      </w:pPr>
      <w:r>
        <w:rPr>
          <w:rFonts w:hint="eastAsia"/>
          <w:lang w:val="en-US" w:eastAsia="zh-CN"/>
        </w:rPr>
        <w:t>第十一条：甲、乙双方在履行本合同过程中发生争议的，由双方协商解决；协商不成的，向人民法院提起诉讼。</w:t>
      </w:r>
    </w:p>
    <w:p>
      <w:pPr>
        <w:bidi w:val="0"/>
        <w:rPr>
          <w:rFonts w:hint="eastAsia"/>
          <w:lang w:val="en-US" w:eastAsia="zh-CN"/>
        </w:rPr>
      </w:pPr>
      <w:r>
        <w:rPr>
          <w:rFonts w:hint="eastAsia"/>
          <w:lang w:val="en-US" w:eastAsia="zh-CN"/>
        </w:rPr>
        <w:t>第十二条：本合同连同补充条款及附件页共</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${d12t1} </w:t>
      </w:r>
      <w:r>
        <w:rPr>
          <w:rFonts w:hint="eastAsia"/>
          <w:lang w:val="en-US" w:eastAsia="zh-CN"/>
        </w:rPr>
        <w:t>页，一式三份，具有同等法律效力，一份电子文档2日内存入房产交易管理中心备案，打印文本由合同双方各执一份。</w:t>
      </w:r>
    </w:p>
    <w:p>
      <w:pPr>
        <w:bidi w:val="0"/>
        <w:rPr>
          <w:rFonts w:hint="eastAsia"/>
          <w:lang w:val="en-US" w:eastAsia="zh-CN"/>
        </w:rPr>
      </w:pPr>
      <w:r>
        <w:rPr>
          <w:rFonts w:hint="eastAsia"/>
          <w:lang w:val="en-US" w:eastAsia="zh-CN"/>
        </w:rPr>
        <w:t>第十三条：其他未尽事宜，可有合同双方协商约定补充条款。</w:t>
      </w:r>
    </w:p>
    <w:p>
      <w:pPr>
        <w:bidi w:val="0"/>
        <w:rPr>
          <w:rFonts w:hint="eastAsia"/>
          <w:lang w:val="en-US" w:eastAsia="zh-CN"/>
        </w:rPr>
      </w:pPr>
      <w:r>
        <w:rPr>
          <w:rFonts w:hint="eastAsia"/>
          <w:lang w:val="en-US" w:eastAsia="zh-CN"/>
        </w:rPr>
        <w:t>第十四条：本合同自甲乙两方签订之日起生效。</w:t>
      </w:r>
    </w:p>
    <w:p>
      <w:pPr>
        <w:bidi w:val="0"/>
        <w:rPr>
          <w:rFonts w:hint="eastAsia"/>
          <w:lang w:val="en-US" w:eastAsia="zh-CN"/>
        </w:rPr>
      </w:pPr>
    </w:p>
    <w:p>
      <w:pPr>
        <w:bidi w:val="0"/>
        <w:rPr>
          <w:rFonts w:hint="eastAsia"/>
          <w:lang w:val="en-US" w:eastAsia="zh-CN"/>
        </w:rPr>
      </w:pPr>
    </w:p>
    <w:p>
      <w:pPr>
        <w:bidi w:val="0"/>
        <w:jc w:val="left"/>
        <w:rPr>
          <w:rFonts w:hint="eastAsia"/>
          <w:lang w:val="en-US" w:eastAsia="zh-CN"/>
        </w:rPr>
      </w:pPr>
      <w:r>
        <w:rPr>
          <w:rFonts w:hint="eastAsia"/>
          <w:lang w:val="en-US" w:eastAsia="zh-CN"/>
        </w:rPr>
        <w:t>附件一：                         委托房地产基本信息</w:t>
      </w:r>
    </w:p>
    <w:p>
      <w:pPr>
        <w:bidi w:val="0"/>
        <w:jc w:val="left"/>
        <w:rPr>
          <w:rFonts w:hint="eastAsia"/>
          <w:lang w:val="en-US" w:eastAsia="zh-CN"/>
        </w:rPr>
      </w:pPr>
      <w:r>
        <w:rPr>
          <w:rFonts w:hint="eastAsia"/>
          <w:lang w:val="en-US" w:eastAsia="zh-CN"/>
        </w:rPr>
        <w:t>市场供给情况：</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坐落：</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  </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ascii="微软雅黑" w:hAnsi="微软雅黑" w:cs="微软雅黑"/>
          <w:u w:val="no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房屋所有权证编号：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${fj1jw2}   </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土地使用权证编号：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${fj1jw3}   </w:t>
      </w:r>
      <w:r>
        <w:rPr>
          <w:rFonts w:hint="eastAsia"/>
          <w:lang w:val="en-US" w:eastAsia="zh-CN"/>
        </w:rPr>
        <w:t>；土地使用性质、类型：</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${fj1jw4}</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   </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房屋情况：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幢号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${fj1jw5}  </w:t>
      </w:r>
      <w:r>
        <w:rPr>
          <w:rFonts w:hint="eastAsia"/>
          <w:lang w:val="en-US" w:eastAsia="zh-CN"/>
        </w:rPr>
        <w:t>，房号</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${fj1jw6}  </w:t>
      </w:r>
      <w:r>
        <w:rPr>
          <w:rFonts w:hint="eastAsia"/>
          <w:lang w:val="en-US" w:eastAsia="zh-CN"/>
        </w:rPr>
        <w:t>，结构</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${fj1jw7} </w:t>
      </w:r>
      <w:r>
        <w:rPr>
          <w:rFonts w:hint="eastAsia"/>
          <w:lang w:val="en-US" w:eastAsia="zh-CN"/>
        </w:rPr>
        <w:t>，建筑面积</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${fj1jw8} </w:t>
      </w:r>
      <w:r>
        <w:rPr>
          <w:rFonts w:hint="eastAsia"/>
          <w:lang w:val="en-US" w:eastAsia="zh-CN"/>
        </w:rPr>
        <w:t>，套内建筑面积</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${fj1jw9} </w:t>
      </w:r>
      <w:r>
        <w:rPr>
          <w:rFonts w:hint="eastAsia"/>
          <w:lang w:val="en-US" w:eastAsia="zh-CN"/>
        </w:rPr>
        <w:t>，规划用途</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${fj1jw10} </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lang w:val="en-US" w:eastAsia="zh-CN"/>
        </w:rPr>
      </w:pPr>
      <w:r>
        <w:rPr>
          <w:rFonts w:hint="eastAsia"/>
          <w:lang w:val="en-US" w:eastAsia="zh-CN"/>
        </w:rPr>
        <w:t>房屋性质：</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${fj1jw11} </w:t>
      </w:r>
      <w:r>
        <w:rPr>
          <w:rFonts w:hint="eastAsia"/>
          <w:lang w:val="en-US" w:eastAsia="zh-CN"/>
        </w:rPr>
        <w:t>；建成年份</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${fj1jw12} </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lang w:val="en-US" w:eastAsia="zh-CN"/>
        </w:rPr>
      </w:pPr>
      <w:r>
        <w:rPr>
          <w:rFonts w:hint="eastAsia"/>
          <w:lang w:val="en-US" w:eastAsia="zh-CN"/>
        </w:rPr>
        <w:t>所在楼层/总楼层：</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${fj1jw13} </w:t>
      </w:r>
      <w:r>
        <w:rPr>
          <w:rFonts w:hint="eastAsia"/>
          <w:lang w:val="en-US" w:eastAsia="zh-CN"/>
        </w:rPr>
        <w:t>；房型：</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${fj1jw14}  </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eastAsia"/>
          <w:lang w:val="en-US" w:eastAsia="zh-CN"/>
        </w:rPr>
      </w:pPr>
      <w:r>
        <w:rPr>
          <w:rFonts w:hint="eastAsia"/>
          <w:lang w:val="en-US" w:eastAsia="zh-CN"/>
        </w:rPr>
        <w:t>装修情况：</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${fj1jw15} </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left"/>
        <w:textAlignment w:val="auto"/>
        <w:rPr>
          <w:rFonts w:hint="default"/>
          <w:lang w:val="en-US" w:eastAsia="zh-CN"/>
        </w:rPr>
      </w:pPr>
      <w:r>
        <w:rPr>
          <w:rFonts w:hint="eastAsia"/>
          <w:lang w:val="en-US" w:eastAsia="zh-CN"/>
        </w:rPr>
        <w:t>转让拟市价：不高于人民币（</w:t>
      </w:r>
      <w:r>
        <w:rPr>
          <w:rFonts w:hint="default" w:ascii="Arial" w:hAnsi="Arial" w:cs="Arial"/>
          <w:lang w:val="en-US" w:eastAsia="zh-CN"/>
        </w:rPr>
        <w:t>¥</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${fj1jw16}  </w:t>
      </w:r>
      <w:r>
        <w:rPr>
          <w:rFonts w:hint="eastAsia"/>
          <w:lang w:val="en-US" w:eastAsia="zh-CN"/>
        </w:rPr>
        <w:t>元）；</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承租拟市价：不高于人民币（</w:t>
      </w:r>
      <w:r>
        <w:rPr>
          <w:rFonts w:hint="default"/>
          <w:lang w:val="en-US" w:eastAsia="zh-CN"/>
        </w:rPr>
        <w:t>¥</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${fj1jw17} </w:t>
      </w:r>
      <w:r>
        <w:rPr>
          <w:rFonts w:hint="eastAsia"/>
          <w:lang w:val="en-US" w:eastAsia="zh-CN"/>
        </w:rPr>
        <w:t>元/月）；</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房屋的其他情况详见信息发布的内容。</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其他：</w:t>
      </w:r>
      <w:r>
        <w:rPr>
          <w:rFonts w:hint="eastAsia" w:ascii="微软雅黑" w:hAnsi="微软雅黑" w:eastAsia="微软雅黑" w:cs="微软雅黑"/>
          <w:u w:val="thick"/>
          <w:lang w:val="en-US" w:eastAsia="zh-CN"/>
        </w:rPr>
        <w:t xml:space="preserve">  </w:t>
      </w:r>
      <w:r>
        <w:rPr>
          <w:rFonts w:hint="eastAsia" w:ascii="微软雅黑" w:hAnsi="微软雅黑" w:cs="微软雅黑"/>
          <w:u w:val="thick"/>
          <w:lang w:val="en-US" w:eastAsia="zh-CN"/>
        </w:rPr>
        <w:t xml:space="preserve">${fj1jw18}    </w:t>
      </w: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附件二：                            补充条款</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left"/>
        <w:rPr>
          <w:rFonts w:hint="eastAsia"/>
          <w:b/>
          <w:bCs/>
          <w:u w:val="thick"/>
          <w:lang w:val="en-US" w:eastAsia="zh-CN"/>
        </w:rPr>
      </w:pPr>
      <w:r>
        <w:rPr>
          <w:rFonts w:hint="eastAsia"/>
          <w:b/>
          <w:bCs/>
          <w:u w:val="thick"/>
          <w:lang w:val="en-US" w:eastAsia="zh-CN"/>
        </w:rPr>
        <w:t xml:space="preserve">                                                                                       </w:t>
      </w:r>
    </w:p>
    <w:p>
      <w:pPr>
        <w:bidi w:val="0"/>
        <w:jc w:val="left"/>
        <w:rPr>
          <w:rFonts w:hint="eastAsia"/>
          <w:b/>
          <w:bCs/>
          <w:u w:val="thick"/>
          <w:lang w:val="en-US" w:eastAsia="zh-CN"/>
        </w:rPr>
      </w:pPr>
    </w:p>
    <w:p>
      <w:pPr>
        <w:bidi w:val="0"/>
        <w:jc w:val="left"/>
        <w:rPr>
          <w:rFonts w:hint="eastAsia"/>
          <w:b/>
          <w:bCs/>
          <w:u w:val="thick"/>
          <w:lang w:val="en-US" w:eastAsia="zh-CN"/>
        </w:rPr>
      </w:pPr>
    </w:p>
    <w:p>
      <w:pPr>
        <w:bidi w:val="0"/>
        <w:jc w:val="left"/>
        <w:rPr>
          <w:rFonts w:hint="eastAsia"/>
          <w:b/>
          <w:bCs/>
          <w:u w:val="thick"/>
          <w:lang w:val="en-US" w:eastAsia="zh-CN"/>
        </w:rPr>
      </w:pPr>
    </w:p>
    <w:p>
      <w:pPr>
        <w:bidi w:val="0"/>
        <w:jc w:val="center"/>
        <w:rPr>
          <w:rFonts w:hint="eastAsia"/>
          <w:b w:val="0"/>
          <w:bCs w:val="0"/>
          <w:u w:val="none"/>
          <w:lang w:val="en-US" w:eastAsia="zh-CN"/>
        </w:rPr>
      </w:pPr>
      <w:r>
        <w:rPr>
          <w:rFonts w:hint="eastAsia"/>
          <w:b w:val="0"/>
          <w:bCs w:val="0"/>
          <w:u w:val="none"/>
          <w:lang w:val="en-US" w:eastAsia="zh-CN"/>
        </w:rPr>
        <w:t>合同各方当事人签章</w:t>
      </w:r>
    </w:p>
    <w:p>
      <w:pPr>
        <w:bidi w:val="0"/>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bidi w:val="0"/>
        <w:rPr>
          <w:rFonts w:hint="default"/>
          <w:lang w:val="en-US" w:eastAsia="zh-CN"/>
        </w:rPr>
      </w:pPr>
      <w:r>
        <w:rPr>
          <w:rFonts w:hint="eastAsia"/>
          <w:lang w:val="en-US" w:eastAsia="zh-CN"/>
        </w:rPr>
        <w:t>甲方（签章）：</w:t>
      </w:r>
      <w:r>
        <w:rPr>
          <w:rFonts w:hint="eastAsia" w:ascii="微软雅黑" w:hAnsi="微软雅黑" w:cs="微软雅黑"/>
          <w:u w:val="none"/>
          <w:lang w:val="en-US" w:eastAsia="zh-CN"/>
        </w:rPr>
        <w:t>${qz1}</w:t>
      </w:r>
      <w:r>
        <w:rPr>
          <w:rFonts w:hint="eastAsia"/>
          <w:lang w:val="en-US" w:eastAsia="zh-CN"/>
        </w:rPr>
        <w:tab/>
      </w:r>
    </w:p>
    <w:p>
      <w:pPr>
        <w:bidi w:val="0"/>
        <w:rPr>
          <w:rFonts w:hint="eastAsia" w:ascii="微软雅黑" w:hAnsi="微软雅黑" w:cs="微软雅黑"/>
          <w:u w:val="none"/>
          <w:lang w:val="en-US" w:eastAsia="zh-CN"/>
        </w:rPr>
      </w:pPr>
      <w:r>
        <w:rPr>
          <w:rFonts w:hint="eastAsia"/>
          <w:lang w:val="en-US" w:eastAsia="zh-CN"/>
        </w:rPr>
        <w:t>法定代表人（签章）：</w:t>
      </w:r>
      <w:r>
        <w:rPr>
          <w:rFonts w:hint="eastAsia" w:ascii="微软雅黑" w:hAnsi="微软雅黑" w:cs="微软雅黑"/>
          <w:u w:val="none"/>
          <w:lang w:val="en-US" w:eastAsia="zh-CN"/>
        </w:rPr>
        <w:t>${qz2}</w:t>
      </w:r>
    </w:p>
    <w:p>
      <w:pPr>
        <w:bidi w:val="0"/>
        <w:rPr>
          <w:rFonts w:hint="eastAsia"/>
          <w:lang w:val="en-US" w:eastAsia="zh-CN"/>
        </w:rPr>
      </w:pPr>
      <w:r>
        <w:rPr>
          <w:rFonts w:hint="eastAsia"/>
          <w:lang w:val="en-US" w:eastAsia="zh-CN"/>
        </w:rPr>
        <w:t>监护人（签章）：</w:t>
      </w:r>
      <w:r>
        <w:rPr>
          <w:rFonts w:hint="eastAsia" w:ascii="微软雅黑" w:hAnsi="微软雅黑" w:cs="微软雅黑"/>
          <w:u w:val="none"/>
          <w:lang w:val="en-US" w:eastAsia="zh-CN"/>
        </w:rPr>
        <w:t>${qz3}</w:t>
      </w:r>
    </w:p>
    <w:p>
      <w:pPr>
        <w:bidi w:val="0"/>
        <w:rPr>
          <w:rFonts w:hint="eastAsia"/>
          <w:lang w:val="en-US" w:eastAsia="zh-CN"/>
        </w:rPr>
      </w:pPr>
      <w:r>
        <w:rPr>
          <w:rFonts w:hint="eastAsia"/>
          <w:lang w:val="en-US" w:eastAsia="zh-CN"/>
        </w:rPr>
        <w:t>委托代理人（签章）：</w:t>
      </w:r>
      <w:r>
        <w:rPr>
          <w:rFonts w:hint="eastAsia" w:ascii="微软雅黑" w:hAnsi="微软雅黑" w:cs="微软雅黑"/>
          <w:u w:val="none"/>
          <w:lang w:val="en-US" w:eastAsia="zh-CN"/>
        </w:rPr>
        <w:t>${qz4}</w:t>
      </w:r>
    </w:p>
    <w:p>
      <w:pPr>
        <w:bidi w:val="0"/>
        <w:rPr>
          <w:rFonts w:hint="default"/>
          <w:lang w:val="en-US" w:eastAsia="zh-CN"/>
        </w:rPr>
      </w:pPr>
      <w:r>
        <w:rPr>
          <w:rFonts w:hint="eastAsia"/>
          <w:lang w:val="en-US" w:eastAsia="zh-CN"/>
        </w:rPr>
        <w:t>日期：</w:t>
      </w:r>
      <w:r>
        <w:rPr>
          <w:rFonts w:hint="eastAsia" w:ascii="微软雅黑" w:hAnsi="微软雅黑" w:cs="微软雅黑"/>
          <w:u w:val="none"/>
          <w:lang w:val="en-US" w:eastAsia="zh-CN"/>
        </w:rPr>
        <w:t>${qz5}</w:t>
      </w:r>
    </w:p>
    <w:p>
      <w:pPr>
        <w:bidi w:val="0"/>
        <w:rPr>
          <w:rFonts w:hint="default"/>
          <w:lang w:val="en-US" w:eastAsia="zh-CN"/>
        </w:rPr>
      </w:pPr>
    </w:p>
    <w:p>
      <w:pPr>
        <w:bidi w:val="0"/>
        <w:rPr>
          <w:rFonts w:hint="eastAsia"/>
          <w:lang w:val="en-US" w:eastAsia="zh-CN"/>
        </w:rPr>
      </w:pPr>
      <w:r>
        <w:rPr>
          <w:rFonts w:hint="eastAsia"/>
          <w:lang w:val="en-US" w:eastAsia="zh-CN"/>
        </w:rPr>
        <w:t>乙方（签章）：</w:t>
      </w:r>
      <w:r>
        <w:rPr>
          <w:rFonts w:hint="eastAsia" w:ascii="微软雅黑" w:hAnsi="微软雅黑" w:cs="微软雅黑"/>
          <w:u w:val="none"/>
          <w:lang w:val="en-US" w:eastAsia="zh-CN"/>
        </w:rPr>
        <w:t>${qz6}</w:t>
      </w:r>
    </w:p>
    <w:p>
      <w:pPr>
        <w:bidi w:val="0"/>
        <w:rPr>
          <w:rFonts w:hint="eastAsia"/>
          <w:lang w:val="en-US" w:eastAsia="zh-CN"/>
        </w:rPr>
      </w:pPr>
      <w:r>
        <w:rPr>
          <w:rFonts w:hint="eastAsia"/>
          <w:lang w:val="en-US" w:eastAsia="zh-CN"/>
        </w:rPr>
        <w:t>机构负责人（签章）:</w:t>
      </w:r>
      <w:r>
        <w:rPr>
          <w:rFonts w:hint="eastAsia" w:ascii="微软雅黑" w:hAnsi="微软雅黑" w:cs="微软雅黑"/>
          <w:u w:val="none"/>
          <w:lang w:val="en-US" w:eastAsia="zh-CN"/>
        </w:rPr>
        <w:t>${qz7}</w:t>
      </w:r>
    </w:p>
    <w:p>
      <w:pPr>
        <w:bidi w:val="0"/>
        <w:rPr>
          <w:rFonts w:hint="default"/>
          <w:lang w:val="en-US" w:eastAsia="zh-CN"/>
        </w:rPr>
      </w:pPr>
      <w:r>
        <w:rPr>
          <w:rFonts w:hint="eastAsia"/>
          <w:lang w:val="en-US" w:eastAsia="zh-CN"/>
        </w:rPr>
        <w:t>代理经纪人（签章）:</w:t>
      </w:r>
      <w:r>
        <w:rPr>
          <w:rFonts w:hint="eastAsia" w:ascii="微软雅黑" w:hAnsi="微软雅黑" w:cs="微软雅黑"/>
          <w:u w:val="none"/>
          <w:lang w:val="en-US" w:eastAsia="zh-CN"/>
        </w:rPr>
        <w:t>${qz8}</w:t>
      </w:r>
    </w:p>
    <w:p>
      <w:pPr>
        <w:bidi w:val="0"/>
        <w:rPr>
          <w:rFonts w:hint="default"/>
          <w:lang w:val="en-US" w:eastAsia="zh-CN"/>
        </w:rPr>
      </w:pPr>
    </w:p>
    <w:p>
      <w:pPr>
        <w:bidi w:val="0"/>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lang w:val="en-US" w:eastAsia="zh-CN"/>
        </w:rPr>
        <w:t>日期：</w:t>
      </w:r>
      <w:r>
        <w:rPr>
          <w:rFonts w:hint="eastAsia" w:ascii="微软雅黑" w:hAnsi="微软雅黑" w:cs="微软雅黑"/>
          <w:u w:val="none"/>
          <w:lang w:val="en-US" w:eastAsia="zh-CN"/>
        </w:rPr>
        <w:t>${qz9}</w:t>
      </w:r>
    </w:p>
    <w:p>
      <w:pPr>
        <w:bidi w:val="0"/>
        <w:rPr>
          <w:rFonts w:hint="default"/>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B2F33"/>
    <w:multiLevelType w:val="singleLevel"/>
    <w:tmpl w:val="2A7B2F3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7230B"/>
    <w:rsid w:val="08043BC0"/>
    <w:rsid w:val="093E66BD"/>
    <w:rsid w:val="0C703F26"/>
    <w:rsid w:val="0E6107CD"/>
    <w:rsid w:val="0FE31135"/>
    <w:rsid w:val="17534B6B"/>
    <w:rsid w:val="20834433"/>
    <w:rsid w:val="216F7FF6"/>
    <w:rsid w:val="2834497D"/>
    <w:rsid w:val="2BB1041F"/>
    <w:rsid w:val="301258E4"/>
    <w:rsid w:val="38905A01"/>
    <w:rsid w:val="3A474D39"/>
    <w:rsid w:val="3C28154D"/>
    <w:rsid w:val="3E38168E"/>
    <w:rsid w:val="40084915"/>
    <w:rsid w:val="45A8018D"/>
    <w:rsid w:val="487552A2"/>
    <w:rsid w:val="4A0E3985"/>
    <w:rsid w:val="4A794678"/>
    <w:rsid w:val="4BA83A22"/>
    <w:rsid w:val="517C1975"/>
    <w:rsid w:val="553E14CF"/>
    <w:rsid w:val="5B304175"/>
    <w:rsid w:val="5F18193E"/>
    <w:rsid w:val="6B525E98"/>
    <w:rsid w:val="6C3B48EE"/>
    <w:rsid w:val="6C6E6466"/>
    <w:rsid w:val="6F4C249F"/>
    <w:rsid w:val="70A147A3"/>
    <w:rsid w:val="73315159"/>
    <w:rsid w:val="749004D6"/>
    <w:rsid w:val="7AB4496F"/>
    <w:rsid w:val="7E06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微软雅黑" w:asciiTheme="minorAscii" w:hAnsiTheme="minorAscii" w:cstheme="minorBidi"/>
      <w:kern w:val="2"/>
      <w:sz w:val="18"/>
      <w:szCs w:val="24"/>
      <w:lang w:val="en-US" w:eastAsia="zh-CN" w:bidi="ar-SA"/>
    </w:rPr>
  </w:style>
  <w:style w:type="paragraph" w:styleId="2">
    <w:name w:val="heading 1"/>
    <w:basedOn w:val="3"/>
    <w:next w:val="4"/>
    <w:qFormat/>
    <w:uiPriority w:val="0"/>
    <w:pPr>
      <w:spacing w:before="0" w:beforeAutospacing="1" w:after="0" w:afterAutospacing="1"/>
      <w:jc w:val="center"/>
    </w:pPr>
    <w:rPr>
      <w:rFonts w:hint="eastAsia" w:ascii="宋体" w:hAnsi="宋体" w:cs="宋体"/>
      <w:kern w:val="44"/>
      <w:sz w:val="36"/>
      <w:szCs w:val="48"/>
      <w:lang w:bidi="ar"/>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2020-03-26T12:10:00Z</dcterms:created>
  <dc:creator>Administrator</dc:creator>
  <cp:lastModifiedBy>Administrator</cp:lastModifiedBy>
  <dcterms:modified xsi:type="dcterms:W3CDTF">2020-08-13T19:37:33Z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