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640" w:line="336" w:lineRule="auto"/>
        <w:ind w:left="0" w:right="0" w:firstLine="0"/>
        <w:jc w:val="center"/>
        <w:rPr>
          <w:rFonts w:ascii="EB Garamond" w:cs="EB Garamond" w:eastAsia="EB Garamond" w:hAnsi="EB Garamond"/>
          <w:b w:val="0"/>
          <w:bCs w:val="0"/>
          <w:i w:val="0"/>
          <w:iCs w:val="0"/>
          <w:smallCaps w:val="1"/>
          <w:strike w:val="0"/>
          <w:color w:val="000000"/>
          <w:sz w:val="72"/>
          <w:szCs w:val="72"/>
          <w:u w:val="none"/>
          <w:shd w:fill="auto" w:val="clear"/>
          <w:vertAlign w:val="baseline"/>
        </w:rPr>
      </w:pPr>
      <w:r w:rsidDel="00000000" w:rsidR="00000000" w:rsidRPr="00000000">
        <w:rPr>
          <w:rFonts w:ascii="EB Garamond" w:cs="EB Garamond" w:eastAsia="EB Garamond" w:hAnsi="EB Garamond"/>
          <w:b w:val="0"/>
          <w:bCs w:val="0"/>
          <w:i w:val="0"/>
          <w:iCs w:val="0"/>
          <w:smallCaps w:val="1"/>
          <w:strike w:val="0"/>
          <w:color w:val="000000"/>
          <w:sz w:val="72"/>
          <w:szCs w:val="72"/>
          <w:u w:val="none"/>
          <w:shd w:fill="auto" w:val="clear"/>
          <w:vertAlign w:val="baseline"/>
          <w:rtl w:val="0"/>
        </w:rPr>
        <w:t xml:space="preserve">{{BOOK_TITLE}}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80" w:before="0" w:line="336" w:lineRule="auto"/>
        <w:ind w:left="0" w:right="0" w:firstLine="0"/>
        <w:jc w:val="center"/>
        <w:rPr>
          <w:rFonts w:ascii="EB Garamond" w:cs="EB Garamond" w:eastAsia="EB Garamond" w:hAnsi="EB Garamond"/>
          <w:b w:val="0"/>
          <w:bCs w:val="0"/>
          <w:i w:val="1"/>
          <w:iCs w:val="1"/>
          <w:smallCaps w:val="0"/>
          <w:strike w:val="0"/>
          <w:color w:val="333333"/>
          <w:sz w:val="32"/>
          <w:szCs w:val="3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333333"/>
          <w:sz w:val="32"/>
          <w:szCs w:val="32"/>
          <w:u w:val="none"/>
          <w:shd w:fill="auto" w:val="clear"/>
          <w:vertAlign w:val="baseline"/>
          <w:rtl w:val="0"/>
        </w:rPr>
        <w:t xml:space="preserve">{{BOOK_SUBTITLE}}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36" w:lineRule="auto"/>
        <w:ind w:left="0" w:right="0" w:firstLine="0"/>
        <w:jc w:val="center"/>
        <w:rPr>
          <w:rFonts w:ascii="Libre Baskerville" w:cs="Libre Baskerville" w:eastAsia="Libre Baskerville" w:hAnsi="Libre Baskerville"/>
          <w:b w:val="0"/>
          <w:bCs w:val="0"/>
          <w:i w:val="0"/>
          <w:iCs w:val="0"/>
          <w:smallCaps w:val="0"/>
          <w:strike w:val="0"/>
          <w:color w:val="000000"/>
          <w:sz w:val="23"/>
          <w:szCs w:val="23"/>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8"/>
          <w:szCs w:val="28"/>
          <w:u w:val="none"/>
          <w:shd w:fill="auto" w:val="clear"/>
          <w:vertAlign w:val="baseline"/>
          <w:rtl w:val="0"/>
        </w:rPr>
        <w:t xml:space="preserve">{{PEN_NAME}}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0" w:line="336" w:lineRule="auto"/>
        <w:ind w:left="0" w:right="0" w:firstLine="0"/>
        <w:jc w:val="center"/>
        <w:rPr>
          <w:rFonts w:ascii="Libre Baskerville" w:cs="Libre Baskerville" w:eastAsia="Libre Baskerville" w:hAnsi="Libre Baskerville"/>
          <w:b w:val="0"/>
          <w:bCs w:val="0"/>
          <w:i w:val="0"/>
          <w:iCs w:val="0"/>
          <w:smallCaps w:val="0"/>
          <w:strike w:val="0"/>
          <w:color w:val="000000"/>
          <w:sz w:val="23"/>
          <w:szCs w:val="23"/>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555555"/>
          <w:sz w:val="21"/>
          <w:szCs w:val="21"/>
          <w:u w:val="none"/>
          <w:shd w:fill="auto" w:val="clear"/>
          <w:vertAlign w:val="baseline"/>
          <w:rtl w:val="0"/>
        </w:rPr>
        <w:t xml:space="preserve">{{PUBLISHER_NAME}}</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00" w:line="336" w:lineRule="auto"/>
        <w:ind w:left="0" w:right="0" w:firstLine="0"/>
        <w:jc w:val="center"/>
        <w:rPr>
          <w:rFonts w:ascii="Libre Baskerville" w:cs="Libre Baskerville" w:eastAsia="Libre Baskerville" w:hAnsi="Libre Baskerville"/>
          <w:b w:val="0"/>
          <w:bCs w:val="0"/>
          <w:i w:val="0"/>
          <w:iCs w:val="0"/>
          <w:smallCaps w:val="0"/>
          <w:strike w:val="0"/>
          <w:color w:val="333333"/>
          <w:sz w:val="19"/>
          <w:szCs w:val="19"/>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333333"/>
          <w:sz w:val="19"/>
          <w:szCs w:val="19"/>
          <w:u w:val="none"/>
          <w:shd w:fill="auto" w:val="clear"/>
          <w:vertAlign w:val="baseline"/>
          <w:rtl w:val="0"/>
        </w:rPr>
        <w:t xml:space="preserve">{{BOOK_TITLE}}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0" w:right="0" w:firstLine="0"/>
        <w:jc w:val="center"/>
        <w:rPr>
          <w:rFonts w:ascii="Libre Baskerville" w:cs="Libre Baskerville" w:eastAsia="Libre Baskerville" w:hAnsi="Libre Baskerville"/>
          <w:b w:val="0"/>
          <w:bCs w:val="0"/>
          <w:i w:val="0"/>
          <w:iCs w:val="0"/>
          <w:smallCaps w:val="0"/>
          <w:strike w:val="0"/>
          <w:color w:val="333333"/>
          <w:sz w:val="19"/>
          <w:szCs w:val="19"/>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333333"/>
          <w:sz w:val="19"/>
          <w:szCs w:val="19"/>
          <w:u w:val="none"/>
          <w:shd w:fill="auto" w:val="clear"/>
          <w:vertAlign w:val="baseline"/>
          <w:rtl w:val="0"/>
        </w:rPr>
        <w:t xml:space="preserve">Copyright © {{YEAR}} {{PUBLISHER_NAME}}. All rights reserved.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0" w:right="0" w:firstLine="0"/>
        <w:jc w:val="center"/>
        <w:rPr>
          <w:rFonts w:ascii="Libre Baskerville" w:cs="Libre Baskerville" w:eastAsia="Libre Baskerville" w:hAnsi="Libre Baskerville"/>
          <w:b w:val="0"/>
          <w:bCs w:val="0"/>
          <w:i w:val="0"/>
          <w:iCs w:val="0"/>
          <w:smallCaps w:val="0"/>
          <w:strike w:val="0"/>
          <w:color w:val="333333"/>
          <w:sz w:val="19"/>
          <w:szCs w:val="19"/>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333333"/>
          <w:sz w:val="19"/>
          <w:szCs w:val="19"/>
          <w:u w:val="none"/>
          <w:shd w:fill="auto" w:val="clear"/>
          <w:vertAlign w:val="baseline"/>
          <w:rtl w:val="0"/>
        </w:rPr>
        <w:t xml:space="preserve">No part of this publication may be reproduced, distributed, or transmitted in any form or by any means without the prior written permission of the publisher, except in the case of brief quotations embodied in reviews and certain other noncommercial uses permitted by copyright law.</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0" w:right="0" w:firstLine="0"/>
        <w:jc w:val="center"/>
        <w:rPr>
          <w:rFonts w:ascii="Libre Baskerville" w:cs="Libre Baskerville" w:eastAsia="Libre Baskerville" w:hAnsi="Libre Baskerville"/>
          <w:b w:val="0"/>
          <w:bCs w:val="0"/>
          <w:i w:val="0"/>
          <w:iCs w:val="0"/>
          <w:smallCaps w:val="0"/>
          <w:strike w:val="0"/>
          <w:color w:val="333333"/>
          <w:sz w:val="19"/>
          <w:szCs w:val="19"/>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333333"/>
          <w:sz w:val="19"/>
          <w:szCs w:val="19"/>
          <w:u w:val="none"/>
          <w:shd w:fill="auto" w:val="clear"/>
          <w:vertAlign w:val="baseline"/>
          <w:rtl w:val="0"/>
        </w:rPr>
        <w:t xml:space="preserve">This book was created with the assistance of artificial intelligence, with human direction, curation, and editorial oversight by {{PUBLISHER_NAME}}, and is published in accordance with Amazon KDP content guidelines.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0" w:right="0" w:firstLine="0"/>
        <w:jc w:val="center"/>
        <w:rPr>
          <w:rFonts w:ascii="Libre Baskerville" w:cs="Libre Baskerville" w:eastAsia="Libre Baskerville" w:hAnsi="Libre Baskerville"/>
          <w:b w:val="0"/>
          <w:bCs w:val="0"/>
          <w:i w:val="0"/>
          <w:iCs w:val="0"/>
          <w:smallCaps w:val="0"/>
          <w:strike w:val="0"/>
          <w:color w:val="333333"/>
          <w:sz w:val="19"/>
          <w:szCs w:val="19"/>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333333"/>
          <w:sz w:val="19"/>
          <w:szCs w:val="19"/>
          <w:u w:val="none"/>
          <w:shd w:fill="auto" w:val="clear"/>
          <w:vertAlign w:val="baseline"/>
          <w:rtl w:val="0"/>
        </w:rPr>
        <w:t xml:space="preserve">{{LEGAL_DISCLAIMER}}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0" w:right="0" w:firstLine="0"/>
        <w:jc w:val="center"/>
        <w:rPr>
          <w:rFonts w:ascii="Libre Baskerville" w:cs="Libre Baskerville" w:eastAsia="Libre Baskerville" w:hAnsi="Libre Baskerville"/>
          <w:b w:val="0"/>
          <w:bCs w:val="0"/>
          <w:i w:val="0"/>
          <w:iCs w:val="0"/>
          <w:smallCaps w:val="0"/>
          <w:strike w:val="0"/>
          <w:color w:val="333333"/>
          <w:sz w:val="19"/>
          <w:szCs w:val="19"/>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333333"/>
          <w:sz w:val="19"/>
          <w:szCs w:val="19"/>
          <w:u w:val="none"/>
          <w:shd w:fill="auto" w:val="clear"/>
          <w:vertAlign w:val="baseline"/>
          <w:rtl w:val="0"/>
        </w:rPr>
        <w:t xml:space="preserve">Published by {{PUBLISHER_NAME}}, an imprint of Grandfield Media.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0" w:right="0" w:firstLine="0"/>
        <w:jc w:val="center"/>
        <w:rPr>
          <w:rFonts w:ascii="Libre Baskerville" w:cs="Libre Baskerville" w:eastAsia="Libre Baskerville" w:hAnsi="Libre Baskerville"/>
          <w:b w:val="0"/>
          <w:bCs w:val="0"/>
          <w:i w:val="0"/>
          <w:iCs w:val="0"/>
          <w:smallCaps w:val="0"/>
          <w:strike w:val="0"/>
          <w:color w:val="333333"/>
          <w:sz w:val="19"/>
          <w:szCs w:val="19"/>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333333"/>
          <w:sz w:val="19"/>
          <w:szCs w:val="19"/>
          <w:u w:val="none"/>
          <w:shd w:fill="auto" w:val="clear"/>
          <w:vertAlign w:val="baseline"/>
          <w:rtl w:val="0"/>
        </w:rPr>
        <w:t xml:space="preserve">First Edition · {{YEAR}}</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0" w:line="336" w:lineRule="auto"/>
        <w:ind w:left="0" w:right="0" w:firstLine="0"/>
        <w:jc w:val="center"/>
        <w:rPr>
          <w:rFonts w:ascii="Libre Baskerville" w:cs="Libre Baskerville" w:eastAsia="Libre Baskerville" w:hAnsi="Libre Baskerville"/>
          <w:b w:val="0"/>
          <w:bCs w:val="0"/>
          <w:i w:val="1"/>
          <w:iCs w:val="1"/>
          <w:smallCaps w:val="0"/>
          <w:strike w:val="0"/>
          <w:color w:val="000000"/>
          <w:sz w:val="25"/>
          <w:szCs w:val="25"/>
          <w:u w:val="none"/>
          <w:shd w:fill="auto" w:val="clear"/>
          <w:vertAlign w:val="baseline"/>
        </w:rPr>
      </w:pPr>
      <w:r w:rsidDel="00000000" w:rsidR="00000000" w:rsidRPr="00000000">
        <w:rPr>
          <w:rFonts w:ascii="Libre Baskerville" w:cs="Libre Baskerville" w:eastAsia="Libre Baskerville" w:hAnsi="Libre Baskerville"/>
          <w:b w:val="0"/>
          <w:bCs w:val="0"/>
          <w:i w:val="1"/>
          <w:iCs w:val="1"/>
          <w:smallCaps w:val="0"/>
          <w:strike w:val="0"/>
          <w:color w:val="000000"/>
          <w:sz w:val="25"/>
          <w:szCs w:val="25"/>
          <w:u w:val="none"/>
          <w:shd w:fill="auto" w:val="clear"/>
          <w:vertAlign w:val="baseline"/>
          <w:rtl w:val="0"/>
        </w:rPr>
        <w:t xml:space="preserve">{{DEDICATION}}</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1200" w:line="336" w:lineRule="auto"/>
        <w:ind w:left="0" w:right="0" w:firstLine="0"/>
        <w:jc w:val="center"/>
        <w:rPr>
          <w:rFonts w:ascii="EB Garamond" w:cs="EB Garamond" w:eastAsia="EB Garamond" w:hAnsi="EB Garamond"/>
          <w:b w:val="0"/>
          <w:bCs w:val="0"/>
          <w:i w:val="0"/>
          <w:iCs w:val="0"/>
          <w:smallCaps w:val="0"/>
          <w:strike w:val="0"/>
          <w:color w:val="000000"/>
          <w:sz w:val="40"/>
          <w:szCs w:val="4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40"/>
          <w:szCs w:val="40"/>
          <w:u w:val="none"/>
          <w:shd w:fill="auto" w:val="clear"/>
          <w:vertAlign w:val="baseline"/>
          <w:rtl w:val="0"/>
        </w:rPr>
        <w:t xml:space="preserve">Contents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36" w:lineRule="auto"/>
        <w:ind w:left="0" w:right="0" w:firstLine="0"/>
        <w:jc w:val="center"/>
        <w:rPr>
          <w:rFonts w:ascii="Libre Baskerville" w:cs="Libre Baskerville" w:eastAsia="Libre Baskerville" w:hAnsi="Libre Baskerville"/>
          <w:b w:val="0"/>
          <w:bCs w:val="0"/>
          <w:i w:val="0"/>
          <w:iCs w:val="0"/>
          <w:smallCaps w:val="0"/>
          <w:strike w:val="0"/>
          <w:color w:val="000000"/>
          <w:sz w:val="23"/>
          <w:szCs w:val="23"/>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3"/>
          <w:szCs w:val="23"/>
          <w:u w:val="none"/>
          <w:shd w:fill="auto" w:val="clear"/>
          <w:vertAlign w:val="baseline"/>
          <w:rtl w:val="0"/>
        </w:rPr>
        <w:t xml:space="preserve">{{TOC}}</w:t>
      </w:r>
    </w:p>
    <w:p w:rsidR="00000000" w:rsidDel="00000000" w:rsidP="00000000" w:rsidRDefault="00000000" w:rsidRPr="00000000" w14:paraId="00000012">
      <w:pPr>
        <w:pStyle w:val="Heading1"/>
        <w:rPr/>
      </w:pPr>
      <w:r w:rsidDel="00000000" w:rsidR="00000000" w:rsidRPr="00000000">
        <w:rPr>
          <w:rtl w:val="0"/>
        </w:rPr>
        <w:t xml:space="preserve">Chapter 1 · {{CHAPTER_1_TITLE}}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336" w:lineRule="auto"/>
        <w:ind w:left="720" w:right="720" w:firstLine="0"/>
        <w:jc w:val="center"/>
        <w:rPr>
          <w:rFonts w:ascii="Libre Baskerville" w:cs="Libre Baskerville" w:eastAsia="Libre Baskerville" w:hAnsi="Libre Baskerville"/>
          <w:b w:val="0"/>
          <w:bCs w:val="0"/>
          <w:i w:val="1"/>
          <w:iCs w:val="1"/>
          <w:smallCaps w:val="0"/>
          <w:strike w:val="0"/>
          <w:color w:val="333333"/>
          <w:sz w:val="21"/>
          <w:szCs w:val="21"/>
          <w:u w:val="none"/>
          <w:shd w:fill="auto" w:val="clear"/>
          <w:vertAlign w:val="baseline"/>
        </w:rPr>
      </w:pPr>
      <w:r w:rsidDel="00000000" w:rsidR="00000000" w:rsidRPr="00000000">
        <w:rPr>
          <w:rFonts w:ascii="Libre Baskerville" w:cs="Libre Baskerville" w:eastAsia="Libre Baskerville" w:hAnsi="Libre Baskerville"/>
          <w:b w:val="0"/>
          <w:bCs w:val="0"/>
          <w:i w:val="1"/>
          <w:iCs w:val="1"/>
          <w:smallCaps w:val="0"/>
          <w:strike w:val="0"/>
          <w:color w:val="333333"/>
          <w:sz w:val="21"/>
          <w:szCs w:val="21"/>
          <w:u w:val="none"/>
          <w:shd w:fill="auto" w:val="clear"/>
          <w:vertAlign w:val="baseline"/>
          <w:rtl w:val="0"/>
        </w:rPr>
        <w:t xml:space="preserve">“An optional epigraph or key thought can open a chapter like this — quiet, centered, and gone in a breath.”</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This opening paragraph shows the reader the first page of every Grandfield chapter: no indent on the first line, a calm serif face, and generous line spacing that keeps long reading sessions comfortable. When KDPFactory prints a real book onto this paper, this sample prose is replaced entirely by the chapter content the Blueprint ordered.</w:t>
      </w:r>
    </w:p>
    <w:p w:rsidR="00000000" w:rsidDel="00000000" w:rsidP="00000000" w:rsidRDefault="00000000" w:rsidRPr="00000000" w14:paraId="00000015">
      <w:pPr>
        <w:rPr/>
      </w:pPr>
      <w:r w:rsidDel="00000000" w:rsidR="00000000" w:rsidRPr="00000000">
        <w:rPr>
          <w:rtl w:val="0"/>
        </w:rPr>
        <w:t xml:space="preserve">Every following paragraph carries a small first-line indent, the mark of a professionally set book interior. The measure is tuned for a 6 × 9 inch page with generous margins, which Amazon KDP converts cleanly for every Kindle screen size. Nothing on this page is decoration; every choice is a reading-comfort choice.</w:t>
      </w:r>
    </w:p>
    <w:p w:rsidR="00000000" w:rsidDel="00000000" w:rsidP="00000000" w:rsidRDefault="00000000" w:rsidRPr="00000000" w14:paraId="00000016">
      <w:pPr>
        <w:rPr/>
      </w:pPr>
      <w:r w:rsidDel="00000000" w:rsidR="00000000" w:rsidRPr="00000000">
        <w:rPr>
          <w:rtl w:val="0"/>
        </w:rPr>
        <w:t xml:space="preserve">Sentences vary in length, paragraphs breathe, and the page never feels crowded — the same standards the KDP Check will hold every produced book to. The paper and the standard agree with each other.</w:t>
      </w:r>
    </w:p>
    <w:p w:rsidR="00000000" w:rsidDel="00000000" w:rsidP="00000000" w:rsidRDefault="00000000" w:rsidRPr="00000000" w14:paraId="00000017">
      <w:pPr>
        <w:pStyle w:val="Heading2"/>
        <w:rPr/>
      </w:pPr>
      <w:r w:rsidDel="00000000" w:rsidR="00000000" w:rsidRPr="00000000">
        <w:rPr>
          <w:rtl w:val="0"/>
        </w:rPr>
        <w:t xml:space="preserve">A Section Heading Looks Like This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Section headings divide a chapter without shouting. They sit in bold at a modest size, with air above and below, and they never appear in the Table of Contents — only chapter titles do, keeping the Contents page clean and scannable.</w:t>
      </w:r>
    </w:p>
    <w:p w:rsidR="00000000" w:rsidDel="00000000" w:rsidP="00000000" w:rsidRDefault="00000000" w:rsidRPr="00000000" w14:paraId="00000019">
      <w:pPr>
        <w:rPr/>
      </w:pPr>
      <w:r w:rsidDel="00000000" w:rsidR="00000000" w:rsidRPr="00000000">
        <w:rPr>
          <w:rtl w:val="0"/>
        </w:rPr>
        <w:t xml:space="preserve">This is the complete typographic vocabulary of a Grandfield book: one chapter style, one section style, one body style, and disciplined spacing. Small vocabulary, professionally spoken.</w:t>
      </w:r>
    </w:p>
    <w:p w:rsidR="00000000" w:rsidDel="00000000" w:rsidP="00000000" w:rsidRDefault="00000000" w:rsidRPr="00000000" w14:paraId="0000001A">
      <w:pPr>
        <w:pStyle w:val="Heading1"/>
        <w:rPr/>
      </w:pPr>
      <w:r w:rsidDel="00000000" w:rsidR="00000000" w:rsidRPr="00000000">
        <w:rPr>
          <w:rtl w:val="0"/>
        </w:rPr>
        <w:t xml:space="preserve">Chapter 2 · {{CHAPTER_2_TITLE}}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{{CHAPTER_2_BODY}}</w:t>
      </w:r>
    </w:p>
    <w:p w:rsidR="00000000" w:rsidDel="00000000" w:rsidP="00000000" w:rsidRDefault="00000000" w:rsidRPr="00000000" w14:paraId="0000001C">
      <w:pPr>
        <w:pStyle w:val="Heading1"/>
        <w:rPr/>
      </w:pPr>
      <w:r w:rsidDel="00000000" w:rsidR="00000000" w:rsidRPr="00000000">
        <w:rPr>
          <w:rtl w:val="0"/>
        </w:rPr>
        <w:t xml:space="preserve">About the Author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{{AUTHOR_BIO}}</w:t>
      </w:r>
    </w:p>
    <w:p w:rsidR="00000000" w:rsidDel="00000000" w:rsidP="00000000" w:rsidRDefault="00000000" w:rsidRPr="00000000" w14:paraId="0000001E">
      <w:pPr>
        <w:rPr/>
      </w:pPr>
      <w:r w:rsidDel="00000000" w:rsidR="00000000" w:rsidRPr="00000000">
        <w:rPr>
          <w:rtl w:val="0"/>
        </w:rPr>
        <w:t xml:space="preserve">Discover more from {{PUBLISHER_NAME}} at {{WEBSITE_URL}}.</w:t>
      </w:r>
    </w:p>
    <w:sectPr>
      <w:pgSz w:h="12960" w:w="86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Baskervill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Baskerville" w:cs="Libre Baskerville" w:eastAsia="Libre Baskerville" w:hAnsi="Libre Baskerville"/>
        <w:sz w:val="22"/>
        <w:szCs w:val="22"/>
      </w:rPr>
    </w:rPrDefault>
    <w:pPrDefault>
      <w:pPr>
        <w:spacing w:line="336" w:lineRule="auto"/>
        <w:ind w:firstLine="432"/>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spacing w:after="720" w:before="2400" w:line="400" w:lineRule="auto"/>
      <w:ind w:firstLine="0"/>
      <w:jc w:val="center"/>
    </w:pPr>
    <w:rPr>
      <w:rFonts w:ascii="EB Garamond" w:cs="EB Garamond" w:eastAsia="EB Garamond" w:hAnsi="EB Garamond"/>
      <w:b w:val="0"/>
      <w:bCs w:val="0"/>
      <w:color w:val="1a1a1a"/>
      <w:sz w:val="48"/>
      <w:szCs w:val="48"/>
    </w:rPr>
  </w:style>
  <w:style w:type="paragraph" w:styleId="Heading2">
    <w:name w:val="heading 2"/>
    <w:basedOn w:val="Normal"/>
    <w:next w:val="Normal"/>
    <w:pPr>
      <w:spacing w:after="240" w:before="480" w:line="336" w:lineRule="auto"/>
      <w:ind w:firstLine="0"/>
      <w:jc w:val="center"/>
    </w:pPr>
    <w:rPr>
      <w:rFonts w:ascii="EB Garamond" w:cs="EB Garamond" w:eastAsia="EB Garamond" w:hAnsi="EB Garamond"/>
      <w:b w:val="0"/>
      <w:bCs w:val="0"/>
      <w:smallCaps w:val="1"/>
      <w:color w:val="1a1a1a"/>
      <w:sz w:val="32"/>
      <w:szCs w:val="32"/>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LibreBaskerville-regular.ttf"/><Relationship Id="rId6" Type="http://schemas.openxmlformats.org/officeDocument/2006/relationships/font" Target="fonts/LibreBaskerville-bold.ttf"/><Relationship Id="rId7" Type="http://schemas.openxmlformats.org/officeDocument/2006/relationships/font" Target="fonts/LibreBaskerville-italic.ttf"/><Relationship Id="rId8" Type="http://schemas.openxmlformats.org/officeDocument/2006/relationships/font" Target="fonts/LibreBasker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