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&lt;</w:t>
      </w:r>
      <w:r>
        <w:rPr>
          <w:rFonts w:hint="default" w:ascii="Times New Roman" w:hAnsi="Times New Roman" w:eastAsia="Times New Roman" w:cs="Times New Roman"/>
          <w:b/>
          <w:sz w:val="24"/>
          <w:szCs w:val="24"/>
          <w:lang w:val="en-US"/>
        </w:rPr>
        <w:t xml:space="preserve"> W</w:t>
      </w:r>
      <w:r>
        <w:rPr>
          <w:rFonts w:hint="default" w:ascii="Times New Roman" w:hAnsi="Times New Roman" w:eastAsia="Times New Roman" w:cs="Times New Roman"/>
          <w:b/>
          <w:sz w:val="24"/>
          <w:szCs w:val="24"/>
          <w:lang w:val="en-IN"/>
        </w:rPr>
        <w:t xml:space="preserve">ine </w:t>
      </w:r>
      <w:r>
        <w:rPr>
          <w:rFonts w:hint="default" w:ascii="Times New Roman" w:hAnsi="Times New Roman" w:eastAsia="Times New Roman" w:cs="Times New Roman"/>
          <w:b/>
          <w:sz w:val="24"/>
          <w:szCs w:val="24"/>
          <w:lang w:val="en-US"/>
        </w:rPr>
        <w:t>Q</w:t>
      </w:r>
      <w:r>
        <w:rPr>
          <w:rFonts w:hint="default" w:ascii="Times New Roman" w:hAnsi="Times New Roman" w:eastAsia="Times New Roman" w:cs="Times New Roman"/>
          <w:b/>
          <w:sz w:val="24"/>
          <w:szCs w:val="24"/>
          <w:lang w:val="en-IN"/>
        </w:rPr>
        <w:t>uality</w:t>
      </w:r>
      <w:r>
        <w:rPr>
          <w:rFonts w:hint="default" w:ascii="Times New Roman" w:hAnsi="Times New Roman" w:eastAsia="Times New Roman" w:cs="Times New Roman"/>
          <w:b/>
          <w:sz w:val="24"/>
          <w:szCs w:val="24"/>
          <w:lang w:val="en-US"/>
        </w:rPr>
        <w:t xml:space="preserve"> C</w:t>
      </w:r>
      <w:r>
        <w:rPr>
          <w:rFonts w:hint="default" w:ascii="Times New Roman" w:hAnsi="Times New Roman" w:eastAsia="Times New Roman" w:cs="Times New Roman"/>
          <w:b/>
          <w:sz w:val="24"/>
          <w:szCs w:val="24"/>
          <w:lang w:val="en-IN"/>
        </w:rPr>
        <w:t>lassification</w:t>
      </w:r>
      <w:r>
        <w:rPr>
          <w:rFonts w:hint="default" w:ascii="Times New Roman" w:hAnsi="Times New Roman" w:eastAsia="Times New Roman" w:cs="Times New Roman"/>
          <w:b/>
          <w:sz w:val="24"/>
          <w:szCs w:val="24"/>
          <w:lang w:val="en-US"/>
        </w:rPr>
        <w:t xml:space="preserve"> U</w:t>
      </w:r>
      <w:r>
        <w:rPr>
          <w:rFonts w:hint="default" w:ascii="Times New Roman" w:hAnsi="Times New Roman" w:eastAsia="Times New Roman" w:cs="Times New Roman"/>
          <w:b/>
          <w:sz w:val="24"/>
          <w:szCs w:val="24"/>
          <w:lang w:val="en-IN"/>
        </w:rPr>
        <w:t>sing</w:t>
      </w:r>
      <w:r>
        <w:rPr>
          <w:rFonts w:hint="default" w:ascii="Times New Roman" w:hAnsi="Times New Roman" w:eastAsia="Times New Roman" w:cs="Times New Roman"/>
          <w:b/>
          <w:sz w:val="24"/>
          <w:szCs w:val="24"/>
          <w:lang w:val="en-US"/>
        </w:rPr>
        <w:t xml:space="preserve"> L</w:t>
      </w:r>
      <w:r>
        <w:rPr>
          <w:rFonts w:hint="default" w:ascii="Times New Roman" w:hAnsi="Times New Roman" w:eastAsia="Times New Roman" w:cs="Times New Roman"/>
          <w:b/>
          <w:sz w:val="24"/>
          <w:szCs w:val="24"/>
          <w:lang w:val="en-IN"/>
        </w:rPr>
        <w:t>ogistic</w:t>
      </w:r>
      <w:r>
        <w:rPr>
          <w:rFonts w:hint="default" w:ascii="Times New Roman" w:hAnsi="Times New Roman" w:eastAsia="Times New Roman" w:cs="Times New Roman"/>
          <w:b/>
          <w:sz w:val="24"/>
          <w:szCs w:val="24"/>
          <w:lang w:val="en-US"/>
        </w:rPr>
        <w:t xml:space="preserve"> R</w:t>
      </w:r>
      <w:r>
        <w:rPr>
          <w:rFonts w:hint="default" w:ascii="Times New Roman" w:hAnsi="Times New Roman" w:eastAsia="Times New Roman" w:cs="Times New Roman"/>
          <w:b/>
          <w:sz w:val="24"/>
          <w:szCs w:val="24"/>
          <w:lang w:val="en-IN"/>
        </w:rPr>
        <w:t>egression</w:t>
      </w:r>
      <w:r>
        <w:rPr>
          <w:rFonts w:hint="default" w:ascii="Times New Roman" w:hAnsi="Times New Roman" w:eastAsia="Times New Roman" w:cs="Times New Roman"/>
          <w:b/>
          <w:sz w:val="24"/>
          <w:szCs w:val="24"/>
          <w:lang w:val="en-US"/>
        </w:rPr>
        <w:t xml:space="preserve"> A</w:t>
      </w:r>
      <w:r>
        <w:rPr>
          <w:rFonts w:hint="default" w:ascii="Times New Roman" w:hAnsi="Times New Roman" w:eastAsia="Times New Roman" w:cs="Times New Roman"/>
          <w:b/>
          <w:sz w:val="24"/>
          <w:szCs w:val="24"/>
          <w:lang w:val="en-IN"/>
        </w:rPr>
        <w:t>nd</w:t>
      </w:r>
      <w:r>
        <w:rPr>
          <w:rFonts w:hint="default" w:ascii="Times New Roman" w:hAnsi="Times New Roman" w:eastAsia="Times New Roman" w:cs="Times New Roman"/>
          <w:b/>
          <w:sz w:val="24"/>
          <w:szCs w:val="24"/>
          <w:lang w:val="en-US"/>
        </w:rPr>
        <w:t xml:space="preserve"> M</w:t>
      </w:r>
      <w:r>
        <w:rPr>
          <w:rFonts w:hint="default" w:ascii="Times New Roman" w:hAnsi="Times New Roman" w:eastAsia="Times New Roman" w:cs="Times New Roman"/>
          <w:b/>
          <w:sz w:val="24"/>
          <w:szCs w:val="24"/>
          <w:lang w:val="en-IN"/>
        </w:rPr>
        <w:t>ultinomial</w:t>
      </w:r>
      <w:r>
        <w:rPr>
          <w:rFonts w:hint="default" w:ascii="Times New Roman" w:hAnsi="Times New Roman" w:eastAsia="Times New Roman" w:cs="Times New Roman"/>
          <w:b/>
          <w:sz w:val="24"/>
          <w:szCs w:val="24"/>
          <w:lang w:val="en-US"/>
        </w:rPr>
        <w:t xml:space="preserve"> L</w:t>
      </w:r>
      <w:r>
        <w:rPr>
          <w:rFonts w:hint="default" w:ascii="Times New Roman" w:hAnsi="Times New Roman" w:eastAsia="Times New Roman" w:cs="Times New Roman"/>
          <w:b/>
          <w:sz w:val="24"/>
          <w:szCs w:val="24"/>
          <w:lang w:val="en-IN"/>
        </w:rPr>
        <w:t>ogistic</w:t>
      </w:r>
      <w:r>
        <w:rPr>
          <w:rFonts w:hint="default" w:ascii="Times New Roman" w:hAnsi="Times New Roman" w:eastAsia="Times New Roman" w:cs="Times New Roman"/>
          <w:b/>
          <w:sz w:val="24"/>
          <w:szCs w:val="24"/>
          <w:lang w:val="en-US"/>
        </w:rPr>
        <w:t xml:space="preserve"> R</w:t>
      </w:r>
      <w:r>
        <w:rPr>
          <w:rFonts w:hint="default" w:ascii="Times New Roman" w:hAnsi="Times New Roman" w:eastAsia="Times New Roman" w:cs="Times New Roman"/>
          <w:b/>
          <w:sz w:val="24"/>
          <w:szCs w:val="24"/>
          <w:lang w:val="en-IN"/>
        </w:rPr>
        <w:t>egression</w:t>
      </w:r>
      <w:r>
        <w:rPr>
          <w:rFonts w:ascii="Times New Roman" w:hAnsi="Times New Roman" w:eastAsia="Times New Roman" w:cs="Times New Roman"/>
          <w:b/>
          <w:sz w:val="24"/>
          <w:szCs w:val="24"/>
        </w:rPr>
        <w:t>&gt;</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hint="default" w:ascii="Times New Roman" w:hAnsi="Times New Roman" w:eastAsia="Times New Roman" w:cs="Times New Roman"/>
          <w:b/>
          <w:sz w:val="24"/>
          <w:szCs w:val="24"/>
          <w:lang w:val="en-US"/>
        </w:rPr>
      </w:pPr>
      <w:r>
        <w:rPr>
          <w:rFonts w:ascii="Times New Roman" w:hAnsi="Times New Roman" w:eastAsia="Times New Roman" w:cs="Times New Roman"/>
          <w:b/>
          <w:sz w:val="24"/>
          <w:szCs w:val="24"/>
        </w:rPr>
        <w:t>Name</w:t>
      </w:r>
      <w:r>
        <w:rPr>
          <w:rFonts w:hint="default" w:ascii="Times New Roman" w:hAnsi="Times New Roman" w:eastAsia="Times New Roman" w:cs="Times New Roman"/>
          <w:b/>
          <w:sz w:val="24"/>
          <w:szCs w:val="24"/>
          <w:lang w:val="en-US"/>
        </w:rPr>
        <w:t>:</w:t>
      </w: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Sai Lasya Grandhi</w:t>
      </w:r>
      <w:r>
        <w:rPr>
          <w:rFonts w:ascii="Times New Roman" w:hAnsi="Times New Roman" w:eastAsia="Times New Roman" w:cs="Times New Roman"/>
          <w:b/>
          <w:sz w:val="24"/>
          <w:szCs w:val="24"/>
        </w:rPr>
        <w:t xml:space="preserve">                        roll</w:t>
      </w:r>
      <w:r>
        <w:rPr>
          <w:rFonts w:hint="default" w:ascii="Times New Roman" w:hAnsi="Times New Roman" w:eastAsia="Times New Roman" w:cs="Times New Roman"/>
          <w:b/>
          <w:sz w:val="24"/>
          <w:szCs w:val="24"/>
          <w:lang w:val="en-US"/>
        </w:rPr>
        <w:t>:</w:t>
      </w: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2520030538</w:t>
      </w:r>
    </w:p>
    <w:p w14:paraId="4C7EBCFD">
      <w:pPr>
        <w:widowControl w:val="0"/>
        <w:spacing w:before="279" w:line="240" w:lineRule="auto"/>
        <w:ind w:firstLine="1801" w:firstLineChars="750"/>
        <w:jc w:val="both"/>
        <w:rPr>
          <w:rFonts w:hint="default" w:ascii="Times New Roman" w:hAnsi="Times New Roman" w:eastAsia="Times New Roman" w:cs="Times New Roman"/>
          <w:b/>
          <w:sz w:val="24"/>
          <w:szCs w:val="24"/>
          <w:lang w:val="en-US"/>
        </w:rPr>
      </w:pPr>
      <w:r>
        <w:rPr>
          <w:rFonts w:ascii="Times New Roman" w:hAnsi="Times New Roman" w:eastAsia="Times New Roman" w:cs="Times New Roman"/>
          <w:b/>
          <w:sz w:val="24"/>
          <w:szCs w:val="24"/>
        </w:rPr>
        <w:t>Name</w:t>
      </w:r>
      <w:r>
        <w:rPr>
          <w:rFonts w:hint="default" w:ascii="Times New Roman" w:hAnsi="Times New Roman" w:eastAsia="Times New Roman" w:cs="Times New Roman"/>
          <w:b/>
          <w:sz w:val="24"/>
          <w:szCs w:val="24"/>
          <w:lang w:val="en-US"/>
        </w:rPr>
        <w:t>: B Jasmitha</w:t>
      </w: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b/>
          <w:sz w:val="24"/>
          <w:szCs w:val="24"/>
        </w:rPr>
        <w:t xml:space="preserve"> roll</w:t>
      </w:r>
      <w:r>
        <w:rPr>
          <w:rFonts w:hint="default" w:ascii="Times New Roman" w:hAnsi="Times New Roman" w:eastAsia="Times New Roman" w:cs="Times New Roman"/>
          <w:b/>
          <w:sz w:val="24"/>
          <w:szCs w:val="24"/>
          <w:lang w:val="en-US"/>
        </w:rPr>
        <w:t>:</w:t>
      </w: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2520030557</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Mr. Shaik Asif </w:t>
      </w:r>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b/>
          <w:bCs/>
        </w:rPr>
        <w:t>Abstract</w:t>
      </w:r>
    </w:p>
    <w:p w14:paraId="73BE9572">
      <w:pPr>
        <w:tabs>
          <w:tab w:val="right" w:leader="dot" w:pos="8660"/>
        </w:tabs>
        <w:spacing w:before="90" w:after="70"/>
        <w:ind w:right="500"/>
      </w:pPr>
      <w:r>
        <w:rPr>
          <w:b/>
          <w:bCs/>
        </w:rPr>
        <w:t>Introduction</w:t>
      </w:r>
      <w:r>
        <w:tab/>
      </w:r>
    </w:p>
    <w:p w14:paraId="71781E43">
      <w:pPr>
        <w:tabs>
          <w:tab w:val="right" w:leader="dot" w:pos="8660"/>
        </w:tabs>
        <w:spacing w:after="20"/>
        <w:ind w:left="400" w:right="500"/>
      </w:pPr>
      <w:r>
        <w:rPr>
          <w:sz w:val="20"/>
          <w:szCs w:val="20"/>
        </w:rPr>
        <w:t>Background</w:t>
      </w:r>
      <w:r>
        <w:rPr>
          <w:sz w:val="20"/>
          <w:szCs w:val="20"/>
        </w:rPr>
        <w:tab/>
      </w:r>
    </w:p>
    <w:p w14:paraId="282DE741">
      <w:pPr>
        <w:tabs>
          <w:tab w:val="right" w:leader="dot" w:pos="8660"/>
        </w:tabs>
        <w:spacing w:after="20"/>
        <w:ind w:left="400" w:right="500"/>
      </w:pPr>
      <w:r>
        <w:rPr>
          <w:sz w:val="20"/>
          <w:szCs w:val="20"/>
        </w:rPr>
        <w:t>Motivation for the Project</w:t>
      </w:r>
      <w:r>
        <w:rPr>
          <w:sz w:val="20"/>
          <w:szCs w:val="20"/>
        </w:rPr>
        <w:tab/>
      </w:r>
    </w:p>
    <w:p w14:paraId="040D6649">
      <w:pPr>
        <w:tabs>
          <w:tab w:val="right" w:leader="dot" w:pos="8660"/>
        </w:tabs>
        <w:spacing w:after="20"/>
        <w:ind w:left="400" w:right="500"/>
      </w:pPr>
      <w:r>
        <w:rPr>
          <w:sz w:val="20"/>
          <w:szCs w:val="20"/>
        </w:rPr>
        <w:t>Overview of the Work Carried Out</w:t>
      </w:r>
      <w:r>
        <w:rPr>
          <w:sz w:val="20"/>
          <w:szCs w:val="20"/>
        </w:rPr>
        <w:tab/>
      </w:r>
    </w:p>
    <w:p w14:paraId="11199E71">
      <w:pPr>
        <w:tabs>
          <w:tab w:val="right" w:leader="dot" w:pos="8660"/>
        </w:tabs>
        <w:spacing w:after="20"/>
        <w:ind w:left="400" w:right="500"/>
      </w:pPr>
      <w:r>
        <w:rPr>
          <w:sz w:val="20"/>
          <w:szCs w:val="20"/>
        </w:rPr>
        <w:t>Scope and Responsible-Use Statement</w:t>
      </w:r>
      <w:r>
        <w:rPr>
          <w:sz w:val="20"/>
          <w:szCs w:val="20"/>
        </w:rPr>
        <w:tab/>
      </w:r>
    </w:p>
    <w:p w14:paraId="15E19BA1">
      <w:pPr>
        <w:tabs>
          <w:tab w:val="right" w:leader="dot" w:pos="8660"/>
        </w:tabs>
        <w:spacing w:before="90" w:after="70"/>
        <w:ind w:right="500"/>
      </w:pPr>
      <w:r>
        <w:rPr>
          <w:b/>
          <w:bCs/>
        </w:rPr>
        <w:t>Problem Statement</w:t>
      </w:r>
      <w:r>
        <w:tab/>
      </w:r>
    </w:p>
    <w:p w14:paraId="0B1C28AA">
      <w:pPr>
        <w:tabs>
          <w:tab w:val="right" w:leader="dot" w:pos="8660"/>
        </w:tabs>
        <w:spacing w:after="20"/>
        <w:ind w:left="400" w:right="500"/>
      </w:pPr>
      <w:r>
        <w:rPr>
          <w:sz w:val="20"/>
          <w:szCs w:val="20"/>
        </w:rPr>
        <w:t xml:space="preserve"> Case-Study Scenario</w:t>
      </w:r>
      <w:r>
        <w:rPr>
          <w:sz w:val="20"/>
          <w:szCs w:val="20"/>
        </w:rPr>
        <w:tab/>
      </w:r>
    </w:p>
    <w:p w14:paraId="5250A593">
      <w:pPr>
        <w:tabs>
          <w:tab w:val="right" w:leader="dot" w:pos="8660"/>
        </w:tabs>
        <w:spacing w:after="20"/>
        <w:ind w:left="400" w:right="500"/>
      </w:pPr>
      <w:r>
        <w:rPr>
          <w:sz w:val="20"/>
          <w:szCs w:val="20"/>
        </w:rPr>
        <w:t>Central Case-Study Question</w:t>
      </w:r>
      <w:r>
        <w:rPr>
          <w:sz w:val="20"/>
          <w:szCs w:val="20"/>
        </w:rPr>
        <w:tab/>
      </w:r>
    </w:p>
    <w:p w14:paraId="7AECCB7F">
      <w:pPr>
        <w:tabs>
          <w:tab w:val="right" w:leader="dot" w:pos="8660"/>
        </w:tabs>
        <w:spacing w:after="20"/>
        <w:ind w:left="400" w:right="500"/>
      </w:pPr>
      <w:r>
        <w:rPr>
          <w:sz w:val="20"/>
          <w:szCs w:val="20"/>
        </w:rPr>
        <w:t>Formal Problem Definition</w:t>
      </w:r>
      <w:r>
        <w:rPr>
          <w:sz w:val="20"/>
          <w:szCs w:val="20"/>
        </w:rPr>
        <w:tab/>
      </w:r>
    </w:p>
    <w:p w14:paraId="6947B1D5">
      <w:pPr>
        <w:tabs>
          <w:tab w:val="right" w:leader="dot" w:pos="8660"/>
        </w:tabs>
        <w:spacing w:after="20"/>
        <w:ind w:left="400" w:right="500"/>
      </w:pPr>
      <w:r>
        <w:rPr>
          <w:sz w:val="20"/>
          <w:szCs w:val="20"/>
        </w:rPr>
        <w:t>Objectives that Guide the Study</w:t>
      </w:r>
      <w:r>
        <w:rPr>
          <w:sz w:val="20"/>
          <w:szCs w:val="20"/>
        </w:rPr>
        <w:tab/>
      </w:r>
    </w:p>
    <w:p w14:paraId="7E7E2B64">
      <w:pPr>
        <w:tabs>
          <w:tab w:val="right" w:leader="dot" w:pos="8660"/>
        </w:tabs>
        <w:spacing w:after="20"/>
        <w:ind w:left="400" w:right="500"/>
      </w:pPr>
      <w:r>
        <w:rPr>
          <w:sz w:val="20"/>
          <w:szCs w:val="20"/>
        </w:rPr>
        <w:t>Assumptions and Limitations</w:t>
      </w:r>
      <w:r>
        <w:rPr>
          <w:sz w:val="20"/>
          <w:szCs w:val="20"/>
        </w:rPr>
        <w:tab/>
      </w:r>
    </w:p>
    <w:p w14:paraId="498CE133">
      <w:pPr>
        <w:tabs>
          <w:tab w:val="right" w:leader="dot" w:pos="8660"/>
        </w:tabs>
        <w:spacing w:before="90" w:after="70"/>
        <w:ind w:right="500"/>
      </w:pPr>
      <w:r>
        <w:rPr>
          <w:b/>
          <w:bCs/>
        </w:rPr>
        <w:t>Dataset and Exploratory Data Analysis</w:t>
      </w:r>
    </w:p>
    <w:p w14:paraId="26772E42">
      <w:pPr>
        <w:tabs>
          <w:tab w:val="right" w:leader="dot" w:pos="8660"/>
        </w:tabs>
        <w:spacing w:before="90" w:after="70"/>
        <w:ind w:right="500"/>
      </w:pPr>
      <w:r>
        <w:rPr>
          <w:sz w:val="20"/>
          <w:szCs w:val="20"/>
        </w:rPr>
        <w:t xml:space="preserve">         About the Dataset</w:t>
      </w:r>
      <w:r>
        <w:rPr>
          <w:sz w:val="20"/>
          <w:szCs w:val="20"/>
        </w:rPr>
        <w:tab/>
      </w:r>
    </w:p>
    <w:p w14:paraId="67028976">
      <w:pPr>
        <w:tabs>
          <w:tab w:val="right" w:leader="dot" w:pos="8660"/>
        </w:tabs>
        <w:spacing w:after="20"/>
        <w:ind w:right="500"/>
        <w:rPr>
          <w:sz w:val="20"/>
          <w:szCs w:val="20"/>
        </w:rPr>
      </w:pPr>
      <w:r>
        <w:rPr>
          <w:sz w:val="20"/>
          <w:szCs w:val="20"/>
        </w:rPr>
        <w:t xml:space="preserve">         Purpose of EDA</w:t>
      </w:r>
      <w:r>
        <w:rPr>
          <w:sz w:val="20"/>
          <w:szCs w:val="20"/>
        </w:rPr>
        <w:tab/>
      </w:r>
    </w:p>
    <w:p w14:paraId="1EC1895F">
      <w:pPr>
        <w:tabs>
          <w:tab w:val="right" w:leader="dot" w:pos="8660"/>
        </w:tabs>
        <w:spacing w:after="20"/>
        <w:ind w:left="400" w:right="500"/>
        <w:rPr>
          <w:sz w:val="20"/>
          <w:szCs w:val="20"/>
        </w:rPr>
      </w:pPr>
      <w:r>
        <w:rPr>
          <w:sz w:val="20"/>
          <w:szCs w:val="20"/>
        </w:rPr>
        <w:t>Preparation Steps Actually Performed</w:t>
      </w:r>
      <w:r>
        <w:rPr>
          <w:sz w:val="20"/>
          <w:szCs w:val="20"/>
        </w:rPr>
        <w:tab/>
      </w:r>
    </w:p>
    <w:p w14:paraId="6A03ABC9">
      <w:pPr>
        <w:tabs>
          <w:tab w:val="right" w:leader="dot" w:pos="8660"/>
        </w:tabs>
        <w:spacing w:after="20"/>
        <w:ind w:left="400" w:right="500"/>
      </w:pPr>
      <w:r>
        <w:rPr>
          <w:sz w:val="20"/>
          <w:szCs w:val="20"/>
        </w:rPr>
        <w:t xml:space="preserve"> EDA Exploration - Implementation</w:t>
      </w:r>
      <w:r>
        <w:rPr>
          <w:sz w:val="20"/>
          <w:szCs w:val="20"/>
        </w:rPr>
        <w:tab/>
      </w:r>
    </w:p>
    <w:p w14:paraId="29E21B88">
      <w:pPr>
        <w:tabs>
          <w:tab w:val="right" w:leader="dot" w:pos="8660"/>
        </w:tabs>
        <w:spacing w:after="20"/>
        <w:ind w:left="400" w:right="500"/>
      </w:pPr>
      <w:r>
        <w:rPr>
          <w:sz w:val="20"/>
          <w:szCs w:val="20"/>
        </w:rPr>
        <w:t>Summary of EDA Findings</w:t>
      </w:r>
      <w:r>
        <w:rPr>
          <w:sz w:val="20"/>
          <w:szCs w:val="20"/>
        </w:rPr>
        <w:tab/>
      </w:r>
    </w:p>
    <w:p w14:paraId="7E4626CB">
      <w:pPr>
        <w:tabs>
          <w:tab w:val="right" w:leader="dot" w:pos="8660"/>
        </w:tabs>
        <w:spacing w:before="90" w:after="70"/>
        <w:ind w:right="500"/>
      </w:pPr>
      <w:r>
        <w:rPr>
          <w:b/>
          <w:bCs/>
        </w:rPr>
        <w:t xml:space="preserve"> Algorithm Selection and Implementation</w:t>
      </w:r>
      <w:r>
        <w:tab/>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b/>
          <w:bCs/>
        </w:rPr>
        <w:t xml:space="preserve">Conclusion </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118CB67F">
      <w:pPr>
        <w:jc w:val="both"/>
        <w:rPr>
          <w:rFonts w:ascii="Times New Roman" w:hAnsi="Times New Roman" w:cs="Times New Roman"/>
          <w:b/>
          <w:bCs/>
          <w:lang w:val="en-US"/>
        </w:rPr>
      </w:pPr>
      <w:r>
        <w:rPr>
          <w:rFonts w:hint="default" w:ascii="Times New Roman" w:hAnsi="Times New Roman" w:cs="Times New Roman"/>
          <w:b/>
          <w:bCs/>
          <w:sz w:val="36"/>
          <w:szCs w:val="36"/>
          <w:lang w:val="en-US"/>
        </w:rPr>
        <w:t>ABSTRACT</w:t>
      </w:r>
      <w:r>
        <w:rPr>
          <w:rFonts w:ascii="Times New Roman" w:hAnsi="Times New Roman" w:cs="Times New Roman"/>
          <w:b/>
          <w:bCs/>
          <w:lang w:val="en-US"/>
        </w:rPr>
        <w:t xml:space="preserve">   </w:t>
      </w:r>
    </w:p>
    <w:p w14:paraId="56D30B38">
      <w:pPr>
        <w:spacing w:line="360" w:lineRule="auto"/>
        <w:jc w:val="both"/>
        <w:rPr>
          <w:rFonts w:hint="default" w:ascii="Times New Roman" w:hAnsi="Times New Roman" w:cs="Times New Roman"/>
          <w:b w:val="0"/>
          <w:bCs w:val="0"/>
          <w:sz w:val="24"/>
          <w:szCs w:val="24"/>
          <w:lang w:val="en-US"/>
        </w:rPr>
      </w:pPr>
      <w:r>
        <w:rPr>
          <w:rFonts w:ascii="Times New Roman" w:hAnsi="Times New Roman" w:cs="Times New Roman"/>
          <w:b/>
          <w:bCs/>
          <w:lang w:val="en-US"/>
        </w:rPr>
        <w:t xml:space="preserve"> </w:t>
      </w:r>
      <w:r>
        <w:rPr>
          <w:rFonts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Wine quality assessment is traditionally performed through sensory evaluation, which can be subjective and may vary depending on the evaluator. This project applies machine learning techniques to classify wine quality using measurable physicochemical properties. The study uses the UCI Red Wine Quality dataset, consisting of 1,599 red wine samples and 11 input features, including acidity, chlorides, sulphates, density, pH, and alcohol. The quality score is used as the target variable, with values ranging from 3 to 8.</w:t>
      </w:r>
    </w:p>
    <w:p w14:paraId="5FBF0AB8">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project begins with Exploratory Data Analysis (EDA) to understand the dataset, identify missing values and outliers, examine the distribution of wine-quality classes, and analyze relationships between the physicochemical properties and wine quality. Data preprocessing includes handling outliers using the IQR method, standardizing the features using StandardScaler, and dividing the dataset into training and testing sets. These steps help prepare the data for effective model training and evaluation.</w:t>
      </w:r>
    </w:p>
    <w:p w14:paraId="3E59F0E8">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Two classification techniques, Binary Logistic Regression and Multinomial Logistic Regression, are implemented and compared. Binary Logistic Regression classifies wines into Good and Not-Good categories, while Multinomial Logistic Regression predicts the individual quality classes from 3 to 8. The models are evaluated using accuracy, precision, recall, and F1-score. The results show approximately 74% accuracy for Binary Logistic Regression and 61% accuracy for Multinomial Logistic Regression. The analysis also shows that alcohol has a positive relationship with wine quality, while volatile acidity has a negative relationship, demonstrating how physicochemical properties can be used to support wine-quality classification.</w:t>
      </w:r>
    </w:p>
    <w:p w14:paraId="16A7FC1B">
      <w:pPr>
        <w:spacing w:line="360" w:lineRule="auto"/>
        <w:jc w:val="both"/>
        <w:rPr>
          <w:rFonts w:hint="default" w:ascii="Times New Roman" w:hAnsi="Times New Roman" w:cs="Times New Roman"/>
          <w:b w:val="0"/>
          <w:bCs w:val="0"/>
          <w:sz w:val="24"/>
          <w:szCs w:val="24"/>
          <w:lang w:val="en-US"/>
        </w:rPr>
      </w:pPr>
    </w:p>
    <w:p w14:paraId="6BDA94CD">
      <w:pPr>
        <w:spacing w:line="360" w:lineRule="auto"/>
        <w:jc w:val="both"/>
        <w:rPr>
          <w:rFonts w:hint="default" w:ascii="Times New Roman" w:hAnsi="Times New Roman" w:cs="Times New Roman"/>
          <w:b w:val="0"/>
          <w:bCs w:val="0"/>
          <w:sz w:val="24"/>
          <w:szCs w:val="24"/>
          <w:lang w:val="en-US"/>
        </w:rPr>
      </w:pPr>
    </w:p>
    <w:p w14:paraId="278DA554">
      <w:pPr>
        <w:spacing w:line="360" w:lineRule="auto"/>
        <w:jc w:val="both"/>
        <w:rPr>
          <w:rFonts w:hint="default" w:ascii="Times New Roman" w:hAnsi="Times New Roman" w:cs="Times New Roman"/>
          <w:b w:val="0"/>
          <w:bCs w:val="0"/>
          <w:sz w:val="24"/>
          <w:szCs w:val="24"/>
          <w:lang w:val="en-US"/>
        </w:rPr>
      </w:pPr>
    </w:p>
    <w:p w14:paraId="670F51C0">
      <w:pPr>
        <w:spacing w:line="360" w:lineRule="auto"/>
        <w:jc w:val="both"/>
        <w:rPr>
          <w:rFonts w:hint="default" w:ascii="Times New Roman" w:hAnsi="Times New Roman" w:cs="Times New Roman"/>
          <w:b w:val="0"/>
          <w:bCs w:val="0"/>
          <w:sz w:val="24"/>
          <w:szCs w:val="24"/>
          <w:lang w:val="en-US"/>
        </w:rPr>
      </w:pPr>
    </w:p>
    <w:p w14:paraId="2746E2BD">
      <w:pPr>
        <w:spacing w:line="360" w:lineRule="auto"/>
        <w:jc w:val="both"/>
        <w:rPr>
          <w:rFonts w:hint="default" w:ascii="Times New Roman" w:hAnsi="Times New Roman" w:cs="Times New Roman"/>
          <w:b w:val="0"/>
          <w:bCs w:val="0"/>
          <w:sz w:val="24"/>
          <w:szCs w:val="24"/>
          <w:lang w:val="en-US"/>
        </w:rPr>
      </w:pPr>
    </w:p>
    <w:p w14:paraId="5E1B19EC">
      <w:pPr>
        <w:spacing w:line="360" w:lineRule="auto"/>
        <w:jc w:val="both"/>
        <w:rPr>
          <w:rFonts w:hint="default" w:ascii="Times New Roman" w:hAnsi="Times New Roman" w:cs="Times New Roman"/>
          <w:b/>
          <w:bCs/>
          <w:sz w:val="36"/>
          <w:szCs w:val="36"/>
          <w:lang w:val="en-IN"/>
        </w:rPr>
      </w:pPr>
    </w:p>
    <w:p w14:paraId="4F3A3AB9">
      <w:pPr>
        <w:spacing w:line="360" w:lineRule="auto"/>
        <w:jc w:val="both"/>
        <w:rPr>
          <w:rFonts w:hint="default" w:ascii="Times New Roman" w:hAnsi="Times New Roman" w:cs="Times New Roman"/>
          <w:b/>
          <w:bCs/>
          <w:sz w:val="36"/>
          <w:szCs w:val="36"/>
          <w:lang w:val="en-IN"/>
        </w:rPr>
      </w:pPr>
    </w:p>
    <w:p w14:paraId="25B0C425">
      <w:pPr>
        <w:spacing w:line="360" w:lineRule="auto"/>
        <w:jc w:val="both"/>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INTRODUCTION</w:t>
      </w:r>
    </w:p>
    <w:p w14:paraId="6D854E30">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Wine is one of the most widely consumed beverages, and its quality is influenced by several physical and chemical properties. Traditionally, wine quality is evaluated through sensory testing, where experts assess characteristics such as taste, aroma, acidity, and overall balance. However, sensory evaluation can be subjective and may differ between individuals. With the development of machine learning, it is possible to use measurable physicochemical properties to analyze and predict wine quality in a more systematic and data-driven manner.</w:t>
      </w:r>
    </w:p>
    <w:p w14:paraId="2B3CFD58">
      <w:pPr>
        <w:spacing w:line="360" w:lineRule="auto"/>
        <w:jc w:val="both"/>
        <w:rPr>
          <w:rFonts w:hint="default" w:ascii="Times New Roman" w:hAnsi="Times New Roman" w:cs="Times New Roman"/>
          <w:b w:val="0"/>
          <w:bCs w:val="0"/>
          <w:sz w:val="24"/>
          <w:szCs w:val="24"/>
          <w:lang w:val="en-US"/>
        </w:rPr>
      </w:pPr>
    </w:p>
    <w:p w14:paraId="4A160D26">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project focuses on applying **machine learning classification techniques** to predict the quality of red wine using the **UCI Red Wine Quality dataset**. The dataset contains **1,599 wine samples and 11 physicochemical features**, including fixed acidity, volatile acidity, citric acid, residual sugar, chlorides, sulfur dioxide, density, pH, sulphates, and alcohol. The quality score, ranging from 3 to 8, is considered the target variable. Exploratory Data Analysis (EDA) is first performed to understand the dataset, identify patterns, examine class distribution, and study relationships between the different features and wine quality.</w:t>
      </w:r>
    </w:p>
    <w:p w14:paraId="00ABA134">
      <w:pPr>
        <w:spacing w:line="360" w:lineRule="auto"/>
        <w:jc w:val="both"/>
        <w:rPr>
          <w:rFonts w:hint="default" w:ascii="Times New Roman" w:hAnsi="Times New Roman" w:cs="Times New Roman"/>
          <w:b w:val="0"/>
          <w:bCs w:val="0"/>
          <w:sz w:val="24"/>
          <w:szCs w:val="24"/>
          <w:lang w:val="en-US"/>
        </w:rPr>
      </w:pPr>
    </w:p>
    <w:p w14:paraId="684714B5">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classify wine quality, the project implements and compares **Binary Logistic Regression** and **Multinomial Logistic Regression**. Binary Logistic Regression simplifies the problem by classifying wines as **Good or Not-Good**, whereas Multinomial Logistic Regression predicts the individual quality categories. The performance of both models is evaluated using accuracy, precision, recall, and F1-score. Through this comparison, the project aims to understand the effectiveness of logistic regression techniques for wine-quality classification and identify the physicochemical properties that have a significant relationship with wine quality.</w:t>
      </w:r>
    </w:p>
    <w:p w14:paraId="7DDFAE47">
      <w:pPr>
        <w:spacing w:line="360" w:lineRule="auto"/>
        <w:jc w:val="both"/>
        <w:rPr>
          <w:rFonts w:hint="default" w:ascii="Times New Roman" w:hAnsi="Times New Roman" w:cs="Times New Roman"/>
          <w:b w:val="0"/>
          <w:bCs w:val="0"/>
          <w:sz w:val="24"/>
          <w:szCs w:val="24"/>
          <w:lang w:val="en-US"/>
        </w:rPr>
      </w:pPr>
    </w:p>
    <w:p w14:paraId="5A014A47">
      <w:pPr>
        <w:spacing w:line="360" w:lineRule="auto"/>
        <w:jc w:val="both"/>
        <w:rPr>
          <w:rFonts w:hint="default" w:ascii="Times New Roman" w:hAnsi="Times New Roman" w:cs="Times New Roman"/>
          <w:b w:val="0"/>
          <w:bCs w:val="0"/>
          <w:sz w:val="24"/>
          <w:szCs w:val="24"/>
          <w:lang w:val="en-US"/>
        </w:rPr>
      </w:pPr>
    </w:p>
    <w:p w14:paraId="27112136">
      <w:pPr>
        <w:spacing w:line="360" w:lineRule="auto"/>
        <w:jc w:val="both"/>
        <w:rPr>
          <w:rFonts w:hint="default" w:ascii="Times New Roman" w:hAnsi="Times New Roman" w:cs="Times New Roman"/>
          <w:b w:val="0"/>
          <w:bCs w:val="0"/>
          <w:sz w:val="24"/>
          <w:szCs w:val="24"/>
          <w:lang w:val="en-US"/>
        </w:rPr>
      </w:pPr>
    </w:p>
    <w:p w14:paraId="3085416F">
      <w:pPr>
        <w:spacing w:line="360" w:lineRule="auto"/>
        <w:jc w:val="both"/>
        <w:rPr>
          <w:rFonts w:hint="default" w:ascii="Times New Roman" w:hAnsi="Times New Roman" w:cs="Times New Roman"/>
          <w:b w:val="0"/>
          <w:bCs w:val="0"/>
          <w:sz w:val="24"/>
          <w:szCs w:val="24"/>
          <w:lang w:val="en-US"/>
        </w:rPr>
      </w:pPr>
    </w:p>
    <w:p w14:paraId="6FC7AF31">
      <w:pPr>
        <w:spacing w:line="360" w:lineRule="auto"/>
        <w:jc w:val="both"/>
        <w:rPr>
          <w:rFonts w:hint="default" w:ascii="Times New Roman" w:hAnsi="Times New Roman" w:cs="Times New Roman"/>
          <w:b w:val="0"/>
          <w:bCs w:val="0"/>
          <w:sz w:val="24"/>
          <w:szCs w:val="24"/>
          <w:lang w:val="en-US"/>
        </w:rPr>
      </w:pPr>
    </w:p>
    <w:p w14:paraId="013C4545">
      <w:pPr>
        <w:spacing w:line="360" w:lineRule="auto"/>
        <w:jc w:val="both"/>
        <w:rPr>
          <w:rFonts w:hint="default" w:ascii="Times New Roman" w:hAnsi="Times New Roman" w:cs="Times New Roman"/>
          <w:b w:val="0"/>
          <w:bCs w:val="0"/>
          <w:sz w:val="24"/>
          <w:szCs w:val="24"/>
          <w:lang w:val="en-US"/>
        </w:rPr>
      </w:pPr>
    </w:p>
    <w:p w14:paraId="52DFC5A9">
      <w:pPr>
        <w:spacing w:line="360" w:lineRule="auto"/>
        <w:jc w:val="both"/>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BACKGROUND</w:t>
      </w:r>
    </w:p>
    <w:p w14:paraId="0EA723EE">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Wine quality assessment is an important task in the food and beverage industry because the quality of wine is influenced by several physical and chemical characteristics. Traditionally, wine quality is evaluated through sensory assessment, where trained experts or wine tasters examine characteristics such as taste, aroma, acidity, and overall acceptability. Although sensory evaluation is useful, it can be subjective because different evaluators may have different preferences and perceptions of quality.</w:t>
      </w:r>
    </w:p>
    <w:p w14:paraId="11AC678A">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With the development of data analytics and machine learning, it is possible to investigate whether measurable physicochemical properties can be used to predict wine quality. Instead of depending entirely on sensory evaluation, characteristics that can be measured in a laboratory can be provided to a statistical or machine-learning model. The model can then learn the relationship between these properties and the quality scores assigned by human evaluators.</w:t>
      </w:r>
    </w:p>
    <w:p w14:paraId="5204FC26">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dataset used in this project contains 1,599 red-wine samples and 11 physicochemical input variables. These variables include fixed acidity, volatile acidity, citric acid, residual sugar, chlorides, free sulfur dioxide, total sulfur dioxide, density, pH, sulphates, and alcohol. The target variable is the wine's quality score, which ranges from 3 to 8 in the dataset.</w:t>
      </w:r>
    </w:p>
    <w:p w14:paraId="2274674B">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project is also motivated by the research paper “Modeling the Preference of Wine Quality Using Logistic Regression Techniques Based on Physicochemical Properties”, authored by Perpetual Opoku Agyemang. The work investigated the use of logistic regression techniques to model wine-quality preferences based on physicochemical properties. The research considered both ordinal logistic regression and multinomial logistic regression as approaches for modeling wine-quality categories.</w:t>
      </w:r>
    </w:p>
    <w:p w14:paraId="101F5A95">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 major aspect of the research was the use of statistical relationships between the physicochemical properties and the wine-quality preference. The research examined whether the available chemical measurements could provide useful information for predicting the quality category. It also considered the assumptions associated with ordinal logistic regression. When those assumptions were not satisfied, multinomial logistic regression was considered as an alternative approach.</w:t>
      </w:r>
    </w:p>
    <w:p w14:paraId="637D382A">
      <w:pPr>
        <w:spacing w:line="360" w:lineRule="auto"/>
        <w:jc w:val="both"/>
        <w:rPr>
          <w:rFonts w:hint="default" w:ascii="Times New Roman" w:hAnsi="Times New Roman" w:cs="Times New Roman"/>
          <w:b w:val="0"/>
          <w:bCs w:val="0"/>
          <w:sz w:val="24"/>
          <w:szCs w:val="24"/>
          <w:lang w:val="en-US"/>
        </w:rPr>
      </w:pPr>
    </w:p>
    <w:p w14:paraId="462D3A12">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provides the foundation for the current project. Instead of treating wine quality only as a subjective characteristic, the project investigates it as a classification problem. The physicochemical measurements are treated as input variables, while quality is treated as the target variable.</w:t>
      </w:r>
    </w:p>
    <w:p w14:paraId="24D8B29E">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project further extends this idea by considering two different classification settings. In the first setting, the quality scores are converted into two broad categories: Good and Not-Good. Binary Logistic Regression is then used to determine whether a wine belongs to either category. In the second setting, the original quality categories are retained, and Multinomial Logistic Regression is used to predict individual quality scores.</w:t>
      </w:r>
    </w:p>
    <w:p w14:paraId="4FBCEC7B">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comparison is useful because the two approaches answer different questions. Binary classification asks a relatively simple question: “Is this wine good or not-good?” Multinomial classification asks a more detailed question: “Which quality category does this wine belong to?” The second problem is naturally more difficult because the model has to distinguish between multiple quality levels.</w:t>
      </w:r>
    </w:p>
    <w:p w14:paraId="083499A5">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Another important background consideration is the distribution of quality scores. The dataset is not evenly distributed across the six quality classes. Quality scores 5 and 6 contain the majority of the observations, while scores 3, 4, and 8 contain relatively few observations. This imbalance can affect the performance of a classification model because the model receives much more training information about the common classes than about the rare classes.</w:t>
      </w:r>
    </w:p>
    <w:p w14:paraId="65873E8F">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Exploratory Data Analysis therefore plays an important role in the project. Before applying classification algorithms, the data needs to be examined to understand its structure, distributions, correlations, and possible outliers. In this project, EDA showed that alcohol has the strongest positive correlation with quality, while volatile acidity has the strongest negative correlation among the measured variables.</w:t>
      </w:r>
    </w:p>
    <w:p w14:paraId="6A20FD4A">
      <w:pPr>
        <w:spacing w:line="360" w:lineRule="auto"/>
        <w:jc w:val="both"/>
        <w:rPr>
          <w:rFonts w:hint="default" w:ascii="Times New Roman" w:hAnsi="Times New Roman" w:cs="Times New Roman"/>
          <w:b w:val="0"/>
          <w:bCs w:val="0"/>
          <w:sz w:val="24"/>
          <w:szCs w:val="24"/>
          <w:lang w:val="en-US"/>
        </w:rPr>
      </w:pPr>
    </w:p>
    <w:p w14:paraId="0A5BF2E4">
      <w:pPr>
        <w:spacing w:line="360" w:lineRule="auto"/>
        <w:jc w:val="both"/>
        <w:rPr>
          <w:rFonts w:hint="default" w:ascii="Times New Roman" w:hAnsi="Times New Roman" w:cs="Times New Roman"/>
          <w:b w:val="0"/>
          <w:bCs w:val="0"/>
          <w:sz w:val="24"/>
          <w:szCs w:val="24"/>
          <w:lang w:val="en-US"/>
        </w:rPr>
      </w:pPr>
    </w:p>
    <w:p w14:paraId="2093A8AF">
      <w:pPr>
        <w:spacing w:line="360" w:lineRule="auto"/>
        <w:jc w:val="both"/>
        <w:rPr>
          <w:rFonts w:hint="default" w:ascii="Times New Roman" w:hAnsi="Times New Roman" w:cs="Times New Roman"/>
          <w:b w:val="0"/>
          <w:bCs w:val="0"/>
          <w:sz w:val="24"/>
          <w:szCs w:val="24"/>
          <w:lang w:val="en-US"/>
        </w:rPr>
      </w:pPr>
    </w:p>
    <w:p w14:paraId="73F187BF">
      <w:pPr>
        <w:spacing w:line="360" w:lineRule="auto"/>
        <w:jc w:val="both"/>
        <w:rPr>
          <w:rFonts w:hint="default" w:ascii="Times New Roman" w:hAnsi="Times New Roman" w:cs="Times New Roman"/>
          <w:b w:val="0"/>
          <w:bCs w:val="0"/>
          <w:sz w:val="24"/>
          <w:szCs w:val="24"/>
          <w:lang w:val="en-US"/>
        </w:rPr>
      </w:pPr>
    </w:p>
    <w:p w14:paraId="6BB6C8B8">
      <w:pPr>
        <w:spacing w:line="360" w:lineRule="auto"/>
        <w:jc w:val="both"/>
        <w:rPr>
          <w:rFonts w:hint="default" w:ascii="Times New Roman" w:hAnsi="Times New Roman" w:cs="Times New Roman"/>
          <w:b w:val="0"/>
          <w:bCs w:val="0"/>
          <w:sz w:val="24"/>
          <w:szCs w:val="24"/>
          <w:lang w:val="en-US"/>
        </w:rPr>
      </w:pPr>
    </w:p>
    <w:p w14:paraId="1BBB4EDC">
      <w:pPr>
        <w:spacing w:line="360" w:lineRule="auto"/>
        <w:jc w:val="both"/>
        <w:rPr>
          <w:rFonts w:hint="default" w:ascii="Times New Roman" w:hAnsi="Times New Roman" w:cs="Times New Roman"/>
          <w:b w:val="0"/>
          <w:bCs w:val="0"/>
          <w:sz w:val="24"/>
          <w:szCs w:val="24"/>
          <w:lang w:val="en-US"/>
        </w:rPr>
      </w:pPr>
    </w:p>
    <w:p w14:paraId="7CB0C9BB">
      <w:pPr>
        <w:pStyle w:val="15"/>
        <w:keepNext w:val="0"/>
        <w:keepLines w:val="0"/>
        <w:widowControl/>
        <w:suppressLineNumbers w:val="0"/>
        <w:spacing w:line="360" w:lineRule="auto"/>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MOTIVATION FOR THE PROJECT</w:t>
      </w:r>
    </w:p>
    <w:p w14:paraId="4CBD711D">
      <w:pPr>
        <w:pStyle w:val="15"/>
        <w:keepNext w:val="0"/>
        <w:keepLines w:val="0"/>
        <w:widowControl/>
        <w:suppressLineNumbers w:val="0"/>
        <w:spacing w:line="360" w:lineRule="auto"/>
      </w:pPr>
      <w:r>
        <w:t xml:space="preserve">The main motivation for this project is to develop a </w:t>
      </w:r>
      <w:r>
        <w:rPr>
          <w:rStyle w:val="16"/>
        </w:rPr>
        <w:t>data-driven approach for predicting wine quality</w:t>
      </w:r>
      <w:r>
        <w:t xml:space="preserve"> using measurable physicochemical properties. Traditionally, wine quality is assessed through sensory evaluation by experts, where factors such as taste, aroma, and overall preference are considered. Although expert evaluation is valuable, it can be subjective and may vary between individuals. Therefore, this project explores whether machine learning can provide an objective and systematic way of analyzing wine quality.</w:t>
      </w:r>
    </w:p>
    <w:p w14:paraId="1F5E0AAC">
      <w:pPr>
        <w:pStyle w:val="15"/>
        <w:keepNext w:val="0"/>
        <w:keepLines w:val="0"/>
        <w:widowControl/>
        <w:suppressLineNumbers w:val="0"/>
        <w:spacing w:line="360" w:lineRule="auto"/>
      </w:pPr>
      <w:r>
        <w:t xml:space="preserve">Another motivation is to understand </w:t>
      </w:r>
      <w:r>
        <w:rPr>
          <w:rStyle w:val="16"/>
        </w:rPr>
        <w:t>which physicochemical properties are associated with better wine quality</w:t>
      </w:r>
      <w:r>
        <w:t>. The dataset contains 11 measurable properties, including alcohol, volatile acidity, citric acid, sulphates, density, pH, and sulfur dioxide. By performing Exploratory Data Analysis, the project can identify patterns and relationships between these properties and the quality scores. This can help provide a better understanding of the factors that may influence wine quality.</w:t>
      </w:r>
    </w:p>
    <w:p w14:paraId="6E3182B2">
      <w:pPr>
        <w:pStyle w:val="15"/>
        <w:keepNext w:val="0"/>
        <w:keepLines w:val="0"/>
        <w:widowControl/>
        <w:suppressLineNumbers w:val="0"/>
        <w:spacing w:line="360" w:lineRule="auto"/>
      </w:pPr>
      <w:r>
        <w:t xml:space="preserve">The project is also motivated by the need to compare </w:t>
      </w:r>
      <w:r>
        <w:rPr>
          <w:rStyle w:val="16"/>
        </w:rPr>
        <w:t>different approaches to classification</w:t>
      </w:r>
      <w:r>
        <w:t>. Wine quality can be simplified into two categories, such as Good and Not-Good, or it can be predicted using the original quality scores from 3 to 8. Therefore, Binary Logistic Regression and Multinomial Logistic Regression are implemented to study how the complexity of the classification problem affects model performance.</w:t>
      </w:r>
    </w:p>
    <w:p w14:paraId="734697DF">
      <w:pPr>
        <w:pStyle w:val="15"/>
        <w:keepNext w:val="0"/>
        <w:keepLines w:val="0"/>
        <w:widowControl/>
        <w:suppressLineNumbers w:val="0"/>
        <w:spacing w:line="360" w:lineRule="auto"/>
      </w:pPr>
      <w:r>
        <w:t xml:space="preserve">Finally, the project provides an opportunity to understand practical challenges in machine learning, particularly </w:t>
      </w:r>
      <w:r>
        <w:rPr>
          <w:rStyle w:val="16"/>
        </w:rPr>
        <w:t>class imbalance</w:t>
      </w:r>
      <w:r>
        <w:t xml:space="preserve">. Most of the wine samples belong to quality levels 5 and 6, while very few belong to quality levels 3 and 8. This makes the multi-class prediction problem more challenging. By analyzing these challenges and comparing model performance, the project aims to demonstrate how machine learning can be used as an </w:t>
      </w:r>
      <w:r>
        <w:rPr>
          <w:rStyle w:val="16"/>
        </w:rPr>
        <w:t>analytical support tool for wine-quality assessment</w:t>
      </w:r>
      <w:r>
        <w:t>, while recognizing that it should not completely replace professional sensory evaluation</w:t>
      </w:r>
    </w:p>
    <w:p w14:paraId="5C6E3E02">
      <w:pPr>
        <w:pStyle w:val="15"/>
        <w:keepNext w:val="0"/>
        <w:keepLines w:val="0"/>
        <w:widowControl/>
        <w:suppressLineNumbers w:val="0"/>
        <w:spacing w:line="360" w:lineRule="auto"/>
      </w:pPr>
    </w:p>
    <w:p w14:paraId="1D435B0D">
      <w:pPr>
        <w:pStyle w:val="15"/>
        <w:keepNext w:val="0"/>
        <w:keepLines w:val="0"/>
        <w:widowControl/>
        <w:suppressLineNumbers w:val="0"/>
        <w:spacing w:line="360" w:lineRule="auto"/>
      </w:pPr>
    </w:p>
    <w:p w14:paraId="1EABA334">
      <w:pPr>
        <w:pStyle w:val="15"/>
        <w:keepNext w:val="0"/>
        <w:keepLines w:val="0"/>
        <w:widowControl/>
        <w:suppressLineNumbers w:val="0"/>
        <w:spacing w:line="360" w:lineRule="auto"/>
      </w:pPr>
    </w:p>
    <w:p w14:paraId="455576C5">
      <w:pPr>
        <w:pStyle w:val="15"/>
        <w:keepNext w:val="0"/>
        <w:keepLines w:val="0"/>
        <w:widowControl/>
        <w:suppressLineNumbers w:val="0"/>
        <w:spacing w:line="360" w:lineRule="auto"/>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OVERVIEW OF THE WORK CARRIED OUT</w:t>
      </w:r>
    </w:p>
    <w:p w14:paraId="4455EAF0">
      <w:pPr>
        <w:pStyle w:val="15"/>
        <w:keepNext w:val="0"/>
        <w:keepLines w:val="0"/>
        <w:widowControl/>
        <w:suppressLineNumbers w:val="0"/>
        <w:spacing w:line="360" w:lineRule="auto"/>
      </w:pPr>
      <w:r>
        <w:t>The project was completed through a sequence of data preparation, exploratory analysis, model development, and evaluation activities. The first stage involved loading the UCI Red Wine Quality dataset and examining its basic structure. The number of observations, input variables, target variable, data types, missing values, duplicate records, and quality-class distribution were checked to establish the overall condition of the dataset.</w:t>
      </w:r>
    </w:p>
    <w:p w14:paraId="5003A20B">
      <w:pPr>
        <w:pStyle w:val="15"/>
        <w:keepNext w:val="0"/>
        <w:keepLines w:val="0"/>
        <w:widowControl/>
        <w:suppressLineNumbers w:val="0"/>
        <w:spacing w:line="360" w:lineRule="auto"/>
      </w:pPr>
      <w:r>
        <w:t>The second stage focused on Exploratory Data Analysis. Descriptive statistics were used to understand the central tendency and spread of the variables. Histograms and boxplots were considered to understand feature distributions and extreme observations. Correlation analysis was used to study relationships between the physicochemical variables and wine quality. The quality distribution was also examined because the target classes were highly imbalanced, with most observations concentrated around quality scores 5 and 6.</w:t>
      </w:r>
    </w:p>
    <w:p w14:paraId="3B92904D">
      <w:pPr>
        <w:pStyle w:val="15"/>
        <w:keepNext w:val="0"/>
        <w:keepLines w:val="0"/>
        <w:widowControl/>
        <w:suppressLineNumbers w:val="0"/>
        <w:spacing w:line="360" w:lineRule="auto"/>
      </w:pPr>
      <w:r>
        <w:t>The final stage involved preparing the data for machine learning and implementing two Logistic Regression models. Extreme observations were handled using IQR-based capping, numerical features were standardized using StandardScaler, and the data was divided into training and testing subsets using an 80/20 stratified split. Binary Logistic Regression was used for Good versus Not-Good classification, while Multinomial Logistic Regression was used for predicting the original quality categories. The models were then evaluated using Accuracy, Precision, Recall, and F1-score.</w:t>
      </w:r>
    </w:p>
    <w:p w14:paraId="06F66D32">
      <w:pPr>
        <w:pStyle w:val="15"/>
        <w:keepNext w:val="0"/>
        <w:keepLines w:val="0"/>
        <w:widowControl/>
        <w:suppressLineNumbers w:val="0"/>
        <w:spacing w:line="360" w:lineRule="auto"/>
      </w:pPr>
    </w:p>
    <w:p w14:paraId="423C8B6B">
      <w:pPr>
        <w:pStyle w:val="15"/>
        <w:keepNext w:val="0"/>
        <w:keepLines w:val="0"/>
        <w:widowControl/>
        <w:suppressLineNumbers w:val="0"/>
        <w:spacing w:line="360" w:lineRule="auto"/>
      </w:pPr>
    </w:p>
    <w:p w14:paraId="04E24216">
      <w:pPr>
        <w:pStyle w:val="15"/>
        <w:keepNext w:val="0"/>
        <w:keepLines w:val="0"/>
        <w:widowControl/>
        <w:suppressLineNumbers w:val="0"/>
        <w:spacing w:line="360" w:lineRule="auto"/>
      </w:pPr>
    </w:p>
    <w:p w14:paraId="0C7DF947">
      <w:pPr>
        <w:pStyle w:val="15"/>
        <w:keepNext w:val="0"/>
        <w:keepLines w:val="0"/>
        <w:widowControl/>
        <w:suppressLineNumbers w:val="0"/>
        <w:spacing w:line="360" w:lineRule="auto"/>
      </w:pPr>
    </w:p>
    <w:p w14:paraId="21639C36">
      <w:pPr>
        <w:pStyle w:val="15"/>
        <w:keepNext w:val="0"/>
        <w:keepLines w:val="0"/>
        <w:widowControl/>
        <w:suppressLineNumbers w:val="0"/>
        <w:spacing w:line="360" w:lineRule="auto"/>
      </w:pPr>
    </w:p>
    <w:p w14:paraId="429581A7">
      <w:pPr>
        <w:pStyle w:val="15"/>
        <w:keepNext w:val="0"/>
        <w:keepLines w:val="0"/>
        <w:widowControl/>
        <w:suppressLineNumbers w:val="0"/>
        <w:spacing w:line="360" w:lineRule="auto"/>
      </w:pPr>
    </w:p>
    <w:p w14:paraId="240A182D">
      <w:pPr>
        <w:pStyle w:val="15"/>
        <w:keepNext w:val="0"/>
        <w:keepLines w:val="0"/>
        <w:widowControl/>
        <w:suppressLineNumbers w:val="0"/>
        <w:spacing w:line="360" w:lineRule="auto"/>
        <w:rPr>
          <w:rFonts w:hint="default" w:ascii="Times New Roman" w:hAnsi="Times New Roman" w:eastAsia="SimSun" w:cs="Times New Roman"/>
          <w:b/>
          <w:bCs/>
          <w:sz w:val="36"/>
          <w:szCs w:val="36"/>
        </w:rPr>
      </w:pPr>
    </w:p>
    <w:p w14:paraId="12B2764F">
      <w:pPr>
        <w:pStyle w:val="15"/>
        <w:keepNext w:val="0"/>
        <w:keepLines w:val="0"/>
        <w:widowControl/>
        <w:suppressLineNumbers w:val="0"/>
        <w:spacing w:line="360" w:lineRule="auto"/>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SCOPE AND RESPONSIBLE-USE STATEMENT</w:t>
      </w:r>
    </w:p>
    <w:p w14:paraId="7CC4EC0D">
      <w:pPr>
        <w:pStyle w:val="15"/>
        <w:keepNext w:val="0"/>
        <w:keepLines w:val="0"/>
        <w:widowControl/>
        <w:suppressLineNumbers w:val="0"/>
        <w:spacing w:line="360" w:lineRule="auto"/>
        <w:rPr>
          <w:sz w:val="24"/>
          <w:szCs w:val="24"/>
        </w:rPr>
      </w:pPr>
      <w:r>
        <w:rPr>
          <w:sz w:val="24"/>
          <w:szCs w:val="24"/>
        </w:rPr>
        <w:t>The scope of this project is limited to the classification of red wine quality using physicochemical properties available in the selected dataset. The project focuses on understanding patterns in the existing data and developing Logistic Regression models for classification. It does not attempt to model every possible factor affecting wine quality, such as grape variety, geographical origin, aging conditions, storage history, production techniques, or complete sensory characteristics.</w:t>
      </w:r>
    </w:p>
    <w:p w14:paraId="0A85C802">
      <w:pPr>
        <w:pStyle w:val="15"/>
        <w:keepNext w:val="0"/>
        <w:keepLines w:val="0"/>
        <w:widowControl/>
        <w:suppressLineNumbers w:val="0"/>
        <w:spacing w:line="360" w:lineRule="auto"/>
        <w:rPr>
          <w:sz w:val="24"/>
          <w:szCs w:val="24"/>
        </w:rPr>
      </w:pPr>
      <w:r>
        <w:rPr>
          <w:sz w:val="24"/>
          <w:szCs w:val="24"/>
        </w:rPr>
        <w:t>The project includes two classification formulations. The first is a binary problem in which the original quality values are converted into Good and Not-Good categories. The second is a multinomial problem in which the original quality values from 3 to 8 are retained. The case-study document explicitly describes this distinction and identifies Binary and Multinomial Logistic Regression as the main models used. Wine_Quality_Case_Based_Scenario</w:t>
      </w:r>
    </w:p>
    <w:p w14:paraId="7C12D81E">
      <w:pPr>
        <w:pStyle w:val="15"/>
        <w:keepNext w:val="0"/>
        <w:keepLines w:val="0"/>
        <w:widowControl/>
        <w:suppressLineNumbers w:val="0"/>
        <w:spacing w:line="360" w:lineRule="auto"/>
        <w:rPr>
          <w:sz w:val="24"/>
          <w:szCs w:val="24"/>
        </w:rPr>
      </w:pPr>
      <w:r>
        <w:rPr>
          <w:sz w:val="24"/>
          <w:szCs w:val="24"/>
        </w:rPr>
        <w:t xml:space="preserve">The predictions produced by these models should be considered </w:t>
      </w:r>
      <w:r>
        <w:rPr>
          <w:rStyle w:val="16"/>
          <w:sz w:val="24"/>
          <w:szCs w:val="24"/>
        </w:rPr>
        <w:t>analytical support rather than a replacement for expert sensory evaluation</w:t>
      </w:r>
      <w:r>
        <w:rPr>
          <w:sz w:val="24"/>
          <w:szCs w:val="24"/>
        </w:rPr>
        <w:t>. Wine quality is a multidimensional concept, and numerical laboratory measurements cannot completely represent human perceptions of taste, aroma, balance, and overall preference. Therefore, the model should be interpreted as a tool for identifying patterns and generating predictions from available measurements rather than as an independent authority for determining commercial or sensory quality.</w:t>
      </w:r>
    </w:p>
    <w:p w14:paraId="7689FF99">
      <w:pPr>
        <w:pStyle w:val="15"/>
        <w:keepNext w:val="0"/>
        <w:keepLines w:val="0"/>
        <w:widowControl/>
        <w:suppressLineNumbers w:val="0"/>
        <w:spacing w:line="360" w:lineRule="auto"/>
        <w:rPr>
          <w:sz w:val="24"/>
          <w:szCs w:val="24"/>
        </w:rPr>
      </w:pPr>
    </w:p>
    <w:p w14:paraId="1EE19214">
      <w:pPr>
        <w:pStyle w:val="15"/>
        <w:keepNext w:val="0"/>
        <w:keepLines w:val="0"/>
        <w:widowControl/>
        <w:suppressLineNumbers w:val="0"/>
        <w:spacing w:line="360" w:lineRule="auto"/>
        <w:rPr>
          <w:sz w:val="24"/>
          <w:szCs w:val="24"/>
        </w:rPr>
      </w:pPr>
    </w:p>
    <w:p w14:paraId="396559EC">
      <w:pPr>
        <w:pStyle w:val="15"/>
        <w:keepNext w:val="0"/>
        <w:keepLines w:val="0"/>
        <w:widowControl/>
        <w:suppressLineNumbers w:val="0"/>
        <w:spacing w:line="360" w:lineRule="auto"/>
        <w:rPr>
          <w:sz w:val="24"/>
          <w:szCs w:val="24"/>
        </w:rPr>
      </w:pPr>
    </w:p>
    <w:p w14:paraId="2E7D04B6">
      <w:pPr>
        <w:pStyle w:val="15"/>
        <w:keepNext w:val="0"/>
        <w:keepLines w:val="0"/>
        <w:widowControl/>
        <w:suppressLineNumbers w:val="0"/>
        <w:spacing w:line="360" w:lineRule="auto"/>
        <w:rPr>
          <w:sz w:val="24"/>
          <w:szCs w:val="24"/>
        </w:rPr>
      </w:pPr>
    </w:p>
    <w:p w14:paraId="7A296F00">
      <w:pPr>
        <w:pStyle w:val="15"/>
        <w:keepNext w:val="0"/>
        <w:keepLines w:val="0"/>
        <w:widowControl/>
        <w:suppressLineNumbers w:val="0"/>
        <w:spacing w:line="360" w:lineRule="auto"/>
        <w:rPr>
          <w:sz w:val="24"/>
          <w:szCs w:val="24"/>
        </w:rPr>
      </w:pPr>
    </w:p>
    <w:p w14:paraId="241577C1">
      <w:pPr>
        <w:pStyle w:val="15"/>
        <w:keepNext w:val="0"/>
        <w:keepLines w:val="0"/>
        <w:widowControl/>
        <w:suppressLineNumbers w:val="0"/>
        <w:spacing w:line="360" w:lineRule="auto"/>
        <w:rPr>
          <w:sz w:val="24"/>
          <w:szCs w:val="24"/>
        </w:rPr>
      </w:pPr>
    </w:p>
    <w:p w14:paraId="68C9290D">
      <w:pPr>
        <w:pStyle w:val="15"/>
        <w:keepNext w:val="0"/>
        <w:keepLines w:val="0"/>
        <w:widowControl/>
        <w:suppressLineNumbers w:val="0"/>
        <w:spacing w:line="360" w:lineRule="auto"/>
        <w:rPr>
          <w:sz w:val="24"/>
          <w:szCs w:val="24"/>
        </w:rPr>
      </w:pPr>
    </w:p>
    <w:p w14:paraId="617B7EDD">
      <w:pPr>
        <w:pStyle w:val="15"/>
        <w:keepNext w:val="0"/>
        <w:keepLines w:val="0"/>
        <w:widowControl/>
        <w:suppressLineNumbers w:val="0"/>
        <w:spacing w:line="360" w:lineRule="auto"/>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PROBLEM STATEMENT</w:t>
      </w:r>
    </w:p>
    <w:p w14:paraId="537E8155">
      <w:pPr>
        <w:pStyle w:val="15"/>
        <w:keepNext w:val="0"/>
        <w:keepLines w:val="0"/>
        <w:widowControl/>
        <w:suppressLineNumbers w:val="0"/>
        <w:spacing w:line="360" w:lineRule="auto"/>
      </w:pPr>
      <w:r>
        <w:t>Wine quality assessment can be difficult because quality is influenced by multiple interacting properties. Traditional sensory evaluation requires trained evaluators and can be subjective or time-consuming. At the same time, modern wine production generates measurable laboratory information that can potentially be used to identify patterns associated with quality.</w:t>
      </w:r>
    </w:p>
    <w:p w14:paraId="2F92513C">
      <w:pPr>
        <w:pStyle w:val="15"/>
        <w:keepNext w:val="0"/>
        <w:keepLines w:val="0"/>
        <w:widowControl/>
        <w:suppressLineNumbers w:val="0"/>
        <w:spacing w:line="360" w:lineRule="auto"/>
      </w:pPr>
      <w:r>
        <w:t>The problem addressed by this project is therefore to determine whether physicochemical measurements can be used to classify the quality of red wine using machine learning. The project uses the UCI Red Wine Quality dataset containing 1,599 observations and eleven input features. The target variable is the wine quality score, with values ranging from 3 to 8. Wine_Quality_Case_Based_Scenario</w:t>
      </w:r>
    </w:p>
    <w:p w14:paraId="69CFF0E6">
      <w:pPr>
        <w:pStyle w:val="15"/>
        <w:keepNext w:val="0"/>
        <w:keepLines w:val="0"/>
        <w:widowControl/>
        <w:suppressLineNumbers w:val="0"/>
        <w:spacing w:line="360" w:lineRule="auto"/>
      </w:pPr>
      <w:r>
        <w:t>The study approaches the problem in two ways. First, it simplifies the quality score into Good and Not-Good categories and applies Binary Logistic Regression. Second, it retains the individual quality classes and applies Multinomial Logistic Regression. The purpose is not only to generate predictions but also to compare the difficulty and usefulness of the two formulations and understand the effect of class imbalance on model performance.</w:t>
      </w:r>
    </w:p>
    <w:p w14:paraId="3428ABD7">
      <w:pPr>
        <w:pStyle w:val="15"/>
        <w:keepNext w:val="0"/>
        <w:keepLines w:val="0"/>
        <w:widowControl/>
        <w:suppressLineNumbers w:val="0"/>
        <w:spacing w:line="360" w:lineRule="auto"/>
      </w:pPr>
    </w:p>
    <w:p w14:paraId="7BABDFCB">
      <w:pPr>
        <w:pStyle w:val="15"/>
        <w:keepNext w:val="0"/>
        <w:keepLines w:val="0"/>
        <w:widowControl/>
        <w:suppressLineNumbers w:val="0"/>
        <w:spacing w:line="360" w:lineRule="auto"/>
      </w:pPr>
    </w:p>
    <w:p w14:paraId="1030283F">
      <w:pPr>
        <w:pStyle w:val="15"/>
        <w:keepNext w:val="0"/>
        <w:keepLines w:val="0"/>
        <w:widowControl/>
        <w:suppressLineNumbers w:val="0"/>
        <w:spacing w:line="360" w:lineRule="auto"/>
      </w:pPr>
    </w:p>
    <w:p w14:paraId="250DBBC3">
      <w:pPr>
        <w:pStyle w:val="15"/>
        <w:keepNext w:val="0"/>
        <w:keepLines w:val="0"/>
        <w:widowControl/>
        <w:suppressLineNumbers w:val="0"/>
        <w:spacing w:line="360" w:lineRule="auto"/>
      </w:pPr>
    </w:p>
    <w:p w14:paraId="19781A4D">
      <w:pPr>
        <w:pStyle w:val="15"/>
        <w:keepNext w:val="0"/>
        <w:keepLines w:val="0"/>
        <w:widowControl/>
        <w:suppressLineNumbers w:val="0"/>
        <w:spacing w:line="360" w:lineRule="auto"/>
      </w:pPr>
    </w:p>
    <w:p w14:paraId="282C48C5">
      <w:pPr>
        <w:pStyle w:val="15"/>
        <w:keepNext w:val="0"/>
        <w:keepLines w:val="0"/>
        <w:widowControl/>
        <w:suppressLineNumbers w:val="0"/>
        <w:spacing w:line="360" w:lineRule="auto"/>
      </w:pPr>
    </w:p>
    <w:p w14:paraId="171772A6">
      <w:pPr>
        <w:pStyle w:val="15"/>
        <w:keepNext w:val="0"/>
        <w:keepLines w:val="0"/>
        <w:widowControl/>
        <w:suppressLineNumbers w:val="0"/>
        <w:spacing w:line="360" w:lineRule="auto"/>
      </w:pPr>
    </w:p>
    <w:p w14:paraId="4F2C4AC2">
      <w:pPr>
        <w:pStyle w:val="15"/>
        <w:keepNext w:val="0"/>
        <w:keepLines w:val="0"/>
        <w:widowControl/>
        <w:suppressLineNumbers w:val="0"/>
        <w:spacing w:line="360" w:lineRule="auto"/>
      </w:pPr>
    </w:p>
    <w:p w14:paraId="471037BB">
      <w:pPr>
        <w:pStyle w:val="15"/>
        <w:keepNext w:val="0"/>
        <w:keepLines w:val="0"/>
        <w:widowControl/>
        <w:suppressLineNumbers w:val="0"/>
        <w:spacing w:line="360" w:lineRule="auto"/>
      </w:pPr>
    </w:p>
    <w:p w14:paraId="5A78EC67">
      <w:pPr>
        <w:pStyle w:val="15"/>
        <w:keepNext w:val="0"/>
        <w:keepLines w:val="0"/>
        <w:widowControl/>
        <w:suppressLineNumbers w:val="0"/>
        <w:spacing w:line="360" w:lineRule="auto"/>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CASE-STUDY SCENARIO</w:t>
      </w:r>
    </w:p>
    <w:p w14:paraId="5F9D17F6">
      <w:pPr>
        <w:pStyle w:val="15"/>
        <w:keepNext w:val="0"/>
        <w:keepLines w:val="0"/>
        <w:widowControl/>
        <w:suppressLineNumbers w:val="0"/>
        <w:spacing w:line="360" w:lineRule="auto"/>
      </w:pPr>
      <w:r>
        <w:t>Consider a wine manufacturing company that regularly produces different batches of red wine. Traditionally, the company depends on expert sensory evaluation to assess the quality of each batch. Although this approach provides valuable information, it requires trained experts and may take time when a large number of samples need to be evaluated.</w:t>
      </w:r>
    </w:p>
    <w:p w14:paraId="06CD963C">
      <w:pPr>
        <w:pStyle w:val="15"/>
        <w:keepNext w:val="0"/>
        <w:keepLines w:val="0"/>
        <w:widowControl/>
        <w:suppressLineNumbers w:val="0"/>
        <w:spacing w:line="360" w:lineRule="auto"/>
      </w:pPr>
      <w:r>
        <w:t>The company has access to laboratory measurements for the wine samples. These measurements include fixed acidity, volatile acidity, citric acid, residual sugar, chlorides, sulfur dioxide, density, pH, sulphates, and alcohol. Instead of using these measurements only for laboratory reporting, the company wants to investigate whether they can be used to predict the quality category of a wine sample. This scenario is directly aligned with the provided case-study description, which proposes using physicochemical properties to predict red wine quality. Wine_Quality_Case_Based_Scenario</w:t>
      </w:r>
    </w:p>
    <w:p w14:paraId="384D22AD">
      <w:pPr>
        <w:pStyle w:val="15"/>
        <w:keepNext w:val="0"/>
        <w:keepLines w:val="0"/>
        <w:widowControl/>
        <w:suppressLineNumbers w:val="0"/>
        <w:spacing w:line="360" w:lineRule="auto"/>
      </w:pPr>
      <w:r>
        <w:t>A machine learning classification system can therefore be developed using historical samples for which quality scores are already available. The model can learn patterns from these examples and then predict quality categories for new samples. In this project, Binary Logistic Regression provides a simplified Good/Not-Good decision, while Multinomial Logistic Regression attempts to identify the original quality score category.</w:t>
      </w:r>
    </w:p>
    <w:p w14:paraId="7245F615">
      <w:pPr>
        <w:pStyle w:val="15"/>
        <w:keepNext w:val="0"/>
        <w:keepLines w:val="0"/>
        <w:widowControl/>
        <w:suppressLineNumbers w:val="0"/>
        <w:spacing w:line="360" w:lineRule="auto"/>
        <w:ind w:firstLine="2168" w:firstLineChars="600"/>
        <w:rPr>
          <w:rFonts w:hint="default" w:ascii="Times New Roman" w:hAnsi="Times New Roman" w:eastAsia="SimSun" w:cs="Times New Roman"/>
          <w:b/>
          <w:bCs/>
          <w:sz w:val="36"/>
          <w:szCs w:val="36"/>
        </w:rPr>
      </w:pPr>
    </w:p>
    <w:p w14:paraId="43E420E3">
      <w:pPr>
        <w:pStyle w:val="15"/>
        <w:keepNext w:val="0"/>
        <w:keepLines w:val="0"/>
        <w:widowControl/>
        <w:suppressLineNumbers w:val="0"/>
        <w:spacing w:line="360" w:lineRule="auto"/>
        <w:rPr>
          <w:rFonts w:hint="default" w:ascii="Times New Roman" w:hAnsi="Times New Roman" w:eastAsia="SimSun" w:cs="Times New Roman"/>
          <w:b/>
          <w:bCs/>
          <w:sz w:val="36"/>
          <w:szCs w:val="36"/>
        </w:rPr>
      </w:pPr>
    </w:p>
    <w:p w14:paraId="2633F409">
      <w:pPr>
        <w:pStyle w:val="15"/>
        <w:keepNext w:val="0"/>
        <w:keepLines w:val="0"/>
        <w:widowControl/>
        <w:suppressLineNumbers w:val="0"/>
        <w:spacing w:line="360" w:lineRule="auto"/>
        <w:ind w:firstLine="482" w:firstLineChars="200"/>
        <w:rPr>
          <w:rFonts w:hint="default" w:ascii="Times New Roman" w:hAnsi="Times New Roman" w:eastAsia="SimSun" w:cs="Times New Roman"/>
          <w:b/>
          <w:bCs/>
          <w:sz w:val="24"/>
          <w:szCs w:val="24"/>
        </w:rPr>
      </w:pPr>
    </w:p>
    <w:p w14:paraId="2766D1AC">
      <w:pPr>
        <w:pStyle w:val="15"/>
        <w:keepNext w:val="0"/>
        <w:keepLines w:val="0"/>
        <w:widowControl/>
        <w:suppressLineNumbers w:val="0"/>
        <w:spacing w:line="360" w:lineRule="auto"/>
        <w:ind w:firstLine="1446" w:firstLineChars="400"/>
        <w:rPr>
          <w:b/>
          <w:bCs/>
          <w:sz w:val="36"/>
          <w:szCs w:val="36"/>
        </w:rPr>
      </w:pPr>
    </w:p>
    <w:p w14:paraId="69FFDD75">
      <w:pPr>
        <w:pStyle w:val="15"/>
        <w:keepNext w:val="0"/>
        <w:keepLines w:val="0"/>
        <w:widowControl/>
        <w:suppressLineNumbers w:val="0"/>
        <w:spacing w:line="360" w:lineRule="auto"/>
        <w:ind w:firstLine="1446" w:firstLineChars="400"/>
        <w:rPr>
          <w:b/>
          <w:bCs/>
          <w:sz w:val="36"/>
          <w:szCs w:val="36"/>
        </w:rPr>
      </w:pPr>
    </w:p>
    <w:p w14:paraId="5543491B">
      <w:pPr>
        <w:pStyle w:val="15"/>
        <w:keepNext w:val="0"/>
        <w:keepLines w:val="0"/>
        <w:widowControl/>
        <w:suppressLineNumbers w:val="0"/>
        <w:spacing w:line="360" w:lineRule="auto"/>
        <w:rPr>
          <w:b/>
          <w:bCs/>
          <w:sz w:val="36"/>
          <w:szCs w:val="36"/>
        </w:rPr>
      </w:pPr>
    </w:p>
    <w:p w14:paraId="6771AF6E">
      <w:pPr>
        <w:spacing w:line="360" w:lineRule="auto"/>
        <w:jc w:val="both"/>
        <w:rPr>
          <w:rFonts w:ascii="SimSun" w:hAnsi="SimSun" w:eastAsia="SimSun" w:cs="SimSun"/>
          <w:sz w:val="24"/>
          <w:szCs w:val="24"/>
        </w:rPr>
      </w:pPr>
    </w:p>
    <w:p w14:paraId="220FC6DC">
      <w:pPr>
        <w:spacing w:line="360" w:lineRule="auto"/>
        <w:jc w:val="both"/>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CENTRAL CASE-STUDY QUESTION</w:t>
      </w:r>
    </w:p>
    <w:p w14:paraId="2F5FC3D2">
      <w:pPr>
        <w:pStyle w:val="15"/>
        <w:keepNext w:val="0"/>
        <w:keepLines w:val="0"/>
        <w:widowControl/>
        <w:suppressLineNumbers w:val="0"/>
        <w:spacing w:line="360" w:lineRule="auto"/>
        <w:rPr>
          <w:sz w:val="24"/>
          <w:szCs w:val="24"/>
        </w:rPr>
      </w:pPr>
      <w:r>
        <w:rPr>
          <w:sz w:val="24"/>
          <w:szCs w:val="24"/>
        </w:rPr>
        <w:t xml:space="preserve">The central question of this project is: </w:t>
      </w:r>
      <w:r>
        <w:rPr>
          <w:rStyle w:val="16"/>
          <w:sz w:val="24"/>
          <w:szCs w:val="24"/>
        </w:rPr>
        <w:t>Can the physicochemical properties of red wine be used to reliably classify its quality using Logistic Regression?</w:t>
      </w:r>
      <w:r>
        <w:rPr>
          <w:sz w:val="24"/>
          <w:szCs w:val="24"/>
        </w:rPr>
        <w:t xml:space="preserve"> This question forms the foundation of the analysis because it connects the available laboratory measurements with the quality labels assigned to wine samples.</w:t>
      </w:r>
    </w:p>
    <w:p w14:paraId="6514FE8E">
      <w:pPr>
        <w:pStyle w:val="15"/>
        <w:keepNext w:val="0"/>
        <w:keepLines w:val="0"/>
        <w:widowControl/>
        <w:suppressLineNumbers w:val="0"/>
        <w:spacing w:line="360" w:lineRule="auto"/>
        <w:rPr>
          <w:sz w:val="24"/>
          <w:szCs w:val="24"/>
        </w:rPr>
      </w:pPr>
      <w:r>
        <w:rPr>
          <w:sz w:val="24"/>
          <w:szCs w:val="24"/>
        </w:rPr>
        <w:t>A second aspect of the question is whether the classification problem becomes easier when quality is simplified into two categories. Binary classification reduces the number of possible outputs and may therefore produce a more manageable prediction problem. However, such simplification also removes detailed information about the differences between individual quality scores.</w:t>
      </w:r>
    </w:p>
    <w:p w14:paraId="1CABD9E5">
      <w:pPr>
        <w:pStyle w:val="15"/>
        <w:keepNext w:val="0"/>
        <w:keepLines w:val="0"/>
        <w:widowControl/>
        <w:suppressLineNumbers w:val="0"/>
        <w:spacing w:line="360" w:lineRule="auto"/>
        <w:rPr>
          <w:sz w:val="24"/>
          <w:szCs w:val="24"/>
        </w:rPr>
      </w:pPr>
      <w:r>
        <w:rPr>
          <w:sz w:val="24"/>
          <w:szCs w:val="24"/>
        </w:rPr>
        <w:t>The third aspect is the comparison between Binary and Multinomial Logistic Regression. The project investigates whether retaining the original quality categories provides useful additional information despite the increased classification difficulty. Evaluation using Accuracy, Precision, Recall, and F1-score provides a basis for comparing the two approaches.</w:t>
      </w:r>
    </w:p>
    <w:p w14:paraId="7DEAD39B">
      <w:pPr>
        <w:pStyle w:val="15"/>
        <w:keepNext w:val="0"/>
        <w:keepLines w:val="0"/>
        <w:widowControl/>
        <w:suppressLineNumbers w:val="0"/>
        <w:spacing w:line="360" w:lineRule="auto"/>
        <w:rPr>
          <w:sz w:val="24"/>
          <w:szCs w:val="24"/>
        </w:rPr>
      </w:pPr>
    </w:p>
    <w:p w14:paraId="4BDB71B1">
      <w:pPr>
        <w:pStyle w:val="15"/>
        <w:keepNext w:val="0"/>
        <w:keepLines w:val="0"/>
        <w:widowControl/>
        <w:suppressLineNumbers w:val="0"/>
        <w:spacing w:line="360" w:lineRule="auto"/>
        <w:rPr>
          <w:sz w:val="24"/>
          <w:szCs w:val="24"/>
        </w:rPr>
      </w:pPr>
    </w:p>
    <w:p w14:paraId="0DA2B398">
      <w:pPr>
        <w:pStyle w:val="15"/>
        <w:keepNext w:val="0"/>
        <w:keepLines w:val="0"/>
        <w:widowControl/>
        <w:suppressLineNumbers w:val="0"/>
        <w:spacing w:line="360" w:lineRule="auto"/>
        <w:rPr>
          <w:sz w:val="24"/>
          <w:szCs w:val="24"/>
        </w:rPr>
      </w:pPr>
    </w:p>
    <w:p w14:paraId="70512A46">
      <w:pPr>
        <w:pStyle w:val="15"/>
        <w:keepNext w:val="0"/>
        <w:keepLines w:val="0"/>
        <w:widowControl/>
        <w:suppressLineNumbers w:val="0"/>
        <w:spacing w:line="360" w:lineRule="auto"/>
        <w:rPr>
          <w:sz w:val="24"/>
          <w:szCs w:val="24"/>
        </w:rPr>
      </w:pPr>
    </w:p>
    <w:p w14:paraId="0D7443F1">
      <w:pPr>
        <w:pStyle w:val="15"/>
        <w:keepNext w:val="0"/>
        <w:keepLines w:val="0"/>
        <w:widowControl/>
        <w:suppressLineNumbers w:val="0"/>
        <w:spacing w:line="360" w:lineRule="auto"/>
        <w:rPr>
          <w:sz w:val="24"/>
          <w:szCs w:val="24"/>
        </w:rPr>
      </w:pPr>
    </w:p>
    <w:p w14:paraId="1E8BDB6D">
      <w:pPr>
        <w:pStyle w:val="15"/>
        <w:keepNext w:val="0"/>
        <w:keepLines w:val="0"/>
        <w:widowControl/>
        <w:suppressLineNumbers w:val="0"/>
        <w:spacing w:line="360" w:lineRule="auto"/>
        <w:rPr>
          <w:sz w:val="24"/>
          <w:szCs w:val="24"/>
        </w:rPr>
      </w:pPr>
    </w:p>
    <w:p w14:paraId="1E4AC493">
      <w:pPr>
        <w:pStyle w:val="15"/>
        <w:keepNext w:val="0"/>
        <w:keepLines w:val="0"/>
        <w:widowControl/>
        <w:suppressLineNumbers w:val="0"/>
        <w:spacing w:line="360" w:lineRule="auto"/>
        <w:rPr>
          <w:sz w:val="24"/>
          <w:szCs w:val="24"/>
        </w:rPr>
      </w:pPr>
    </w:p>
    <w:p w14:paraId="5616BBD4">
      <w:pPr>
        <w:pStyle w:val="15"/>
        <w:keepNext w:val="0"/>
        <w:keepLines w:val="0"/>
        <w:widowControl/>
        <w:suppressLineNumbers w:val="0"/>
        <w:spacing w:line="360" w:lineRule="auto"/>
        <w:rPr>
          <w:sz w:val="24"/>
          <w:szCs w:val="24"/>
        </w:rPr>
      </w:pPr>
    </w:p>
    <w:p w14:paraId="64B32724">
      <w:pPr>
        <w:pStyle w:val="15"/>
        <w:keepNext w:val="0"/>
        <w:keepLines w:val="0"/>
        <w:widowControl/>
        <w:suppressLineNumbers w:val="0"/>
        <w:spacing w:line="360" w:lineRule="auto"/>
        <w:rPr>
          <w:sz w:val="24"/>
          <w:szCs w:val="24"/>
        </w:rPr>
      </w:pPr>
    </w:p>
    <w:p w14:paraId="52CFDC90">
      <w:pPr>
        <w:pStyle w:val="15"/>
        <w:keepNext w:val="0"/>
        <w:keepLines w:val="0"/>
        <w:widowControl/>
        <w:suppressLineNumbers w:val="0"/>
        <w:spacing w:line="360" w:lineRule="auto"/>
        <w:rPr>
          <w:sz w:val="24"/>
          <w:szCs w:val="24"/>
        </w:rPr>
      </w:pPr>
    </w:p>
    <w:p w14:paraId="0D4CD066">
      <w:pPr>
        <w:pStyle w:val="15"/>
        <w:keepNext w:val="0"/>
        <w:keepLines w:val="0"/>
        <w:widowControl/>
        <w:suppressLineNumbers w:val="0"/>
        <w:spacing w:line="360" w:lineRule="auto"/>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FORMAL PROBLEM DEFINITION</w:t>
      </w:r>
    </w:p>
    <w:p w14:paraId="1173481E">
      <w:pPr>
        <w:pStyle w:val="15"/>
        <w:keepNext w:val="0"/>
        <w:keepLines w:val="0"/>
        <w:widowControl/>
        <w:suppressLineNumbers w:val="0"/>
        <w:spacing w:line="360" w:lineRule="auto"/>
      </w:pPr>
      <w:r>
        <w:t>Let the input feature vector for a wine sample be represented as:</w:t>
      </w:r>
    </w:p>
    <w:p w14:paraId="5FC2DFE6">
      <w:pPr>
        <w:pStyle w:val="15"/>
        <w:keepNext w:val="0"/>
        <w:keepLines w:val="0"/>
        <w:widowControl/>
        <w:suppressLineNumbers w:val="0"/>
        <w:spacing w:line="360" w:lineRule="auto"/>
      </w:pPr>
      <w:r>
        <w:rPr>
          <w:rStyle w:val="16"/>
        </w:rPr>
        <w:t>X = {fixed acidity, volatile acidity, citric acid, residual sugar, chlorides, free sulfur dioxide, total sulfur dioxide, density, pH, sulphates, alcohol}.</w:t>
      </w:r>
    </w:p>
    <w:p w14:paraId="18D7EB18">
      <w:pPr>
        <w:pStyle w:val="15"/>
        <w:keepNext w:val="0"/>
        <w:keepLines w:val="0"/>
        <w:widowControl/>
        <w:suppressLineNumbers w:val="0"/>
        <w:spacing w:line="360" w:lineRule="auto"/>
      </w:pPr>
      <w:r>
        <w:t>The target variable is the wine quality score. For the binary classification problem, the target is transformed into two categories: Good and Not-Good. For the multinomial classification problem, the original quality classes of 3, 4, 5, 6, 7, and 8 are retained. This formulation follows the project case-study definition. Wine_Quality_Case_Based_Scenario</w:t>
      </w:r>
    </w:p>
    <w:p w14:paraId="0DD8E47B">
      <w:pPr>
        <w:pStyle w:val="15"/>
        <w:keepNext w:val="0"/>
        <w:keepLines w:val="0"/>
        <w:widowControl/>
        <w:suppressLineNumbers w:val="0"/>
        <w:spacing w:line="360" w:lineRule="auto"/>
      </w:pPr>
      <w:r>
        <w:t>The formal machine learning objective is to learn a function that maps the physicochemical feature vector to an appropriate quality class. The model should learn this relationship from the training data and generate predictions for previously unseen test samples. Model performance is then assessed by comparing predicted classes with actual quality labels.</w:t>
      </w:r>
    </w:p>
    <w:p w14:paraId="47F6FA54">
      <w:pPr>
        <w:pStyle w:val="15"/>
        <w:keepNext w:val="0"/>
        <w:keepLines w:val="0"/>
        <w:widowControl/>
        <w:suppressLineNumbers w:val="0"/>
        <w:spacing w:line="360" w:lineRule="auto"/>
      </w:pPr>
      <w:r>
        <w:t>The problem also contains an important statistical challenge: class imbalance. The quality distribution is strongly concentrated around scores 5 and 6, while scores 3 and 8 contain very few observations. Therefore, the problem is not simply to maximize overall accuracy; it is also necessary to consider how effectively the model handles different classes. This is why Precision, Recall, and F1-score are included along with Accuracy.</w:t>
      </w:r>
    </w:p>
    <w:p w14:paraId="795DA4B8">
      <w:pPr>
        <w:pStyle w:val="15"/>
        <w:keepNext w:val="0"/>
        <w:keepLines w:val="0"/>
        <w:widowControl/>
        <w:suppressLineNumbers w:val="0"/>
        <w:spacing w:line="360" w:lineRule="auto"/>
      </w:pPr>
    </w:p>
    <w:p w14:paraId="4004924D">
      <w:pPr>
        <w:pStyle w:val="15"/>
        <w:keepNext w:val="0"/>
        <w:keepLines w:val="0"/>
        <w:widowControl/>
        <w:suppressLineNumbers w:val="0"/>
        <w:spacing w:line="360" w:lineRule="auto"/>
      </w:pPr>
    </w:p>
    <w:p w14:paraId="16098E90">
      <w:pPr>
        <w:pStyle w:val="15"/>
        <w:keepNext w:val="0"/>
        <w:keepLines w:val="0"/>
        <w:widowControl/>
        <w:suppressLineNumbers w:val="0"/>
        <w:spacing w:line="360" w:lineRule="auto"/>
      </w:pPr>
    </w:p>
    <w:p w14:paraId="6D9F71D5">
      <w:pPr>
        <w:pStyle w:val="15"/>
        <w:keepNext w:val="0"/>
        <w:keepLines w:val="0"/>
        <w:widowControl/>
        <w:suppressLineNumbers w:val="0"/>
        <w:spacing w:line="360" w:lineRule="auto"/>
      </w:pPr>
    </w:p>
    <w:p w14:paraId="44589DC0">
      <w:pPr>
        <w:pStyle w:val="15"/>
        <w:keepNext w:val="0"/>
        <w:keepLines w:val="0"/>
        <w:widowControl/>
        <w:suppressLineNumbers w:val="0"/>
        <w:spacing w:line="360" w:lineRule="auto"/>
      </w:pPr>
    </w:p>
    <w:p w14:paraId="6CD3C764">
      <w:pPr>
        <w:pStyle w:val="15"/>
        <w:keepNext w:val="0"/>
        <w:keepLines w:val="0"/>
        <w:widowControl/>
        <w:suppressLineNumbers w:val="0"/>
        <w:spacing w:line="360" w:lineRule="auto"/>
      </w:pPr>
    </w:p>
    <w:p w14:paraId="4FD69D67">
      <w:pPr>
        <w:pStyle w:val="15"/>
        <w:keepNext w:val="0"/>
        <w:keepLines w:val="0"/>
        <w:widowControl/>
        <w:suppressLineNumbers w:val="0"/>
        <w:spacing w:line="360" w:lineRule="auto"/>
      </w:pPr>
    </w:p>
    <w:p w14:paraId="7C979638">
      <w:pPr>
        <w:pStyle w:val="15"/>
        <w:keepNext w:val="0"/>
        <w:keepLines w:val="0"/>
        <w:widowControl/>
        <w:suppressLineNumbers w:val="0"/>
        <w:spacing w:line="360" w:lineRule="auto"/>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OBJECTIVES THAT GUIDE THE STUDY</w:t>
      </w:r>
    </w:p>
    <w:p w14:paraId="33949500">
      <w:pPr>
        <w:pStyle w:val="15"/>
        <w:keepNext w:val="0"/>
        <w:keepLines w:val="0"/>
        <w:widowControl/>
        <w:suppressLineNumbers w:val="0"/>
        <w:spacing w:line="360" w:lineRule="auto"/>
      </w:pPr>
      <w:r>
        <w:t>The first objective of the project is to understand the structure and characteristics of the wine dataset. This includes examining the input features, target variable, data quality, distributions, correlations, duplicate records, missing values, and quality-class distribution. Exploratory Data Analysis is therefore an important component because it provides the information required to make appropriate preprocessing and modelling decisions.</w:t>
      </w:r>
    </w:p>
    <w:p w14:paraId="24B05A1C">
      <w:pPr>
        <w:pStyle w:val="15"/>
        <w:keepNext w:val="0"/>
        <w:keepLines w:val="0"/>
        <w:widowControl/>
        <w:suppressLineNumbers w:val="0"/>
        <w:spacing w:line="360" w:lineRule="auto"/>
      </w:pPr>
      <w:r>
        <w:t>The second objective is to prepare the dataset for classification. This includes handling extreme observations using the IQR method, standardizing numerical variables using StandardScaler, and dividing the dataset into training and testing subsets. The project uses an 80/20 stratified split so that the distribution of quality classes is maintained as much as possible between the training and testing data.</w:t>
      </w:r>
    </w:p>
    <w:p w14:paraId="52D52F60">
      <w:pPr>
        <w:pStyle w:val="15"/>
        <w:keepNext w:val="0"/>
        <w:keepLines w:val="0"/>
        <w:widowControl/>
        <w:suppressLineNumbers w:val="0"/>
        <w:spacing w:line="360" w:lineRule="auto"/>
      </w:pPr>
      <w:r>
        <w:t>The third objective is to implement and compare Binary Logistic Regression and Multinomial Logistic Regression. The binary model predicts Good versus Not-Good, whereas the multinomial model predicts the original quality categories. Finally, the models are evaluated using Accuracy, Precision, Recall, and F1-score so that their predictive performance can be examined from multiple perspectives.</w:t>
      </w:r>
    </w:p>
    <w:p w14:paraId="0092AAEC">
      <w:pPr>
        <w:pStyle w:val="15"/>
        <w:keepNext w:val="0"/>
        <w:keepLines w:val="0"/>
        <w:widowControl/>
        <w:suppressLineNumbers w:val="0"/>
        <w:spacing w:line="360" w:lineRule="auto"/>
        <w:ind w:firstLine="1265" w:firstLineChars="350"/>
        <w:rPr>
          <w:rFonts w:hint="default" w:ascii="Times New Roman" w:hAnsi="Times New Roman" w:eastAsia="SimSun" w:cs="Times New Roman"/>
          <w:b/>
          <w:bCs/>
          <w:sz w:val="36"/>
          <w:szCs w:val="36"/>
        </w:rPr>
      </w:pPr>
    </w:p>
    <w:p w14:paraId="1CC50FE8">
      <w:pPr>
        <w:pStyle w:val="15"/>
        <w:keepNext w:val="0"/>
        <w:keepLines w:val="0"/>
        <w:widowControl/>
        <w:suppressLineNumbers w:val="0"/>
        <w:spacing w:line="360" w:lineRule="auto"/>
        <w:ind w:firstLine="1265" w:firstLineChars="350"/>
        <w:rPr>
          <w:rFonts w:hint="default" w:ascii="Times New Roman" w:hAnsi="Times New Roman" w:eastAsia="SimSun" w:cs="Times New Roman"/>
          <w:b/>
          <w:bCs/>
          <w:sz w:val="36"/>
          <w:szCs w:val="36"/>
        </w:rPr>
      </w:pPr>
    </w:p>
    <w:p w14:paraId="46DEB24D">
      <w:pPr>
        <w:pStyle w:val="15"/>
        <w:keepNext w:val="0"/>
        <w:keepLines w:val="0"/>
        <w:widowControl/>
        <w:suppressLineNumbers w:val="0"/>
        <w:spacing w:line="360" w:lineRule="auto"/>
        <w:ind w:firstLine="1265" w:firstLineChars="350"/>
        <w:rPr>
          <w:rFonts w:hint="default" w:ascii="Times New Roman" w:hAnsi="Times New Roman" w:eastAsia="SimSun" w:cs="Times New Roman"/>
          <w:b/>
          <w:bCs/>
          <w:sz w:val="36"/>
          <w:szCs w:val="36"/>
        </w:rPr>
      </w:pPr>
    </w:p>
    <w:p w14:paraId="7D01D0A9">
      <w:pPr>
        <w:pStyle w:val="15"/>
        <w:keepNext w:val="0"/>
        <w:keepLines w:val="0"/>
        <w:widowControl/>
        <w:suppressLineNumbers w:val="0"/>
        <w:spacing w:line="360" w:lineRule="auto"/>
        <w:ind w:firstLine="1265" w:firstLineChars="350"/>
        <w:rPr>
          <w:rFonts w:hint="default" w:ascii="Times New Roman" w:hAnsi="Times New Roman" w:eastAsia="SimSun" w:cs="Times New Roman"/>
          <w:b/>
          <w:bCs/>
          <w:sz w:val="36"/>
          <w:szCs w:val="36"/>
        </w:rPr>
      </w:pPr>
    </w:p>
    <w:p w14:paraId="7FAF0FE3">
      <w:pPr>
        <w:pStyle w:val="15"/>
        <w:keepNext w:val="0"/>
        <w:keepLines w:val="0"/>
        <w:widowControl/>
        <w:suppressLineNumbers w:val="0"/>
        <w:spacing w:line="360" w:lineRule="auto"/>
        <w:ind w:firstLine="1265" w:firstLineChars="350"/>
        <w:rPr>
          <w:rFonts w:hint="default" w:ascii="Times New Roman" w:hAnsi="Times New Roman" w:eastAsia="SimSun" w:cs="Times New Roman"/>
          <w:b/>
          <w:bCs/>
          <w:sz w:val="36"/>
          <w:szCs w:val="36"/>
        </w:rPr>
      </w:pPr>
    </w:p>
    <w:p w14:paraId="55E01D93">
      <w:pPr>
        <w:pStyle w:val="15"/>
        <w:keepNext w:val="0"/>
        <w:keepLines w:val="0"/>
        <w:widowControl/>
        <w:suppressLineNumbers w:val="0"/>
        <w:spacing w:line="360" w:lineRule="auto"/>
        <w:ind w:firstLine="1265" w:firstLineChars="350"/>
        <w:rPr>
          <w:rFonts w:hint="default" w:ascii="Times New Roman" w:hAnsi="Times New Roman" w:eastAsia="SimSun" w:cs="Times New Roman"/>
          <w:b/>
          <w:bCs/>
          <w:sz w:val="36"/>
          <w:szCs w:val="36"/>
        </w:rPr>
      </w:pPr>
    </w:p>
    <w:p w14:paraId="28081616">
      <w:pPr>
        <w:pStyle w:val="15"/>
        <w:keepNext w:val="0"/>
        <w:keepLines w:val="0"/>
        <w:widowControl/>
        <w:suppressLineNumbers w:val="0"/>
        <w:spacing w:line="360" w:lineRule="auto"/>
        <w:ind w:firstLine="1265" w:firstLineChars="350"/>
        <w:rPr>
          <w:rFonts w:hint="default" w:ascii="Times New Roman" w:hAnsi="Times New Roman" w:eastAsia="SimSun" w:cs="Times New Roman"/>
          <w:b/>
          <w:bCs/>
          <w:sz w:val="36"/>
          <w:szCs w:val="36"/>
        </w:rPr>
      </w:pPr>
    </w:p>
    <w:p w14:paraId="0389D350">
      <w:pPr>
        <w:pStyle w:val="15"/>
        <w:keepNext w:val="0"/>
        <w:keepLines w:val="0"/>
        <w:widowControl/>
        <w:suppressLineNumbers w:val="0"/>
        <w:spacing w:line="360" w:lineRule="auto"/>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ASSUMPTIONS AND LIMITATIONS</w:t>
      </w:r>
    </w:p>
    <w:p w14:paraId="6369C2E9">
      <w:pPr>
        <w:pStyle w:val="15"/>
        <w:keepNext w:val="0"/>
        <w:keepLines w:val="0"/>
        <w:widowControl/>
        <w:suppressLineNumbers w:val="0"/>
        <w:spacing w:line="360" w:lineRule="auto"/>
      </w:pPr>
      <w:r>
        <w:t>One assumption of the study is that the physicochemical measurements contained in the dataset provide useful information about wine quality. The models assume that patterns learned from the historical observations can provide meaningful predictions for unseen samples with similar characteristics. The analysis also assumes that the quality labels in the dataset provide a suitable target for supervised classification.</w:t>
      </w:r>
    </w:p>
    <w:p w14:paraId="3B1676BB">
      <w:pPr>
        <w:pStyle w:val="15"/>
        <w:keepNext w:val="0"/>
        <w:keepLines w:val="0"/>
        <w:widowControl/>
        <w:suppressLineNumbers w:val="0"/>
        <w:spacing w:line="360" w:lineRule="auto"/>
      </w:pPr>
      <w:r>
        <w:t>A major limitation is the strong imbalance in the target classes. Quality 5 and 6 contain most of the samples, whereas quality 3 and 8 contain very few observations. This makes it difficult for a multinomial classifier to learn reliable patterns for rare classes. Consequently, a model can achieve reasonable overall accuracy while still performing poorly on minority quality categories.</w:t>
      </w:r>
    </w:p>
    <w:p w14:paraId="43F072C5">
      <w:pPr>
        <w:pStyle w:val="15"/>
        <w:keepNext w:val="0"/>
        <w:keepLines w:val="0"/>
        <w:widowControl/>
        <w:suppressLineNumbers w:val="0"/>
        <w:spacing w:line="360" w:lineRule="auto"/>
      </w:pPr>
      <w:r>
        <w:t>Another limitation is that Logistic Regression provides a relatively simple modelling approach and may not capture all nonlinear relationships between wine characteristics and quality. The project also does not include sensory attributes, production conditions, grape variety, location, or other factors that may influence wine quality. Therefore, the results should be interpreted within the scope of the selected dataset and features rather than generalized to every type of wine or production environment.</w:t>
      </w:r>
    </w:p>
    <w:p w14:paraId="01257E90">
      <w:pPr>
        <w:pStyle w:val="15"/>
        <w:keepNext w:val="0"/>
        <w:keepLines w:val="0"/>
        <w:widowControl/>
        <w:suppressLineNumbers w:val="0"/>
        <w:spacing w:line="360" w:lineRule="auto"/>
        <w:ind w:firstLine="1446" w:firstLineChars="400"/>
        <w:rPr>
          <w:rFonts w:hint="default" w:ascii="Times New Roman" w:hAnsi="Times New Roman" w:eastAsia="SimSun" w:cs="Times New Roman"/>
          <w:b/>
          <w:bCs/>
          <w:sz w:val="36"/>
          <w:szCs w:val="36"/>
          <w:lang w:val="en-IN"/>
        </w:rPr>
      </w:pPr>
    </w:p>
    <w:p w14:paraId="44A78C72">
      <w:pPr>
        <w:pStyle w:val="15"/>
        <w:keepNext w:val="0"/>
        <w:keepLines w:val="0"/>
        <w:widowControl/>
        <w:suppressLineNumbers w:val="0"/>
        <w:spacing w:line="360" w:lineRule="auto"/>
        <w:ind w:firstLine="1446" w:firstLineChars="400"/>
        <w:rPr>
          <w:rFonts w:hint="default" w:ascii="Times New Roman" w:hAnsi="Times New Roman" w:eastAsia="SimSun" w:cs="Times New Roman"/>
          <w:b/>
          <w:bCs/>
          <w:sz w:val="36"/>
          <w:szCs w:val="36"/>
          <w:lang w:val="en-IN"/>
        </w:rPr>
      </w:pPr>
    </w:p>
    <w:p w14:paraId="0580BFA2">
      <w:pPr>
        <w:pStyle w:val="15"/>
        <w:keepNext w:val="0"/>
        <w:keepLines w:val="0"/>
        <w:widowControl/>
        <w:suppressLineNumbers w:val="0"/>
        <w:spacing w:line="360" w:lineRule="auto"/>
        <w:ind w:firstLine="1446" w:firstLineChars="400"/>
        <w:rPr>
          <w:rFonts w:hint="default" w:ascii="Times New Roman" w:hAnsi="Times New Roman" w:eastAsia="SimSun" w:cs="Times New Roman"/>
          <w:b/>
          <w:bCs/>
          <w:sz w:val="36"/>
          <w:szCs w:val="36"/>
          <w:lang w:val="en-IN"/>
        </w:rPr>
      </w:pPr>
    </w:p>
    <w:p w14:paraId="1E450516">
      <w:pPr>
        <w:pStyle w:val="15"/>
        <w:keepNext w:val="0"/>
        <w:keepLines w:val="0"/>
        <w:widowControl/>
        <w:suppressLineNumbers w:val="0"/>
        <w:spacing w:line="360" w:lineRule="auto"/>
        <w:ind w:firstLine="1446" w:firstLineChars="400"/>
        <w:rPr>
          <w:rFonts w:hint="default" w:ascii="Times New Roman" w:hAnsi="Times New Roman" w:eastAsia="SimSun" w:cs="Times New Roman"/>
          <w:b/>
          <w:bCs/>
          <w:sz w:val="36"/>
          <w:szCs w:val="36"/>
          <w:lang w:val="en-IN"/>
        </w:rPr>
      </w:pPr>
    </w:p>
    <w:p w14:paraId="09A7E277">
      <w:pPr>
        <w:pStyle w:val="15"/>
        <w:keepNext w:val="0"/>
        <w:keepLines w:val="0"/>
        <w:widowControl/>
        <w:suppressLineNumbers w:val="0"/>
        <w:spacing w:line="360" w:lineRule="auto"/>
        <w:ind w:firstLine="1446" w:firstLineChars="400"/>
        <w:rPr>
          <w:rFonts w:hint="default" w:ascii="Times New Roman" w:hAnsi="Times New Roman" w:eastAsia="SimSun" w:cs="Times New Roman"/>
          <w:b/>
          <w:bCs/>
          <w:sz w:val="36"/>
          <w:szCs w:val="36"/>
          <w:lang w:val="en-IN"/>
        </w:rPr>
      </w:pPr>
    </w:p>
    <w:p w14:paraId="680C8ECC">
      <w:pPr>
        <w:pStyle w:val="15"/>
        <w:keepNext w:val="0"/>
        <w:keepLines w:val="0"/>
        <w:widowControl/>
        <w:suppressLineNumbers w:val="0"/>
        <w:spacing w:line="360" w:lineRule="auto"/>
        <w:ind w:firstLine="1446" w:firstLineChars="400"/>
        <w:rPr>
          <w:rFonts w:hint="default" w:ascii="Times New Roman" w:hAnsi="Times New Roman" w:eastAsia="SimSun" w:cs="Times New Roman"/>
          <w:b/>
          <w:bCs/>
          <w:sz w:val="36"/>
          <w:szCs w:val="36"/>
          <w:lang w:val="en-IN"/>
        </w:rPr>
      </w:pPr>
    </w:p>
    <w:p w14:paraId="2B1D30EC">
      <w:pPr>
        <w:pStyle w:val="15"/>
        <w:keepNext w:val="0"/>
        <w:keepLines w:val="0"/>
        <w:widowControl/>
        <w:suppressLineNumbers w:val="0"/>
        <w:spacing w:line="360" w:lineRule="auto"/>
        <w:ind w:firstLine="1446" w:firstLineChars="400"/>
        <w:rPr>
          <w:rFonts w:hint="default" w:ascii="Times New Roman" w:hAnsi="Times New Roman" w:eastAsia="SimSun" w:cs="Times New Roman"/>
          <w:b/>
          <w:bCs/>
          <w:sz w:val="36"/>
          <w:szCs w:val="36"/>
          <w:lang w:val="en-IN"/>
        </w:rPr>
      </w:pPr>
    </w:p>
    <w:p w14:paraId="48F563CA">
      <w:pPr>
        <w:pStyle w:val="15"/>
        <w:keepNext w:val="0"/>
        <w:keepLines w:val="0"/>
        <w:widowControl/>
        <w:suppressLineNumbers w:val="0"/>
        <w:spacing w:line="360" w:lineRule="auto"/>
        <w:ind w:firstLine="181" w:firstLineChars="50"/>
        <w:rPr>
          <w:rFonts w:hint="default" w:ascii="Times New Roman" w:hAnsi="Times New Roman" w:eastAsia="SimSun" w:cs="Times New Roman"/>
          <w:b/>
          <w:bCs/>
          <w:sz w:val="36"/>
          <w:szCs w:val="36"/>
        </w:rPr>
      </w:pPr>
    </w:p>
    <w:p w14:paraId="738C2010">
      <w:pPr>
        <w:pStyle w:val="15"/>
        <w:keepNext w:val="0"/>
        <w:keepLines w:val="0"/>
        <w:widowControl/>
        <w:suppressLineNumbers w:val="0"/>
        <w:spacing w:line="360" w:lineRule="auto"/>
        <w:ind w:firstLine="181" w:firstLineChars="50"/>
        <w:rPr>
          <w:rFonts w:hint="default" w:ascii="Times New Roman" w:hAnsi="Times New Roman" w:eastAsia="SimSun" w:cs="Times New Roman"/>
          <w:b/>
          <w:bCs/>
          <w:sz w:val="36"/>
          <w:szCs w:val="36"/>
          <w:lang w:val="en-IN"/>
        </w:rPr>
      </w:pPr>
      <w:r>
        <w:rPr>
          <w:rFonts w:hint="default" w:ascii="Times New Roman" w:hAnsi="Times New Roman" w:eastAsia="SimSun" w:cs="Times New Roman"/>
          <w:b/>
          <w:bCs/>
          <w:sz w:val="36"/>
          <w:szCs w:val="36"/>
        </w:rPr>
        <w:t>DATASET AND EXPLORATORY DATA ANALYSIS</w:t>
      </w:r>
    </w:p>
    <w:p w14:paraId="35477D14">
      <w:pPr>
        <w:pStyle w:val="3"/>
        <w:keepNext w:val="0"/>
        <w:keepLines w:val="0"/>
        <w:widowControl/>
        <w:suppressLineNumbers w:val="0"/>
        <w:rPr>
          <w:rFonts w:hint="default"/>
        </w:rPr>
      </w:pPr>
      <w:r>
        <w:rPr>
          <w:rFonts w:hint="default" w:ascii="Times New Roman" w:hAnsi="Times New Roman" w:cs="Times New Roman"/>
          <w:b/>
          <w:bCs/>
        </w:rPr>
        <w:t>About the Dataset</w:t>
      </w:r>
    </w:p>
    <w:p w14:paraId="07115B27">
      <w:pPr>
        <w:pStyle w:val="15"/>
        <w:keepNext w:val="0"/>
        <w:keepLines w:val="0"/>
        <w:widowControl/>
        <w:suppressLineNumbers w:val="0"/>
        <w:spacing w:line="360" w:lineRule="auto"/>
      </w:pPr>
      <w:r>
        <w:t xml:space="preserve">The project uses the </w:t>
      </w:r>
      <w:r>
        <w:rPr>
          <w:rStyle w:val="16"/>
        </w:rPr>
        <w:t>UCI Red Wine Quality dataset</w:t>
      </w:r>
      <w:r>
        <w:t xml:space="preserve">. It contains </w:t>
      </w:r>
      <w:r>
        <w:rPr>
          <w:rStyle w:val="16"/>
        </w:rPr>
        <w:t>1,599 observations</w:t>
      </w:r>
      <w:r>
        <w:t xml:space="preserve">, </w:t>
      </w:r>
      <w:r>
        <w:rPr>
          <w:rStyle w:val="16"/>
        </w:rPr>
        <w:t>11 input features</w:t>
      </w:r>
      <w:r>
        <w:t xml:space="preserve">, and a target variable named </w:t>
      </w:r>
      <w:r>
        <w:rPr>
          <w:rStyle w:val="13"/>
        </w:rPr>
        <w:t>quality</w:t>
      </w:r>
      <w:r>
        <w:t>. The input variables represent physicochemical characteristics of red wine, including fixed acidity, volatile acidity, citric acid, residual sugar, chlorides, free sulfur dioxide, total sulfur dioxide, density, pH, sulphates, and alcohol. Wine_Quality_Case_Based_Scenario</w:t>
      </w:r>
    </w:p>
    <w:p w14:paraId="6254940C">
      <w:pPr>
        <w:pStyle w:val="15"/>
        <w:keepNext w:val="0"/>
        <w:keepLines w:val="0"/>
        <w:widowControl/>
        <w:suppressLineNumbers w:val="0"/>
        <w:spacing w:line="360" w:lineRule="auto"/>
      </w:pPr>
      <w:r>
        <w:t>The target variable represents wine quality scores. In this dataset, the observed quality values range from 3 to 8. The class distribution is highly uneven: quality 3 has 10 samples, quality 4 has 53, quality 5 has 681, quality 6 has 638, quality 7 has 199, and quality 8 has 18 samples. Therefore, quality 5 and 6 dominate the dataset, while the extreme categories have relatively few examples.</w:t>
      </w:r>
    </w:p>
    <w:p w14:paraId="1BEE8B8B">
      <w:pPr>
        <w:pStyle w:val="15"/>
        <w:keepNext w:val="0"/>
        <w:keepLines w:val="0"/>
        <w:widowControl/>
        <w:suppressLineNumbers w:val="0"/>
        <w:spacing w:line="360" w:lineRule="auto"/>
      </w:pPr>
      <w:r>
        <w:t>The structure of the dataset makes it suitable for supervised machine learning because each wine sample has both input measurements and an associated quality label. The project uses these labeled observations to train classification models. The dataset therefore provides a practical environment for studying preprocessing, EDA, classification, class imbalance, and model evaluation.</w:t>
      </w:r>
    </w:p>
    <w:p w14:paraId="3CBEA0AD">
      <w:pPr>
        <w:pStyle w:val="3"/>
        <w:keepNext w:val="0"/>
        <w:keepLines w:val="0"/>
        <w:widowControl/>
        <w:suppressLineNumbers w:val="0"/>
      </w:pPr>
      <w:r>
        <w:t>Purpose of EDA</w:t>
      </w:r>
    </w:p>
    <w:p w14:paraId="6378BB3F">
      <w:pPr>
        <w:pStyle w:val="15"/>
        <w:keepNext w:val="0"/>
        <w:keepLines w:val="0"/>
        <w:widowControl/>
        <w:suppressLineNumbers w:val="0"/>
        <w:spacing w:line="360" w:lineRule="auto"/>
      </w:pPr>
      <w:r>
        <w:t>The purpose of Exploratory Data Analysis was to understand the dataset before applying machine learning algorithms. EDA helps determine whether the data contains missing values, duplicate observations, extreme values, unusual distributions, or relationships that may affect model performance. It also provides a foundation for selecting appropriate preprocessing techniques.</w:t>
      </w:r>
    </w:p>
    <w:p w14:paraId="689286CD">
      <w:pPr>
        <w:pStyle w:val="15"/>
        <w:keepNext w:val="0"/>
        <w:keepLines w:val="0"/>
        <w:widowControl/>
        <w:suppressLineNumbers w:val="0"/>
        <w:spacing w:line="360" w:lineRule="auto"/>
      </w:pPr>
      <w:r>
        <w:t>Descriptive statistics were examined to understand the numerical characteristics of the features. Histograms and boxplots were used to observe the distribution and spread of individual variables. These visualizations help identify whether features are approximately symmetric, highly dispersed, skewed, or affected by extreme observations.</w:t>
      </w:r>
    </w:p>
    <w:p w14:paraId="263632CD">
      <w:pPr>
        <w:pStyle w:val="15"/>
        <w:keepNext w:val="0"/>
        <w:keepLines w:val="0"/>
        <w:widowControl/>
        <w:suppressLineNumbers w:val="0"/>
        <w:spacing w:line="360" w:lineRule="auto"/>
      </w:pPr>
      <w:r>
        <w:t>Another major purpose of EDA was to examine the relationship between physicochemical properties and wine quality. Correlation analysis showed that alcohol has the strongest positive relationship with quality, while volatile acidity has the strongest negative relationship among the examined features. This provides useful evidence about which variables may have greater predictive relevance.</w:t>
      </w:r>
    </w:p>
    <w:p w14:paraId="38244740">
      <w:pPr>
        <w:pStyle w:val="3"/>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Preparation Steps Actually Performed</w:t>
      </w:r>
    </w:p>
    <w:p w14:paraId="0C303507">
      <w:pPr>
        <w:pStyle w:val="15"/>
        <w:keepNext w:val="0"/>
        <w:keepLines w:val="0"/>
        <w:widowControl/>
        <w:suppressLineNumbers w:val="0"/>
        <w:spacing w:line="360" w:lineRule="auto"/>
      </w:pPr>
      <w:r>
        <w:t>The first preparation step was to check the dataset for missing values and duplicate records. The available project description states that missing values, duplicate records, class distribution, feature distributions, correlations, and outliers were examined. This ensured that the data quality was understood before modelling. Wine_Quality_Case_Based_Scenario</w:t>
      </w:r>
    </w:p>
    <w:p w14:paraId="3BCB82CE">
      <w:pPr>
        <w:pStyle w:val="15"/>
        <w:keepNext w:val="0"/>
        <w:keepLines w:val="0"/>
        <w:widowControl/>
        <w:suppressLineNumbers w:val="0"/>
        <w:spacing w:line="360" w:lineRule="auto"/>
      </w:pPr>
      <w:r>
        <w:t xml:space="preserve">Outlier handling was performed using the </w:t>
      </w:r>
      <w:r>
        <w:rPr>
          <w:rStyle w:val="16"/>
        </w:rPr>
        <w:t>Interquartile Range (IQR)</w:t>
      </w:r>
      <w:r>
        <w:t xml:space="preserve"> method. For each numerical feature, the first quartile and third quartile were used to calculate the IQR. Values outside the range defined by Q1 − 1.5 × IQR and Q3 + 1.5 × IQR were treated as extreme observations and capped at the corresponding boundary values. This approach reduces the influence of extreme values while retaining the observations in the dataset.</w:t>
      </w:r>
    </w:p>
    <w:p w14:paraId="73663103">
      <w:pPr>
        <w:pStyle w:val="15"/>
        <w:keepNext w:val="0"/>
        <w:keepLines w:val="0"/>
        <w:widowControl/>
        <w:suppressLineNumbers w:val="0"/>
        <w:spacing w:line="360" w:lineRule="auto"/>
      </w:pPr>
      <w:r>
        <w:t xml:space="preserve">After outlier treatment, the numerical input features were standardized using </w:t>
      </w:r>
      <w:r>
        <w:rPr>
          <w:rStyle w:val="16"/>
        </w:rPr>
        <w:t>StandardScaler</w:t>
      </w:r>
      <w:r>
        <w:t xml:space="preserve">. Standardization converts the variables to a comparable scale so that features with larger numerical ranges do not disproportionately influence the Logistic Regression model. Finally, the dataset was divided into training and testing subsets using an </w:t>
      </w:r>
      <w:r>
        <w:rPr>
          <w:rStyle w:val="16"/>
        </w:rPr>
        <w:t>80/20 stratified split</w:t>
      </w:r>
      <w:r>
        <w:t>, helping preserve the class distribution in both subsets.</w:t>
      </w:r>
    </w:p>
    <w:p w14:paraId="0D79990D">
      <w:pPr>
        <w:pStyle w:val="3"/>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EDA Exploration – Implementation</w:t>
      </w:r>
    </w:p>
    <w:p w14:paraId="45708BA4">
      <w:pPr>
        <w:pStyle w:val="15"/>
        <w:keepNext w:val="0"/>
        <w:keepLines w:val="0"/>
        <w:widowControl/>
        <w:suppressLineNumbers w:val="0"/>
        <w:spacing w:line="360" w:lineRule="auto"/>
      </w:pPr>
      <w:r>
        <w:t>The EDA implementation began with basic dataset inspection using Python data-analysis tools. The data was loaded into a structured dataframe and examined using summary statistics and data-quality checks. Feature names, dimensions, target values, and distributions were inspected before proceeding to model development.</w:t>
      </w:r>
    </w:p>
    <w:p w14:paraId="712C1442">
      <w:pPr>
        <w:pStyle w:val="15"/>
        <w:keepNext w:val="0"/>
        <w:keepLines w:val="0"/>
        <w:widowControl/>
        <w:suppressLineNumbers w:val="0"/>
        <w:spacing w:line="360" w:lineRule="auto"/>
      </w:pPr>
      <w:r>
        <w:t>Visual exploration included histograms and boxplots for the numerical features. These plots helped identify the range and distribution of variables and provided evidence for the need to consider extreme observations. A quality-distribution plot was also useful because it clearly showed that most samples belonged to quality 5 and 6.</w:t>
      </w:r>
    </w:p>
    <w:p w14:paraId="46DBBD26">
      <w:pPr>
        <w:pStyle w:val="15"/>
        <w:keepNext w:val="0"/>
        <w:keepLines w:val="0"/>
        <w:widowControl/>
        <w:suppressLineNumbers w:val="0"/>
        <w:spacing w:line="360" w:lineRule="auto"/>
      </w:pPr>
      <w:r>
        <w:t xml:space="preserve">Correlation analysis was then used to investigate relationships between the input variables and the target quality. The approximate correlations observed in the project were </w:t>
      </w:r>
      <w:r>
        <w:rPr>
          <w:rStyle w:val="16"/>
        </w:rPr>
        <w:t>+0.48 for alcohol</w:t>
      </w:r>
      <w:r>
        <w:t xml:space="preserve">, </w:t>
      </w:r>
      <w:r>
        <w:rPr>
          <w:rStyle w:val="16"/>
        </w:rPr>
        <w:t>+0.25 for sulphates</w:t>
      </w:r>
      <w:r>
        <w:t xml:space="preserve">, </w:t>
      </w:r>
      <w:r>
        <w:rPr>
          <w:rStyle w:val="16"/>
        </w:rPr>
        <w:t>+0.23 for citric acid</w:t>
      </w:r>
      <w:r>
        <w:t xml:space="preserve">, and </w:t>
      </w:r>
      <w:r>
        <w:rPr>
          <w:rStyle w:val="16"/>
        </w:rPr>
        <w:t>−0.39 for volatile acidity</w:t>
      </w:r>
      <w:r>
        <w:t>. Other variables had weaker relationships. These findings helped provide an interpretable understanding of the dataset before applying classification models.</w:t>
      </w:r>
    </w:p>
    <w:p w14:paraId="3B66F1B7">
      <w:pPr>
        <w:pStyle w:val="3"/>
        <w:keepNext w:val="0"/>
        <w:keepLines w:val="0"/>
        <w:widowControl/>
        <w:suppressLineNumbers w:val="0"/>
      </w:pPr>
      <w:r>
        <w:rPr>
          <w:rFonts w:hint="default" w:ascii="Times New Roman" w:hAnsi="Times New Roman" w:cs="Times New Roman"/>
          <w:b/>
          <w:bCs/>
        </w:rPr>
        <w:t>Summary of EDA Findings</w:t>
      </w:r>
    </w:p>
    <w:p w14:paraId="495F824F">
      <w:pPr>
        <w:pStyle w:val="15"/>
        <w:keepNext w:val="0"/>
        <w:keepLines w:val="0"/>
        <w:widowControl/>
        <w:suppressLineNumbers w:val="0"/>
        <w:spacing w:line="360" w:lineRule="auto"/>
      </w:pPr>
      <w:r>
        <w:t>The most important EDA finding was the strong imbalance in the wine quality distribution. Quality scores 5 and 6 account for the majority of observations, while quality scores 3 and 8 are rare. This imbalance explains why predicting individual quality categories is more difficult than predicting a broader Good/Not-Good outcome.</w:t>
      </w:r>
    </w:p>
    <w:p w14:paraId="54C29B83">
      <w:pPr>
        <w:pStyle w:val="15"/>
        <w:keepNext w:val="0"/>
        <w:keepLines w:val="0"/>
        <w:widowControl/>
        <w:suppressLineNumbers w:val="0"/>
        <w:spacing w:line="360" w:lineRule="auto"/>
      </w:pPr>
      <w:r>
        <w:t>The correlation analysis provided another important finding. Alcohol showed the strongest positive correlation with quality among the input variables, while volatile acidity showed the strongest negative correlation. Sulphates and citric acid also demonstrated positive relationships. These relationships do not by themselves establish causation, but they provide useful evidence about patterns present in the dataset.</w:t>
      </w:r>
    </w:p>
    <w:p w14:paraId="4F1CF256">
      <w:pPr>
        <w:pStyle w:val="15"/>
        <w:keepNext w:val="0"/>
        <w:keepLines w:val="0"/>
        <w:widowControl/>
        <w:suppressLineNumbers w:val="0"/>
        <w:spacing w:line="360" w:lineRule="auto"/>
      </w:pPr>
      <w:r>
        <w:t>Overall, EDA helped determine the preprocessing and modelling strategy. The analysis showed that the dataset contains useful numerical information for classification but also presents challenges related to outliers, feature scales, and class imbalance. These observations motivated the use of IQR capping, StandardScaler, stratified splitting, and multiple evaluation metrics.</w:t>
      </w:r>
    </w:p>
    <w:p w14:paraId="2EA9EE73">
      <w:pPr>
        <w:pStyle w:val="15"/>
        <w:keepNext w:val="0"/>
        <w:keepLines w:val="0"/>
        <w:widowControl/>
        <w:suppressLineNumbers w:val="0"/>
        <w:spacing w:line="360" w:lineRule="auto"/>
      </w:pPr>
    </w:p>
    <w:p w14:paraId="4C1C1E2B">
      <w:pPr>
        <w:pStyle w:val="15"/>
        <w:keepNext w:val="0"/>
        <w:keepLines w:val="0"/>
        <w:widowControl/>
        <w:suppressLineNumbers w:val="0"/>
        <w:spacing w:line="360" w:lineRule="auto"/>
      </w:pPr>
    </w:p>
    <w:p w14:paraId="53B42E24">
      <w:pPr>
        <w:pStyle w:val="15"/>
        <w:keepNext w:val="0"/>
        <w:keepLines w:val="0"/>
        <w:widowControl/>
        <w:suppressLineNumbers w:val="0"/>
        <w:spacing w:line="360" w:lineRule="auto"/>
      </w:pPr>
    </w:p>
    <w:p w14:paraId="525F24B6">
      <w:pPr>
        <w:pStyle w:val="15"/>
        <w:keepNext w:val="0"/>
        <w:keepLines w:val="0"/>
        <w:widowControl/>
        <w:suppressLineNumbers w:val="0"/>
        <w:spacing w:line="360" w:lineRule="auto"/>
      </w:pPr>
    </w:p>
    <w:p w14:paraId="450168EF">
      <w:pPr>
        <w:pStyle w:val="15"/>
        <w:keepNext w:val="0"/>
        <w:keepLines w:val="0"/>
        <w:widowControl/>
        <w:suppressLineNumbers w:val="0"/>
        <w:spacing w:line="360" w:lineRule="auto"/>
        <w:rPr>
          <w:rFonts w:hint="default" w:ascii="Times New Roman" w:hAnsi="Times New Roman" w:cs="Times New Roman"/>
          <w:b/>
          <w:bCs/>
          <w:sz w:val="36"/>
          <w:szCs w:val="36"/>
        </w:rPr>
      </w:pPr>
      <w:r>
        <w:rPr>
          <w:rFonts w:hint="default" w:ascii="Times New Roman" w:hAnsi="Times New Roman" w:eastAsia="SimSun" w:cs="Times New Roman"/>
          <w:b/>
          <w:bCs/>
          <w:sz w:val="36"/>
          <w:szCs w:val="36"/>
        </w:rPr>
        <w:t>ALGORITHM SELECTION AND IMPLEMENTATION</w:t>
      </w:r>
    </w:p>
    <w:p w14:paraId="37B9BEC6">
      <w:pPr>
        <w:pStyle w:val="15"/>
        <w:keepNext w:val="0"/>
        <w:keepLines w:val="0"/>
        <w:widowControl/>
        <w:suppressLineNumbers w:val="0"/>
        <w:spacing w:line="360" w:lineRule="auto"/>
      </w:pPr>
      <w:r>
        <w:t>Logistic Regression was selected because the project is formulated as a classification problem with clearly defined target categories. Logistic Regression provides a relatively interpretable statistical approach for estimating class membership based on input features. It is also suitable for establishing a baseline classification model before considering more complex machine learning algorithms.</w:t>
      </w:r>
    </w:p>
    <w:p w14:paraId="7F5DFB02">
      <w:pPr>
        <w:pStyle w:val="15"/>
        <w:keepNext w:val="0"/>
        <w:keepLines w:val="0"/>
        <w:widowControl/>
        <w:suppressLineNumbers w:val="0"/>
        <w:spacing w:line="360" w:lineRule="auto"/>
      </w:pPr>
      <w:r>
        <w:t xml:space="preserve">The first model was </w:t>
      </w:r>
      <w:r>
        <w:rPr>
          <w:rStyle w:val="16"/>
        </w:rPr>
        <w:t>Binary Logistic Regression</w:t>
      </w:r>
      <w:r>
        <w:t xml:space="preserve">. The quality target was transformed into two categories: Good and Not-Good. This formulation reduces the classification problem to two possible outcomes and makes the prediction task simpler. The approximate project results for this model were around </w:t>
      </w:r>
      <w:r>
        <w:rPr>
          <w:rStyle w:val="16"/>
        </w:rPr>
        <w:t>74% accuracy, 72% precision, 70% recall, and 71% F1-score</w:t>
      </w:r>
      <w:r>
        <w:t>, indicating that the binary formulation provided a reasonably useful classification performance.</w:t>
      </w:r>
    </w:p>
    <w:p w14:paraId="182501E3">
      <w:pPr>
        <w:pStyle w:val="15"/>
        <w:keepNext w:val="0"/>
        <w:keepLines w:val="0"/>
        <w:widowControl/>
        <w:suppressLineNumbers w:val="0"/>
        <w:spacing w:line="360" w:lineRule="auto"/>
      </w:pPr>
      <w:r>
        <w:t xml:space="preserve">The second model was </w:t>
      </w:r>
      <w:r>
        <w:rPr>
          <w:rStyle w:val="16"/>
        </w:rPr>
        <w:t>Multinomial Logistic Regression</w:t>
      </w:r>
      <w:r>
        <w:t xml:space="preserve">, which retained the original quality categories from 3 to 8. This model therefore had to distinguish between six different classes instead of only two. The approximate results were around </w:t>
      </w:r>
      <w:r>
        <w:rPr>
          <w:rStyle w:val="16"/>
        </w:rPr>
        <w:t>61% accuracy, 58% precision, 57% recall, and 57% F1-score</w:t>
      </w:r>
      <w:r>
        <w:t>. The lower performance compared with the binary model can be understood partly through the greater classification difficulty and the strong imbalance among the quality categories.</w:t>
      </w:r>
    </w:p>
    <w:p w14:paraId="4604DE59">
      <w:pPr>
        <w:pStyle w:val="15"/>
        <w:keepNext w:val="0"/>
        <w:keepLines w:val="0"/>
        <w:widowControl/>
        <w:suppressLineNumbers w:val="0"/>
        <w:spacing w:line="360" w:lineRule="auto"/>
      </w:pPr>
      <w:r>
        <w:t>The implementation pipeline consisted of preprocessing the input data, applying StandardScaler, fitting the Logistic Regression models on the training data, and generating predictions on the test data. The same general evaluation framework was used for both models. Accuracy measured overall correctness, Precision measured the correctness of positive/class predictions, Recall measured the ability to identify relevant samples, and F1-score provided a balance between Precision and Recall.</w:t>
      </w:r>
    </w:p>
    <w:p w14:paraId="106C07DE">
      <w:pPr>
        <w:pStyle w:val="15"/>
        <w:keepNext w:val="0"/>
        <w:keepLines w:val="0"/>
        <w:widowControl/>
        <w:suppressLineNumbers w:val="0"/>
        <w:spacing w:line="360" w:lineRule="auto"/>
      </w:pPr>
      <w:r>
        <w:t>The comparison demonstrates that simplifying the target into Good and Not-Good makes the prediction task easier than predicting every individual quality score. The multinomial problem contains rare classes that have relatively few training examples, making it difficult for the model to learn reliable class boundaries. Future improvements could therefore investigate approaches such as ordinal classification, class-balancing methods such as SMOTE, Random Forest, and Gradient Boosting.</w:t>
      </w:r>
    </w:p>
    <w:p w14:paraId="5E3A761A">
      <w:pPr>
        <w:pStyle w:val="15"/>
        <w:keepNext w:val="0"/>
        <w:keepLines w:val="0"/>
        <w:widowControl/>
        <w:suppressLineNumbers w:val="0"/>
        <w:spacing w:line="360" w:lineRule="auto"/>
        <w:rPr>
          <w:rFonts w:hint="default" w:ascii="Times New Roman" w:hAnsi="Times New Roman" w:cs="Times New Roman"/>
          <w:b/>
          <w:bCs/>
          <w:sz w:val="36"/>
          <w:szCs w:val="36"/>
        </w:rPr>
      </w:pPr>
      <w:bookmarkStart w:id="0" w:name="_GoBack"/>
      <w:bookmarkEnd w:id="0"/>
      <w:r>
        <w:rPr>
          <w:rFonts w:hint="default" w:ascii="Times New Roman" w:hAnsi="Times New Roman" w:eastAsia="SimSun" w:cs="Times New Roman"/>
          <w:b/>
          <w:bCs/>
          <w:sz w:val="36"/>
          <w:szCs w:val="36"/>
        </w:rPr>
        <w:t>CONCLUSION</w:t>
      </w:r>
    </w:p>
    <w:p w14:paraId="67812061">
      <w:pPr>
        <w:pStyle w:val="15"/>
        <w:keepNext w:val="0"/>
        <w:keepLines w:val="0"/>
        <w:widowControl/>
        <w:suppressLineNumbers w:val="0"/>
        <w:spacing w:line="360" w:lineRule="auto"/>
      </w:pPr>
      <w:r>
        <w:t>This project demonstrated how machine learning can be applied to the classification of red wine quality using physicochemical measurements. The UCI Red Wine Quality dataset provided 1,599 samples and eleven input features, allowing the study to investigate relationships between measurable wine characteristics and quality scores. Exploratory Data Analysis helped identify important patterns, including the strong positive association between alcohol and quality and the negative association between volatile acidity and quality.</w:t>
      </w:r>
    </w:p>
    <w:p w14:paraId="455C0852">
      <w:pPr>
        <w:pStyle w:val="15"/>
        <w:keepNext w:val="0"/>
        <w:keepLines w:val="0"/>
        <w:widowControl/>
        <w:suppressLineNumbers w:val="0"/>
        <w:spacing w:line="360" w:lineRule="auto"/>
      </w:pPr>
      <w:r>
        <w:t>Two Logistic Regression approaches were implemented to study the problem from different perspectives. Binary Logistic Regression classified wines into Good and Not-Good categories and achieved approximately 74% accuracy, while Multinomial Logistic Regression attempted to predict the individual quality classes and achieved approximately 61% accuracy. The difference demonstrates that preserving detailed quality categories makes the classification task considerably more challenging, particularly because the dataset contains many more samples of quality 5 and 6 than of the extreme classes.</w:t>
      </w:r>
    </w:p>
    <w:p w14:paraId="44098956">
      <w:pPr>
        <w:pStyle w:val="15"/>
        <w:keepNext w:val="0"/>
        <w:keepLines w:val="0"/>
        <w:widowControl/>
        <w:suppressLineNumbers w:val="0"/>
        <w:spacing w:line="360" w:lineRule="auto"/>
      </w:pPr>
      <w:r>
        <w:t>Overall, the project shows that physicochemical properties can provide useful information for wine quality classification, but machine learning predictions should be treated as analytical support rather than a complete replacement for expert evaluation. The study also highlights the importance of EDA, preprocessing, feature scaling, class-distribution analysis, and appropriate evaluation metrics. Further work could explore ordinal regression, class-balancing techniques, and more advanced machine learning algorithms to improve prediction performance, especially for the underrepresented quality categories.</w:t>
      </w:r>
    </w:p>
    <w:p w14:paraId="35A6DA4A">
      <w:pPr>
        <w:spacing w:line="360" w:lineRule="auto"/>
        <w:ind w:firstLine="723" w:firstLineChars="300"/>
        <w:jc w:val="both"/>
        <w:rPr>
          <w:rFonts w:hint="default" w:ascii="Times New Roman" w:hAnsi="Times New Roman" w:eastAsia="SimSun" w:cs="Times New Roman"/>
          <w:b/>
          <w:bCs/>
          <w:sz w:val="24"/>
          <w:szCs w:val="24"/>
        </w:rPr>
      </w:pPr>
    </w:p>
    <w:p w14:paraId="588F8ABD">
      <w:pPr>
        <w:spacing w:line="360" w:lineRule="auto"/>
        <w:ind w:firstLine="723" w:firstLineChars="300"/>
        <w:jc w:val="both"/>
        <w:rPr>
          <w:rFonts w:hint="default" w:ascii="Times New Roman" w:hAnsi="Times New Roman" w:eastAsia="SimSun" w:cs="Times New Roman"/>
          <w:b/>
          <w:bCs/>
          <w:sz w:val="24"/>
          <w:szCs w:val="24"/>
          <w:lang w:val="en-US"/>
        </w:rPr>
      </w:pPr>
    </w:p>
    <w:sectPr>
      <w:pgSz w:w="12240" w:h="15840"/>
      <w:pgMar w:top="1080" w:right="1440" w:bottom="851"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056A4671"/>
    <w:rsid w:val="124B036D"/>
    <w:rsid w:val="15DA3A8C"/>
    <w:rsid w:val="175B6261"/>
    <w:rsid w:val="221E70B8"/>
    <w:rsid w:val="2E16582B"/>
    <w:rsid w:val="32DF3206"/>
    <w:rsid w:val="3557795F"/>
    <w:rsid w:val="51E57DEC"/>
    <w:rsid w:val="5A582D49"/>
    <w:rsid w:val="63852ED6"/>
    <w:rsid w:val="70AE4B6D"/>
    <w:rsid w:val="72125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lang w:val="en-GB"/>
    </w:rPr>
  </w:style>
  <w:style w:type="character" w:customStyle="1" w:styleId="22">
    <w:name w:val="Heading 4 Char"/>
    <w:basedOn w:val="11"/>
    <w:link w:val="5"/>
    <w:semiHidden/>
    <w:qFormat/>
    <w:uiPriority w:val="9"/>
    <w:rPr>
      <w:rFonts w:eastAsiaTheme="majorEastAsia" w:cstheme="majorBidi"/>
      <w:i/>
      <w:iCs/>
      <w:color w:val="104862" w:themeColor="accent1" w:themeShade="BF"/>
      <w:lang w:val="en-GB"/>
    </w:rPr>
  </w:style>
  <w:style w:type="character" w:customStyle="1" w:styleId="23">
    <w:name w:val="Heading 5 Char"/>
    <w:basedOn w:val="11"/>
    <w:link w:val="6"/>
    <w:semiHidden/>
    <w:qFormat/>
    <w:uiPriority w:val="9"/>
    <w:rPr>
      <w:rFonts w:eastAsiaTheme="majorEastAsia" w:cstheme="majorBidi"/>
      <w:color w:val="104862" w:themeColor="accent1" w:themeShade="BF"/>
      <w:lang w:val="en-GB"/>
    </w:rPr>
  </w:style>
  <w:style w:type="character" w:customStyle="1" w:styleId="24">
    <w:name w:val="Heading 6 Char"/>
    <w:basedOn w:val="11"/>
    <w:link w:val="7"/>
    <w:semiHidden/>
    <w:qFormat/>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lang w:val="en-GB"/>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lang w:val="en-GB"/>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lang w:val="en-GB"/>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20</Pages>
  <Words>123</Words>
  <Characters>732</Characters>
  <Lines>7</Lines>
  <Paragraphs>2</Paragraphs>
  <TotalTime>510</TotalTime>
  <ScaleCrop>false</ScaleCrop>
  <LinksUpToDate>false</LinksUpToDate>
  <CharactersWithSpaces>948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User</cp:lastModifiedBy>
  <dcterms:modified xsi:type="dcterms:W3CDTF">2026-10-07T14:36:46Z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eyJoZGlkIjoiZTczZGJiMzk3NmE4MTFmY2I0NmVkOTVhODY4OTk3OTciLCJ1c2VySWQiOiI1Njc2MDMzNTAyODkifQ==</vt:lpwstr>
  </property>
  <property fmtid="{D5CDD505-2E9C-101B-9397-08002B2CF9AE}" pid="3" name="KSOProductBuildVer">
    <vt:lpwstr>1033-12.1.0.28485</vt:lpwstr>
  </property>
  <property fmtid="{D5CDD505-2E9C-101B-9397-08002B2CF9AE}" pid="4" name="ICV">
    <vt:lpwstr>685D64B59AD54269B8BA0787BCA4B6B3_13</vt:lpwstr>
  </property>
</Properties>
</file>