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i w:val="1"/>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0"/>
          <w:szCs w:val="20"/>
          <w:rtl w:val="0"/>
        </w:rPr>
        <w:t xml:space="preserve">TreeFrog.csv</w:t>
      </w:r>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Are weight and SVL significantly related? </w:t>
      </w:r>
    </w:p>
    <w:p w:rsidR="00000000" w:rsidDel="00000000" w:rsidP="00000000" w:rsidRDefault="00000000" w:rsidRPr="00000000" w14:paraId="00000006">
      <w:pPr>
        <w:rPr>
          <w:b w:val="1"/>
          <w:color w:val="ab3c5e"/>
        </w:rPr>
      </w:pPr>
      <w:r w:rsidDel="00000000" w:rsidR="00000000" w:rsidRPr="00000000">
        <w:rPr>
          <w:b w:val="1"/>
          <w:color w:val="ab3c5e"/>
          <w:rtl w:val="0"/>
        </w:rPr>
        <w:t xml:space="preserve">A regression test on a linear model shows that</w:t>
      </w:r>
      <w:r w:rsidDel="00000000" w:rsidR="00000000" w:rsidRPr="00000000">
        <w:rPr>
          <w:b w:val="1"/>
          <w:color w:val="ab3c5e"/>
          <w:rtl w:val="0"/>
        </w:rPr>
        <w:t xml:space="preserve"> SVL is significantly related to the weight of treefrogs (F-stat= 1016, p&lt;0.001). </w:t>
      </w:r>
    </w:p>
    <w:p w:rsidR="00000000" w:rsidDel="00000000" w:rsidP="00000000" w:rsidRDefault="00000000" w:rsidRPr="00000000" w14:paraId="00000007">
      <w:pPr>
        <w:rPr>
          <w:color w:val="674ea7"/>
          <w:sz w:val="20"/>
          <w:szCs w:val="20"/>
        </w:rPr>
      </w:pPr>
      <w:r w:rsidDel="00000000" w:rsidR="00000000" w:rsidRPr="00000000">
        <w:rPr>
          <w:sz w:val="20"/>
          <w:szCs w:val="20"/>
          <w:rtl w:val="0"/>
        </w:rPr>
        <w:t xml:space="preserve">How strongly? </w:t>
      </w:r>
      <w:r w:rsidDel="00000000" w:rsidR="00000000" w:rsidRPr="00000000">
        <w:rPr>
          <w:rtl w:val="0"/>
        </w:rPr>
      </w:r>
    </w:p>
    <w:p w:rsidR="00000000" w:rsidDel="00000000" w:rsidP="00000000" w:rsidRDefault="00000000" w:rsidRPr="00000000" w14:paraId="00000008">
      <w:pPr>
        <w:rPr>
          <w:b w:val="1"/>
          <w:color w:val="ab3c5e"/>
        </w:rPr>
      </w:pPr>
      <w:r w:rsidDel="00000000" w:rsidR="00000000" w:rsidRPr="00000000">
        <w:rPr>
          <w:b w:val="1"/>
          <w:color w:val="ab3c5e"/>
          <w:rtl w:val="0"/>
        </w:rPr>
        <w:t xml:space="preserve">This is a strong relationship (r</w:t>
      </w:r>
      <w:r w:rsidDel="00000000" w:rsidR="00000000" w:rsidRPr="00000000">
        <w:rPr>
          <w:b w:val="1"/>
          <w:color w:val="ab3c5e"/>
          <w:vertAlign w:val="superscript"/>
          <w:rtl w:val="0"/>
        </w:rPr>
        <w:t xml:space="preserve">2</w:t>
      </w:r>
      <w:r w:rsidDel="00000000" w:rsidR="00000000" w:rsidRPr="00000000">
        <w:rPr>
          <w:b w:val="1"/>
          <w:color w:val="ab3c5e"/>
          <w:rtl w:val="0"/>
        </w:rPr>
        <w:t xml:space="preserve"> = 0.91).</w:t>
      </w:r>
    </w:p>
    <w:p w:rsidR="00000000" w:rsidDel="00000000" w:rsidP="00000000" w:rsidRDefault="00000000" w:rsidRPr="00000000" w14:paraId="00000009">
      <w:pPr>
        <w:rPr/>
      </w:pPr>
      <w:r w:rsidDel="00000000" w:rsidR="00000000" w:rsidRPr="00000000">
        <w:rPr/>
        <w:drawing>
          <wp:inline distB="114300" distT="114300" distL="114300" distR="114300">
            <wp:extent cx="3359468" cy="21679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9468" cy="21679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Given a particular SVL, what equation would she use to predict the weight?</w:t>
      </w:r>
    </w:p>
    <w:p w:rsidR="00000000" w:rsidDel="00000000" w:rsidP="00000000" w:rsidRDefault="00000000" w:rsidRPr="00000000" w14:paraId="0000000B">
      <w:pPr>
        <w:rPr>
          <w:b w:val="1"/>
          <w:color w:val="ab3c5e"/>
        </w:rPr>
      </w:pPr>
      <w:r w:rsidDel="00000000" w:rsidR="00000000" w:rsidRPr="00000000">
        <w:rPr>
          <w:b w:val="1"/>
          <w:color w:val="ab3c5e"/>
          <w:rtl w:val="0"/>
        </w:rPr>
        <w:t xml:space="preserve">Jeanne would use the following formula: </w:t>
      </w:r>
      <w:sdt>
        <w:sdtPr>
          <w:tag w:val="goog_rdk_0"/>
        </w:sdtPr>
        <w:sdtContent>
          <w:r w:rsidDel="00000000" w:rsidR="00000000" w:rsidRPr="00000000">
            <w:rPr>
              <w:rFonts w:ascii="Arial Unicode MS" w:cs="Arial Unicode MS" w:eastAsia="Arial Unicode MS" w:hAnsi="Arial Unicode MS"/>
              <w:b w:val="1"/>
              <w:color w:val="ab3c5e"/>
              <w:rtl w:val="0"/>
            </w:rPr>
            <w:t xml:space="preserve">y = a + b(x) →</w:t>
          </w:r>
        </w:sdtContent>
      </w:sdt>
      <w:r w:rsidDel="00000000" w:rsidR="00000000" w:rsidRPr="00000000">
        <w:rPr>
          <w:b w:val="1"/>
          <w:color w:val="ab3c5e"/>
          <w:rtl w:val="0"/>
        </w:rPr>
        <w:t xml:space="preserve"> Weight = -8.714 + 0.256(SVL)</w:t>
      </w:r>
      <w:r w:rsidDel="00000000" w:rsidR="00000000" w:rsidRPr="00000000">
        <w:rPr>
          <w:rtl w:val="0"/>
        </w:rPr>
      </w:r>
    </w:p>
    <w:p w:rsidR="00000000" w:rsidDel="00000000" w:rsidP="00000000" w:rsidRDefault="00000000" w:rsidRPr="00000000" w14:paraId="0000000C">
      <w:pPr>
        <w:rPr>
          <w:b w:val="1"/>
          <w:color w:val="ab3c5e"/>
        </w:rPr>
      </w:pPr>
      <w:r w:rsidDel="00000000" w:rsidR="00000000" w:rsidRPr="00000000">
        <w:rPr>
          <w:b w:val="1"/>
          <w:color w:val="ab3c5e"/>
          <w:rtl w:val="0"/>
        </w:rPr>
        <w:t xml:space="preserve">a refers to the y-intercept when x=0 and b refers to the slope of SVL.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(15 pts) As you drive the remote back roads to your field study site, you notice that the number of dead animals you see along the road </w:t>
      </w:r>
      <w:r w:rsidDel="00000000" w:rsidR="00000000" w:rsidRPr="00000000">
        <w:rPr>
          <w:sz w:val="20"/>
          <w:szCs w:val="20"/>
          <w:rtl w:val="0"/>
        </w:rPr>
        <w:t xml:space="preserve">seems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different from what you see closer to home. You start counting. You divide the roads you travel evenly into rural or urban. After a year, you have </w:t>
      </w:r>
      <w:r w:rsidDel="00000000" w:rsidR="00000000" w:rsidRPr="00000000">
        <w:rPr>
          <w:b w:val="1"/>
          <w:i w:val="0"/>
          <w:smallCaps w:val="0"/>
          <w:strike w:val="0"/>
          <w:color w:val="000000"/>
          <w:sz w:val="20"/>
          <w:szCs w:val="20"/>
          <w:u w:val="none"/>
          <w:shd w:fill="auto" w:val="clear"/>
          <w:vertAlign w:val="baseline"/>
          <w:rtl w:val="0"/>
        </w:rPr>
        <w:t xml:space="preserve">counted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214 road-killed animals. The data are: 119 animals on rural roads and 95 animals on urban roads.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there a difference in the number of animals killed along rural roads compared to urban roads? </w:t>
      </w:r>
    </w:p>
    <w:p w:rsidR="00000000" w:rsidDel="00000000" w:rsidP="00000000" w:rsidRDefault="00000000" w:rsidRPr="00000000" w14:paraId="0000000F">
      <w:pPr>
        <w:rPr>
          <w:b w:val="1"/>
          <w:color w:val="ab3c5e"/>
        </w:rPr>
      </w:pPr>
      <w:r w:rsidDel="00000000" w:rsidR="00000000" w:rsidRPr="00000000">
        <w:rPr>
          <w:b w:val="1"/>
          <w:color w:val="ab3c5e"/>
          <w:rtl w:val="0"/>
        </w:rPr>
        <w:t xml:space="preserve">After running a G test and a 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test on observed and expected values (a 50% split of observations) I found that there is no significant difference between the amount of roadkill on rural roads compared to urban roads.</w:t>
      </w:r>
    </w:p>
    <w:p w:rsidR="00000000" w:rsidDel="00000000" w:rsidP="00000000" w:rsidRDefault="00000000" w:rsidRPr="00000000" w14:paraId="00000010">
      <w:pPr>
        <w:rPr>
          <w:b w:val="1"/>
          <w:color w:val="ab3c5e"/>
        </w:rPr>
      </w:pPr>
      <w:r w:rsidDel="00000000" w:rsidR="00000000" w:rsidRPr="00000000">
        <w:rPr>
          <w:b w:val="1"/>
          <w:color w:val="ab3c5e"/>
          <w:rtl w:val="0"/>
        </w:rPr>
        <w:t xml:space="preserve">G test: G-value= 2.697, p&gt;0.05</w:t>
      </w:r>
    </w:p>
    <w:p w:rsidR="00000000" w:rsidDel="00000000" w:rsidP="00000000" w:rsidRDefault="00000000" w:rsidRPr="00000000" w14:paraId="00000011">
      <w:pPr>
        <w:rPr>
          <w:b w:val="1"/>
          <w:color w:val="ab3c5e"/>
        </w:rPr>
      </w:pPr>
      <w:r w:rsidDel="00000000" w:rsidR="00000000" w:rsidRPr="00000000">
        <w:rPr>
          <w:b w:val="1"/>
          <w:color w:val="ab3c5e"/>
          <w:rtl w:val="0"/>
        </w:rPr>
        <w:t xml:space="preserve">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test: 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2.691, p&gt;0.05</w:t>
      </w:r>
      <w:r w:rsidDel="00000000" w:rsidR="00000000" w:rsidRPr="00000000">
        <w:rPr>
          <w:rtl w:val="0"/>
        </w:rPr>
      </w:r>
    </w:p>
    <w:p w:rsidR="00000000" w:rsidDel="00000000" w:rsidP="00000000" w:rsidRDefault="00000000" w:rsidRPr="00000000" w14:paraId="00000012">
      <w:pPr>
        <w:spacing w:after="120" w:lineRule="auto"/>
        <w:rPr>
          <w:sz w:val="20"/>
          <w:szCs w:val="20"/>
        </w:rPr>
      </w:pPr>
      <w:r w:rsidDel="00000000" w:rsidR="00000000" w:rsidRPr="00000000">
        <w:rPr>
          <w:sz w:val="20"/>
          <w:szCs w:val="20"/>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sz w:val="20"/>
          <w:szCs w:val="20"/>
          <w:rtl w:val="0"/>
        </w:rPr>
        <w:t xml:space="preserve">anorexia.csv</w:t>
      </w:r>
      <w:r w:rsidDel="00000000" w:rsidR="00000000" w:rsidRPr="00000000">
        <w:rPr>
          <w:sz w:val="20"/>
          <w:szCs w:val="20"/>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tab/>
      </w:r>
      <w:r w:rsidDel="00000000" w:rsidR="00000000" w:rsidRPr="00000000">
        <w:rPr>
          <w:b w:val="1"/>
          <w:i w:val="0"/>
          <w:smallCaps w:val="0"/>
          <w:strike w:val="0"/>
          <w:color w:val="ab3c5e"/>
          <w:sz w:val="24"/>
          <w:szCs w:val="24"/>
          <w:u w:val="none"/>
          <w:shd w:fill="auto" w:val="clear"/>
          <w:vertAlign w:val="baseline"/>
          <w:rtl w:val="0"/>
        </w:rPr>
        <w:t xml:space="preserve">7.069091</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ab3c5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r>
      <w:r w:rsidDel="00000000" w:rsidR="00000000" w:rsidRPr="00000000">
        <w:rPr>
          <w:rFonts w:ascii="Arial" w:cs="Arial" w:eastAsia="Arial" w:hAnsi="Arial"/>
          <w:b w:val="0"/>
          <w:i w:val="0"/>
          <w:smallCaps w:val="0"/>
          <w:strike w:val="0"/>
          <w:color w:val="ab3c5e"/>
          <w:sz w:val="24"/>
          <w:szCs w:val="24"/>
          <w:u w:val="none"/>
          <w:shd w:fill="auto" w:val="clear"/>
          <w:vertAlign w:val="baseline"/>
          <w:rtl w:val="0"/>
        </w:rPr>
        <w:tab/>
      </w:r>
      <w:r w:rsidDel="00000000" w:rsidR="00000000" w:rsidRPr="00000000">
        <w:rPr>
          <w:b w:val="1"/>
          <w:color w:val="ab3c5e"/>
          <w:rtl w:val="0"/>
        </w:rPr>
        <w:t xml:space="preserve">6.6</w:t>
      </w:r>
      <w:r w:rsidDel="00000000" w:rsidR="00000000" w:rsidRPr="00000000">
        <w:rPr>
          <w:rFonts w:ascii="Arial" w:cs="Arial" w:eastAsia="Arial" w:hAnsi="Arial"/>
          <w:b w:val="0"/>
          <w:i w:val="0"/>
          <w:smallCaps w:val="0"/>
          <w:strike w:val="0"/>
          <w:color w:val="ab3c5e"/>
          <w:sz w:val="24"/>
          <w:szCs w:val="24"/>
          <w:u w:val="none"/>
          <w:shd w:fill="auto" w:val="clear"/>
          <w:vertAlign w:val="baseline"/>
          <w:rtl w:val="0"/>
        </w:rPr>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3876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tab/>
      </w:r>
      <w:r w:rsidDel="00000000" w:rsidR="00000000" w:rsidRPr="00000000">
        <w:rPr>
          <w:b w:val="1"/>
          <w:i w:val="0"/>
          <w:smallCaps w:val="0"/>
          <w:strike w:val="0"/>
          <w:color w:val="ab3c5e"/>
          <w:sz w:val="24"/>
          <w:szCs w:val="24"/>
          <w:u w:val="none"/>
          <w:shd w:fill="auto" w:val="clear"/>
          <w:vertAlign w:val="baseline"/>
          <w:rtl w:val="0"/>
        </w:rPr>
        <w:t xml:space="preserve">8.904199</w:t>
      </w:r>
      <w:r w:rsidDel="00000000" w:rsidR="00000000" w:rsidRPr="00000000">
        <w:rPr>
          <w:b w:val="1"/>
          <w:i w:val="0"/>
          <w:smallCaps w:val="0"/>
          <w:strike w:val="0"/>
          <w:color w:val="38761d"/>
          <w:sz w:val="24"/>
          <w:szCs w:val="24"/>
          <w:u w:val="none"/>
          <w:shd w:fill="auto" w:val="clear"/>
          <w:vertAlign w:val="baseline"/>
          <w:rtl w:val="0"/>
        </w:rPr>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r>
      <w:r w:rsidDel="00000000" w:rsidR="00000000" w:rsidRPr="00000000">
        <w:rPr>
          <w:b w:val="1"/>
          <w:i w:val="0"/>
          <w:smallCaps w:val="0"/>
          <w:strike w:val="0"/>
          <w:color w:val="ab3c5e"/>
          <w:sz w:val="24"/>
          <w:szCs w:val="24"/>
          <w:u w:val="none"/>
          <w:shd w:fill="auto" w:val="clear"/>
          <w:vertAlign w:val="baseline"/>
          <w:rtl w:val="0"/>
        </w:rPr>
        <w:t xml:space="preserve">1.200642</w:t>
      </w:r>
      <w:r w:rsidDel="00000000" w:rsidR="00000000" w:rsidRPr="00000000">
        <w:rPr>
          <w:b w:val="1"/>
          <w:i w:val="0"/>
          <w:smallCaps w:val="0"/>
          <w:strike w:val="0"/>
          <w:color w:val="38761d"/>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color w:val="ab3c5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tab/>
      </w:r>
      <w:r w:rsidDel="00000000" w:rsidR="00000000" w:rsidRPr="00000000">
        <w:rPr>
          <w:b w:val="1"/>
          <w:color w:val="ab3c5e"/>
          <w:rtl w:val="0"/>
        </w:rPr>
        <w:t xml:space="preserve">1.259596 or 125.96%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ab3c5e"/>
          <w:sz w:val="24"/>
          <w:szCs w:val="24"/>
          <w:u w:val="none"/>
          <w:shd w:fill="auto" w:val="clear"/>
          <w:vertAlign w:val="baseline"/>
        </w:rPr>
      </w:pPr>
      <w:r w:rsidDel="00000000" w:rsidR="00000000" w:rsidRPr="00000000">
        <w:rPr>
          <w:b w:val="1"/>
          <w:color w:val="ab3c5e"/>
          <w:rtl w:val="0"/>
        </w:rPr>
        <w:t xml:space="preserve">Even though we have high CV the data is normally distributed.</w:t>
      </w:r>
      <w:r w:rsidDel="00000000" w:rsidR="00000000" w:rsidRPr="00000000">
        <w:rPr>
          <w:b w:val="1"/>
          <w:i w:val="0"/>
          <w:smallCaps w:val="0"/>
          <w:strike w:val="0"/>
          <w:color w:val="ab3c5e"/>
          <w:sz w:val="24"/>
          <w:szCs w:val="24"/>
          <w:u w:val="none"/>
          <w:shd w:fill="auto" w:val="clear"/>
          <w:vertAlign w:val="baseline"/>
          <w:rtl w:val="0"/>
        </w:rPr>
        <w:tab/>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ab3c5e"/>
        </w:rPr>
      </w:pPr>
      <w:r w:rsidDel="00000000" w:rsidR="00000000" w:rsidRPr="00000000">
        <w:rPr>
          <w:b w:val="1"/>
          <w:color w:val="ab3c5e"/>
          <w:rtl w:val="0"/>
        </w:rPr>
        <w:t xml:space="preserve">I used Welch’s test because the variances between treatment groups are not equal. I found that there is a significant effect of Treatment on Weight change (t=-2.2418, p&lt;0.05).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rPr>
      </w:pPr>
      <w:r w:rsidDel="00000000" w:rsidR="00000000" w:rsidRPr="00000000">
        <w:rPr>
          <w:b w:val="1"/>
          <w:color w:val="38761d"/>
        </w:rPr>
        <w:drawing>
          <wp:inline distB="114300" distT="114300" distL="114300" distR="114300">
            <wp:extent cx="5102543" cy="369202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2543" cy="369202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habitat variables (do not include kelp bass density). How many components would you need to include to capture 70% of the variance in the original data? How much variance in the original data is explained by the first two principal components? Which variables are most strongly related to PC1 and PC2?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file, 0 means no burrow was found, 1 means that at least one burrow was found. Determine whether grain size affects the probability of finding armadillos at a site. Include a graph to illustrate your results.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29">
      <w:pPr>
        <w:spacing w:after="240" w:lineRule="auto"/>
        <w:rPr/>
      </w:pPr>
      <w:r w:rsidDel="00000000" w:rsidR="00000000" w:rsidRPr="00000000">
        <w:rPr>
          <w:rtl w:val="0"/>
        </w:rPr>
      </w:r>
    </w:p>
    <w:sectPr>
      <w:headerReference r:id="rId9" w:type="default"/>
      <w:footerReference r:id="rId10" w:type="default"/>
      <w:footerReference r:id="rId11"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3.000000000001"/>
        <w:tab w:val="right" w:leader="none" w:pos="9903"/>
        <w:tab w:val="right" w:leader="none" w:pos="9183"/>
      </w:tabs>
      <w:spacing w:after="0" w:before="0" w:line="240" w:lineRule="auto"/>
      <w:ind w:left="0" w:right="0" w:firstLine="0"/>
      <w:jc w:val="left"/>
      <w:rPr>
        <w:b w:val="1"/>
        <w:i w:val="1"/>
        <w:smallCaps w:val="0"/>
        <w:strike w:val="0"/>
        <w:color w:val="ab3c5e"/>
        <w:sz w:val="20"/>
        <w:szCs w:val="20"/>
        <w:u w:val="none"/>
        <w:shd w:fill="auto" w:val="clear"/>
        <w:vertAlign w:val="baseline"/>
      </w:rPr>
    </w:pPr>
    <w:r w:rsidDel="00000000" w:rsidR="00000000" w:rsidRPr="00000000">
      <w:rPr>
        <w:b w:val="1"/>
        <w:i w:val="1"/>
        <w:smallCaps w:val="0"/>
        <w:strike w:val="0"/>
        <w:color w:val="ab3c5e"/>
        <w:sz w:val="20"/>
        <w:szCs w:val="20"/>
        <w:u w:val="none"/>
        <w:shd w:fill="auto" w:val="clear"/>
        <w:vertAlign w:val="baseline"/>
        <w:rtl w:val="0"/>
      </w:rPr>
      <w:t xml:space="preserve">Biometry, Fall 202</w:t>
    </w:r>
    <w:r w:rsidDel="00000000" w:rsidR="00000000" w:rsidRPr="00000000">
      <w:rPr>
        <w:b w:val="1"/>
        <w:i w:val="1"/>
        <w:color w:val="ab3c5e"/>
        <w:sz w:val="20"/>
        <w:szCs w:val="20"/>
        <w:rtl w:val="0"/>
      </w:rPr>
      <w:t xml:space="preserve">4 </w:t>
      <w:tab/>
      <w:t xml:space="preserve">Sacha Medjo-Akono</w:t>
    </w:r>
    <w:r w:rsidDel="00000000" w:rsidR="00000000" w:rsidRPr="00000000">
      <w:rPr>
        <w:b w:val="1"/>
        <w:i w:val="0"/>
        <w:smallCaps w:val="0"/>
        <w:strike w:val="0"/>
        <w:color w:val="ab3c5e"/>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o/wCoLYszNxaSCo/XAjDTiVlA==">CgMxLjAaHQoBMBIYChYIB0ISEhBBcmlhbCBVbmljb2RlIE1TOAByITEtMy1IU193eUlJY2pyZTdWdkJfYTlkVGt5b3dWUmpyYw==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