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>
          <w:color w:val="1d1d1d"/>
          <w:sz w:val="42"/>
          <w:szCs w:val="42"/>
        </w:rPr>
      </w:pPr>
      <w:bookmarkStart w:colFirst="0" w:colLast="0" w:name="_6d01eo1u4fjz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Що таке “Баг”. Робота з баг-трекінговими системами на прикладі Jira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midjq0y5j37t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https://dermenzhy.atlassian.net/jira/software/projects/DT/boards/1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u w:val="single"/>
        </w:rPr>
      </w:pPr>
      <w:bookmarkStart w:colFirst="0" w:colLast="0" w:name="_xjtcdmy4qdui" w:id="2"/>
      <w:bookmarkEnd w:id="2"/>
      <w:r w:rsidDel="00000000" w:rsidR="00000000" w:rsidRPr="00000000">
        <w:rPr>
          <w:u w:val="single"/>
          <w:rtl w:val="0"/>
        </w:rPr>
        <w:t xml:space="preserve">Beet Sprout— детальніше заглибся в практику.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Наведи власні приклади багів, які можуть мати такі комбінації: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покупки товару користувач отримує чек на свій емейл та має опцію зберегти файл у форматі PDF. Функція “зберегти файл” не працює - файл не скачується</w:t>
        <w:br w:type="textWrapping"/>
      </w:r>
      <w:r w:rsidDel="00000000" w:rsidR="00000000" w:rsidRPr="00000000">
        <w:rPr>
          <w:b w:val="1"/>
          <w:rtl w:val="0"/>
        </w:rPr>
        <w:t xml:space="preserve">Severity=Critical</w:t>
      </w:r>
      <w:r w:rsidDel="00000000" w:rsidR="00000000" w:rsidRPr="00000000">
        <w:rPr>
          <w:rtl w:val="0"/>
        </w:rPr>
        <w:t xml:space="preserve"> - бо ця проблема явно впливає на працездатність системи - важлива функція не працює.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Priority=Low</w:t>
      </w:r>
      <w:r w:rsidDel="00000000" w:rsidR="00000000" w:rsidRPr="00000000">
        <w:rPr>
          <w:rtl w:val="0"/>
        </w:rPr>
        <w:t xml:space="preserve"> - бо клієнт у будь-якому випадку отримує чек на свій емейл.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 сайті не працює перемикання між темною та світлою темою - не вмикається “нічний режим”, а залишається світла тема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Severity=Critical</w:t>
      </w:r>
      <w:r w:rsidDel="00000000" w:rsidR="00000000" w:rsidRPr="00000000">
        <w:rPr>
          <w:rtl w:val="0"/>
        </w:rPr>
        <w:t xml:space="preserve"> - бо ця проблема явно впливає на працездатність системи - важлива функція не працює.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Priority=Low</w:t>
      </w:r>
      <w:r w:rsidDel="00000000" w:rsidR="00000000" w:rsidRPr="00000000">
        <w:rPr>
          <w:rtl w:val="0"/>
        </w:rPr>
        <w:t xml:space="preserve"> - бо клієнт може користуватися сайтом навіть із світлою темою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Клієнтам приходять SMS-сповіщення українською мовою, але із невірним кодуванням символів (наприклад, ASCII замість UTF-8)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Severity=Minor</w:t>
      </w:r>
      <w:r w:rsidDel="00000000" w:rsidR="00000000" w:rsidRPr="00000000">
        <w:rPr>
          <w:rtl w:val="0"/>
        </w:rPr>
        <w:t xml:space="preserve"> - бо ця проблема не впливає на працездатність системи.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Priority=Highest </w:t>
      </w:r>
      <w:r w:rsidDel="00000000" w:rsidR="00000000" w:rsidRPr="00000000">
        <w:rPr>
          <w:rtl w:val="0"/>
        </w:rPr>
        <w:t xml:space="preserve">- бо клієнт не може прочитати текст повідомлення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покупки товару користувачу приходить емейл із біллінг інформацією, в якій вказаний повний номер банківської картки замість останніх 4 цифр.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Severity=Minor</w:t>
      </w:r>
      <w:r w:rsidDel="00000000" w:rsidR="00000000" w:rsidRPr="00000000">
        <w:rPr>
          <w:rtl w:val="0"/>
        </w:rPr>
        <w:t xml:space="preserve"> - бо ця проблема не заважає працювати користувачу, не впливає на працездатність системи. Але його номер картки ніхто не бачить крім самого клієнта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Priority=Highest </w:t>
      </w:r>
      <w:r w:rsidDel="00000000" w:rsidR="00000000" w:rsidRPr="00000000">
        <w:rPr>
          <w:rtl w:val="0"/>
        </w:rPr>
        <w:t xml:space="preserve">- бо порушена сек`юрність кастомера, його Sensitive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dermenzhy.atlassian.net/jira/software/projects/DT/boards/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