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Глобальные новости</w:t>
        <w:br/>
        <w:t>Период: 2020-04-22 - 2020-04-23</w:t>
      </w:r>
    </w:p>
    <w:p>
      <w:pPr>
        <w:pStyle w:val="Heading2"/>
      </w:pPr>
      <w:r>
        <w:t>Новости по запросу: semiconductors market</w:t>
      </w:r>
    </w:p>
    <w:p>
      <w:hyperlink r:id="rId9">
        <w:r>
          <w:rPr/>
          <w:t>1. Industrial Semiconductors Market Report – Global Industry ...</w:t>
        </w:r>
      </w:hyperlink>
    </w:p>
    <w:p>
      <w:hyperlink r:id="rId10">
        <w:r>
          <w:rPr/>
          <w:t>2. Simulation Software for Semiconductors Market Report By ...</w:t>
        </w:r>
      </w:hyperlink>
    </w:p>
    <w:p>
      <w:hyperlink r:id="rId11">
        <w:r>
          <w:rPr/>
          <w:t>3. Pre &amp; Post COVID-19 Market Estimates-Semiconductor Market ...</w:t>
        </w:r>
      </w:hyperlink>
    </w:p>
    <w:p>
      <w:hyperlink r:id="rId12">
        <w:r>
          <w:rPr/>
          <w:t>4. Global Mobile Semiconductors Market 2020 Top Key Players ...</w:t>
        </w:r>
      </w:hyperlink>
    </w:p>
    <w:p>
      <w:hyperlink r:id="rId13">
        <w:r>
          <w:rPr/>
          <w:t>5. Global Silicon Carbide Power Semiconductors Market 2020 ...</w:t>
        </w:r>
      </w:hyperlink>
    </w:p>
    <w:p>
      <w:pPr>
        <w:pStyle w:val="Heading2"/>
      </w:pPr>
      <w:r>
        <w:t>Новости по запросу: +software +market +volume</w:t>
      </w:r>
    </w:p>
    <w:p>
      <w:hyperlink r:id="rId14">
        <w:r>
          <w:rPr/>
          <w:t>1. Property Management Software Market Size, Share, Trends ...</w:t>
        </w:r>
      </w:hyperlink>
    </w:p>
    <w:p>
      <w:hyperlink r:id="rId15">
        <w:r>
          <w:rPr/>
          <w:t>2. Global Paid Search Software Market Size, Share, Applications ...</w:t>
        </w:r>
      </w:hyperlink>
    </w:p>
    <w:p>
      <w:hyperlink r:id="rId16">
        <w:r>
          <w:rPr/>
          <w:t>3. Global Privacy Management Software Market Size, Share ...</w:t>
        </w:r>
      </w:hyperlink>
    </w:p>
    <w:p>
      <w:hyperlink r:id="rId17">
        <w:r>
          <w:rPr/>
          <w:t>4. Service Order Software Market Analysis by Size, Share, Top ...</w:t>
        </w:r>
      </w:hyperlink>
    </w:p>
    <w:p>
      <w:hyperlink r:id="rId18">
        <w:r>
          <w:rPr/>
          <w:t>5. Cloud Communication Platforms Software Market Set to ...</w:t>
        </w:r>
      </w:hyperlink>
    </w:p>
    <w:p>
      <w:pPr>
        <w:pStyle w:val="Heading2"/>
      </w:pPr>
      <w:r>
        <w:t>Новости по запросу: telecommunications market volume</w:t>
      </w:r>
    </w:p>
    <w:p>
      <w:hyperlink r:id="rId19">
        <w:r>
          <w:rPr/>
          <w:t>1. GLOBAL SYSTEM INTEGRATION IN TELECOMMUNICATION ...</w:t>
        </w:r>
      </w:hyperlink>
    </w:p>
    <w:p>
      <w:hyperlink r:id="rId20">
        <w:r>
          <w:rPr/>
          <w:t>2. Artificial Intelligence In The Telecommunication Market ...</w:t>
        </w:r>
      </w:hyperlink>
    </w:p>
    <w:p>
      <w:hyperlink r:id="rId21">
        <w:r>
          <w:rPr/>
          <w:t>3. Global Supervisory Control and Data Acquisition (SCADA ...</w:t>
        </w:r>
      </w:hyperlink>
    </w:p>
    <w:p>
      <w:hyperlink r:id="rId22">
        <w:r>
          <w:rPr/>
          <w:t>4. B2B Telecommunication Market Share, Revenue, And ...</w:t>
        </w:r>
      </w:hyperlink>
    </w:p>
    <w:p>
      <w:hyperlink r:id="rId23">
        <w:r>
          <w:rPr/>
          <w:t>5. Global Telecom Expense Management Software Market 2020 ...</w:t>
        </w:r>
      </w:hyperlink>
    </w:p>
    <w:p>
      <w:pPr>
        <w:pStyle w:val="Heading2"/>
      </w:pPr>
      <w:r>
        <w:t>Новости по запросу: iaas | paas | saas</w:t>
      </w:r>
    </w:p>
    <w:p>
      <w:hyperlink r:id="rId24">
        <w:r>
          <w:rPr/>
          <w:t>1. AWS launches Amazon AppFlow, its new SaaS integration ...</w:t>
        </w:r>
      </w:hyperlink>
    </w:p>
    <w:p>
      <w:hyperlink r:id="rId25">
        <w:r>
          <w:rPr/>
          <w:t>2. RangeForce Signs Distribution Agreement with Tech Data to ...</w:t>
        </w:r>
      </w:hyperlink>
    </w:p>
    <w:p>
      <w:hyperlink r:id="rId26">
        <w:r>
          <w:rPr/>
          <w:t>3. Heller Capital's Investment in PAAS Advisors is Providing ...</w:t>
        </w:r>
      </w:hyperlink>
    </w:p>
    <w:p>
      <w:hyperlink r:id="rId27">
        <w:r>
          <w:rPr/>
          <w:t>4. Pre &amp; Post COVID-19 Market Estimates-Software as a Service ...</w:t>
        </w:r>
      </w:hyperlink>
    </w:p>
    <w:p>
      <w:hyperlink r:id="rId28">
        <w:r>
          <w:rPr/>
          <w:t>5. SaaS startup Indusface gets $5 million in funding</w:t>
        </w:r>
      </w:hyperlink>
    </w:p>
    <w:p>
      <w:pPr>
        <w:pStyle w:val="Heading2"/>
      </w:pPr>
      <w:r>
        <w:t>Новости по запросу: +it +market</w:t>
      </w:r>
    </w:p>
    <w:p>
      <w:hyperlink r:id="rId29">
        <w:r>
          <w:rPr/>
          <w:t>1. Stock Market Today: Breadth Metrics Improve, Slowly</w:t>
        </w:r>
      </w:hyperlink>
    </w:p>
    <w:p>
      <w:hyperlink r:id="rId30">
        <w:r>
          <w:rPr/>
          <w:t>2. US Equity Markets On Watch for a Reversal</w:t>
        </w:r>
      </w:hyperlink>
    </w:p>
    <w:p>
      <w:hyperlink r:id="rId31">
        <w:r>
          <w:rPr/>
          <w:t>3. State and local IT market forecasting — pre-coronavirus: Part 2</w:t>
        </w:r>
      </w:hyperlink>
    </w:p>
    <w:p>
      <w:hyperlink r:id="rId32">
        <w:r>
          <w:rPr/>
          <w:t>4. Global Healthcare IT Market 2020 Movements By Trend ...</w:t>
        </w:r>
      </w:hyperlink>
    </w:p>
    <w:p>
      <w:hyperlink r:id="rId33">
        <w:r>
          <w:rPr/>
          <w:t>5. Stock market live updates: Market taken for ride on Gilead ...</w:t>
        </w:r>
      </w:hyperlink>
    </w:p>
    <w:p>
      <w:pPr>
        <w:pStyle w:val="Heading2"/>
      </w:pPr>
      <w:r>
        <w:t>Новости по запросу: computer sales</w:t>
      </w:r>
    </w:p>
    <w:p>
      <w:hyperlink r:id="rId34">
        <w:r>
          <w:rPr/>
          <w:t>1. Computers in demand as Yukon students, employees work ...</w:t>
        </w:r>
      </w:hyperlink>
    </w:p>
    <w:p>
      <w:hyperlink r:id="rId35">
        <w:r>
          <w:rPr/>
          <w:t>2. Global Computer Goggles Market: Top Player Analysis with ...</w:t>
        </w:r>
      </w:hyperlink>
    </w:p>
    <w:p>
      <w:hyperlink r:id="rId36">
        <w:r>
          <w:rPr/>
          <w:t>3. Computer On Module (COM) Market Size, Growth, Analysis ...</w:t>
        </w:r>
      </w:hyperlink>
    </w:p>
    <w:p>
      <w:hyperlink r:id="rId37">
        <w:r>
          <w:rPr/>
          <w:t>4. Apple aims to sell Mac computers with its own chips starting in ...</w:t>
        </w:r>
      </w:hyperlink>
    </w:p>
    <w:p>
      <w:hyperlink r:id="rId38">
        <w:r>
          <w:rPr/>
          <w:t>5. Global Raised Access Computer FloorMarket Trends ...</w:t>
        </w:r>
      </w:hyperlink>
    </w:p>
    <w:p>
      <w:pPr>
        <w:pStyle w:val="Heading2"/>
      </w:pPr>
      <w:r>
        <w:t>Новости по запросу: IT coronavirus</w:t>
      </w:r>
    </w:p>
    <w:p>
      <w:hyperlink r:id="rId39">
        <w:r>
          <w:rPr/>
          <w:t>1. Coronavirus live updates: Elizabeth Warren's brother dies ...</w:t>
        </w:r>
      </w:hyperlink>
    </w:p>
    <w:p>
      <w:hyperlink r:id="rId40">
        <w:r>
          <w:rPr/>
          <w:t>2. Trump Didn't See It Coming: Coronavirus Deaths Increased ...</w:t>
        </w:r>
      </w:hyperlink>
    </w:p>
    <w:p>
      <w:hyperlink r:id="rId41">
        <w:r>
          <w:rPr/>
          <w:t>3. Coronavirus in Illinois updates: Sources say Pritzker expected ...</w:t>
        </w:r>
      </w:hyperlink>
    </w:p>
    <w:p>
      <w:hyperlink r:id="rId42">
        <w:r>
          <w:rPr/>
          <w:t>4. Coronavirus: 230 new deaths, 211 hospital admissions in ...</w:t>
        </w:r>
      </w:hyperlink>
    </w:p>
    <w:p>
      <w:hyperlink r:id="rId43">
        <w:r>
          <w:rPr/>
          <w:t>5. A seemingly healthy woman's sudden death is now the first ...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latestherald.com/2020/04/23/industrial-semiconductors-market-report-global-industry-trends-share-size-growth-opportunity-and-forecast-2019-2025/" TargetMode="External"/><Relationship Id="rId10" Type="http://schemas.openxmlformats.org/officeDocument/2006/relationships/hyperlink" Target="https://coleofduty.com/news/2020/04/23/simulation-software-for-semiconductors-market-report-by-market-share-growth-drivers-challenges-and-investment-opportunities-forecast-2027/" TargetMode="External"/><Relationship Id="rId11" Type="http://schemas.openxmlformats.org/officeDocument/2006/relationships/hyperlink" Target="https://finance.yahoo.com/news/pre-post-covid-19-market-230000413.html" TargetMode="External"/><Relationship Id="rId12" Type="http://schemas.openxmlformats.org/officeDocument/2006/relationships/hyperlink" Target="https://galusaustralis.com/2020/04/608077/global-mobile-semiconductors-market-2020-top-key-players-qualcomm-mediatek-intel-stmicro-broadcom/" TargetMode="External"/><Relationship Id="rId13" Type="http://schemas.openxmlformats.org/officeDocument/2006/relationships/hyperlink" Target="https://galusaustralis.com/2020/04/611927/global-silicon-carbide-power-semiconductors-market-2020-size-business-planning-boost-growth-demand-by-2026/" TargetMode="External"/><Relationship Id="rId14" Type="http://schemas.openxmlformats.org/officeDocument/2006/relationships/hyperlink" Target="https://coleofduty.com/news/2020/04/23/property-management-software-market-size-share-trends-growth-forecast-analysis-report-by-product-by-application-by-segment-by-region-global-forecast-to-2025/" TargetMode="External"/><Relationship Id="rId15" Type="http://schemas.openxmlformats.org/officeDocument/2006/relationships/hyperlink" Target="https://coleofduty.com/market-reports/2020/04/23/global-paid-search-software-market-size-share-applications-regions-top-companies-trends-market-drivers-and-forecast-till-2026/" TargetMode="External"/><Relationship Id="rId16" Type="http://schemas.openxmlformats.org/officeDocument/2006/relationships/hyperlink" Target="https://coleofduty.com/military-news/2020/04/23/global-privacy-management-software-market-size-share-trends-and-competitive-outlook-during-forecast-period-2020-2026/" TargetMode="External"/><Relationship Id="rId17" Type="http://schemas.openxmlformats.org/officeDocument/2006/relationships/hyperlink" Target="https://coleofduty.com/military-news/2020/04/23/service-order-software-market-analysis-by-size-share-top-key-manufacturers-demand-overview-regional-outlook-and-growth-forecast-to-2026/" TargetMode="External"/><Relationship Id="rId18" Type="http://schemas.openxmlformats.org/officeDocument/2006/relationships/hyperlink" Target="http://news.marketsizeforecasters.com/cloud-communication-platforms-software-market-set-to-register-healthy-cagr-during-2020-2027" TargetMode="External"/><Relationship Id="rId19" Type="http://schemas.openxmlformats.org/officeDocument/2006/relationships/hyperlink" Target="https://coleofduty.com/military-news/2020/04/23/global-system-integration-in-telecommunication-market-2020-industry-analysis-by-size-share-demand-growth-rate-and-forecasts-till-2025/" TargetMode="External"/><Relationship Id="rId20" Type="http://schemas.openxmlformats.org/officeDocument/2006/relationships/hyperlink" Target="https://coleofduty.com/military-news/2020/04/23/artificial-intelligence-in-the-telecommunication-market-analysis-by-size-share-top-key-manufacturers-demand-overview-regional-outlook-and-growth-forecast-to-2026/" TargetMode="External"/><Relationship Id="rId21" Type="http://schemas.openxmlformats.org/officeDocument/2006/relationships/hyperlink" Target="http://www.oleantimesherald.com/news/state/global-supervisory-control-and-data-acquisition-scada-industry/article_03e02dc3-0c8b-563a-a521-3b09762f505d.html" TargetMode="External"/><Relationship Id="rId22" Type="http://schemas.openxmlformats.org/officeDocument/2006/relationships/hyperlink" Target="https://coleofduty.com/military-news/2020/04/23/b2b-telecommunication-market-share-revenue-and-average-worth-by-makers-shared-in-an-exceedingly-latest-analysis-report/" TargetMode="External"/><Relationship Id="rId23" Type="http://schemas.openxmlformats.org/officeDocument/2006/relationships/hyperlink" Target="https://coleofduty.com/military-news/2020/04/23/global-telecom-expense-management-software-market-2020-industry-and-geography-insights-size-share-opportunity-analysis-and-industry-forecast-till-2025/" TargetMode="External"/><Relationship Id="rId24" Type="http://schemas.openxmlformats.org/officeDocument/2006/relationships/hyperlink" Target="https://techcrunch.com/2020/04/22/aws-launches-amazon-appflow-its-new-saas-integration-service/" TargetMode="External"/><Relationship Id="rId25" Type="http://schemas.openxmlformats.org/officeDocument/2006/relationships/hyperlink" Target="https://www.benzinga.com/pressreleases/20/04/g15866379/rangeforce-signs-distribution-agreement-with-tech-data-to-provide-cutting-edge-saas-based-cybersec" TargetMode="External"/><Relationship Id="rId26" Type="http://schemas.openxmlformats.org/officeDocument/2006/relationships/hyperlink" Target="https://www.prnewswire.com/news-releases/heller-capitals-investment-in-paas-advisors-is-providing-immediate-roi-for-clients-301045552.html" TargetMode="External"/><Relationship Id="rId27" Type="http://schemas.openxmlformats.org/officeDocument/2006/relationships/hyperlink" Target="https://www.oaoa.com/news/business/article_3bef63a2-dac2-5880-8b81-347ca4b7b5cc.html?mode=jqm" TargetMode="External"/><Relationship Id="rId28" Type="http://schemas.openxmlformats.org/officeDocument/2006/relationships/hyperlink" Target="https://tech.economictimes.indiatimes.com/news/startups/saas-startup-indusface-gets-5-million-in-funding/75325047" TargetMode="External"/><Relationship Id="rId29" Type="http://schemas.openxmlformats.org/officeDocument/2006/relationships/hyperlink" Target="https://www.seeitmarket.com/stock-market-today-breadth-metrics-improve-slowly/" TargetMode="External"/><Relationship Id="rId30" Type="http://schemas.openxmlformats.org/officeDocument/2006/relationships/hyperlink" Target="https://www.seeitmarket.com/u-s-equity-markets-on-watch-for-a-reversal/" TargetMode="External"/><Relationship Id="rId31" Type="http://schemas.openxmlformats.org/officeDocument/2006/relationships/hyperlink" Target="https://federalnewsnetwork.com/ask-the-cio-sled/2020/04/state-and-local-it-market-forecasting-pre-coronavirus-part-2/" TargetMode="External"/><Relationship Id="rId32" Type="http://schemas.openxmlformats.org/officeDocument/2006/relationships/hyperlink" Target="https://coleofduty.com/news/2020/04/23/global-healthcare-it-market-2020-movements-by-trend-analysisgrowth-status-revenue-expectation-to-2027/" TargetMode="External"/><Relationship Id="rId33" Type="http://schemas.openxmlformats.org/officeDocument/2006/relationships/hyperlink" Target="https://www.cnbc.com/2020/04/23/stock-market-live-updates-futures-flat-awaiting-jobless-claims.html" TargetMode="External"/><Relationship Id="rId34" Type="http://schemas.openxmlformats.org/officeDocument/2006/relationships/hyperlink" Target="https://www.cbc.ca/news/canada/north/yukon-computers-covid-schools-1.5541924" TargetMode="External"/><Relationship Id="rId35" Type="http://schemas.openxmlformats.org/officeDocument/2006/relationships/hyperlink" Target="https://www.marketresearchwriteup.com/2020/04/23/global-computer-goggles-market-top-player-analysis-with-sales-revenue-gross-margin-2015-2020-products-offered-and-recent-development/" TargetMode="External"/><Relationship Id="rId36" Type="http://schemas.openxmlformats.org/officeDocument/2006/relationships/hyperlink" Target="https://coleofduty.com/market-reports/2020/04/23/computer-on-module-com-market-size-growth-analysis-outlook-by-2019-trends-opportunities-and-forecast-to-2025/" TargetMode="External"/><Relationship Id="rId37" Type="http://schemas.openxmlformats.org/officeDocument/2006/relationships/hyperlink" Target="https://www.livemint.com/technology/gadgets/apple-aims-to-sell-mac-computers-with-its-own-chips-starting-in-2021-11587642683082.html" TargetMode="External"/><Relationship Id="rId38" Type="http://schemas.openxmlformats.org/officeDocument/2006/relationships/hyperlink" Target="https://www.marketresearchwriteup.com/2020/04/23/global-raised-access-computer-floormarket-trends-opportunities-drivers-challengesporters-five-forces-analysis-covered-in-latest-research-available-at-tmr/" TargetMode="External"/><Relationship Id="rId39" Type="http://schemas.openxmlformats.org/officeDocument/2006/relationships/hyperlink" Target="https://www.cnbc.com/2020/04/23/coronavirus-latest-updates.html" TargetMode="External"/><Relationship Id="rId40" Type="http://schemas.openxmlformats.org/officeDocument/2006/relationships/hyperlink" Target="https://www.npr.org/2020/04/23/841962976/trump-didnt-see-it-coming-coronavirus-deaths-increased-tenfold-this-month" TargetMode="External"/><Relationship Id="rId41" Type="http://schemas.openxmlformats.org/officeDocument/2006/relationships/hyperlink" Target="https://www.chicagotribune.com/coronavirus/ct-coronavirus-pandemic-chicago-illinois-news-20200423-bknbhl7odbf7pd57ecja2exd2i-story.html" TargetMode="External"/><Relationship Id="rId42" Type="http://schemas.openxmlformats.org/officeDocument/2006/relationships/hyperlink" Target="https://www.brusselstimes.com/all-news/belgium-all-news/107661/coronavirus-230-new-deaths-211-hospital-admissions/" TargetMode="External"/><Relationship Id="rId43" Type="http://schemas.openxmlformats.org/officeDocument/2006/relationships/hyperlink" Target="https://www.cnn.com/2020/04/23/us/california-woman-first-coronavirus-death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