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Новости транспорта</w:t>
      </w:r>
    </w:p>
    <w:p>
      <w:pPr>
        <w:pStyle w:val="Heading1"/>
      </w:pPr>
      <w:r>
        <w:t>Период: 2020-04-06 - 2020-04-07</w:t>
      </w:r>
    </w:p>
    <w:p>
      <w:pPr>
        <w:pStyle w:val="Heading1"/>
      </w:pPr>
      <w:r>
        <w:t>Industry Groups Ask California To Delay Pollution Rules, Citing Pandemic</w:t>
      </w:r>
    </w:p>
    <w:p/>
    <w:p>
      <w:hyperlink r:id="rId9">
        <w:r>
          <w:rPr/>
          <w:t>Ссылка на источник</w:t>
        </w:r>
      </w:hyperlink>
    </w:p>
    <w:p>
      <w:pPr>
        <w:pStyle w:val="Heading1"/>
      </w:pPr>
      <w:r>
        <w:t>The Mary Rose</w:t>
      </w:r>
    </w:p>
    <w:p>
      <w:r>
        <w:t>As no records of English shipbuilding techniques used in vessels like the Mary Rose survive, excavation of the ship would allow for a detailed survey of her design and shed new light on the construction of ships of the era.[101] A full excavation however, also meant removing the protective layers of silt that prevented the remaining ship structure from being destroyed through biological decay and the scouring of the currents; the operation had to be completed within a predetermined timespan of a few years or it risked irreversible damage.</w:t>
      </w:r>
    </w:p>
    <w:p>
      <w:hyperlink r:id="rId10">
        <w:r>
          <w:rPr/>
          <w:t>Ссылка на источник</w:t>
        </w:r>
      </w:hyperlink>
    </w:p>
    <w:p>
      <w:pPr>
        <w:pStyle w:val="Heading1"/>
      </w:pPr>
      <w:r>
        <w:t>'This is not the time': Heiltsuk Nation tells yachters they can't visit during COVID-19 pandemic</w:t>
      </w:r>
    </w:p>
    <w:p>
      <w:r>
        <w:t>Despite daily exhortations from health-care officials to stay home during the COVID-19 pandemic, and repeated pleas by remote communities to stay away, the Heiltsuk Nation on B.C.'s Central Coast says travellers in yachts and sailboats are still trying to access their shores — and being turned away.</w:t>
        <w:br/>
        <w:t>"I know that people are scared and trying to find a place of refuge, and maybe get away from the urban centres, but our community of Bella Bella is highly vulnerable to a COVID-19 outbreak," she said.</w:t>
        <w:br/>
        <w:t>Slett said contingency plans are being made — including taking over the community school gym for patients, should it be needed — but outsiders should know there's little health care available.</w:t>
      </w:r>
    </w:p>
    <w:p>
      <w:hyperlink r:id="rId11">
        <w:r>
          <w:rPr/>
          <w:t>Ссылка на источник</w:t>
        </w:r>
      </w:hyperlink>
    </w:p>
    <w:p>
      <w:pPr>
        <w:pStyle w:val="Heading1"/>
      </w:pPr>
      <w:r>
        <w:t>Here's What Happens When A Van Filled With 1,700 Pounds Of Concrete Blocks Crashes Into A Wall</w:t>
      </w:r>
    </w:p>
    <w:p>
      <w:r>
        <w:t>You’ve probably all seen standardized crash tests where cars filled with dummies crash into rigid or deformable barriers.</w:t>
        <w:br/>
        <w:t>But have you seen many crash tests of fully-loaded cargo vehicles?</w:t>
        <w:br/>
        <w:t>Check out this Mercedes Vito filled with 1,700 pounds of concrete blocks crashing into a wall at 31 mph.</w:t>
        <w:br/>
        <w:t>Here’s the crash test of the Vito loaded with 1,700 pounds of “concrete rings for plants” in the cargo area:</w:t>
        <w:br/>
        <w:t>Dynamic Test Center has a number of other fascinating videos of loaded-up vehicles crashing.</w:t>
        <w:br/>
        <w:t>Like, here’s what happens when a flatbed truck loaded with a car crashes into a barrier:</w:t>
      </w:r>
    </w:p>
    <w:p>
      <w:hyperlink r:id="rId12">
        <w:r>
          <w:rPr/>
          <w:t>Ссылка на источник</w:t>
        </w:r>
      </w:hyperlink>
    </w:p>
    <w:p>
      <w:pPr>
        <w:pStyle w:val="Heading1"/>
      </w:pPr>
      <w:r>
        <w:t>SpaceX Will be Flying Cargo to the Moon</w:t>
      </w:r>
    </w:p>
    <w:p>
      <w:r>
        <w:t>In the coming years, NASA plans to return astronauts to the Moon as part of Project Artemis.</w:t>
        <w:br/>
        <w:t>However, the long-term goal is to establish a sustainable program for lunar exploration, as well as a permanent human presence on the Moon.</w:t>
        <w:br/>
        <w:t>A key aspect of this plan … [+5481 chars]</w:t>
      </w:r>
    </w:p>
    <w:p>
      <w:hyperlink r:id="rId13">
        <w:r>
          <w:rPr/>
          <w:t>Ссылка на источник</w:t>
        </w:r>
      </w:hyperlink>
    </w:p>
    <w:p>
      <w:pPr>
        <w:pStyle w:val="Heading1"/>
      </w:pPr>
      <w:r>
        <w:t>Has Sweden Found the Right Solution to the Coronavirus?</w:t>
      </w:r>
    </w:p>
    <w:p>
      <w:r>
        <w:t>If the COVID-19 pandemic tails off in a few weeks, months before the alarmists claim it will, they will probably pivot immediately and pat themselves on the back for the brilliant social-distancing controls that they imposed on the world.</w:t>
        <w:br/>
        <w:t>In the rush to lock down nations and, as a result, crater their economies, no one has addressed this simple yet critical question: How do we know social-isolation controls actually work?</w:t>
        <w:br/>
        <w:t>Without reliable information on what proportion of the population has already been exposed and successfully fought off the coronavirus, it’s worth questioning the value of social-isolation controls.</w:t>
      </w:r>
    </w:p>
    <w:p>
      <w:hyperlink r:id="rId14">
        <w:r>
          <w:rPr/>
          <w:t>Ссылка на источник</w:t>
        </w:r>
      </w:hyperlink>
    </w:p>
    <w:p>
      <w:pPr>
        <w:pStyle w:val="Heading1"/>
      </w:pPr>
      <w:r>
        <w:t>Coronavirus: Why Canada dairy farmers are dumping milk</w:t>
      </w:r>
    </w:p>
    <w:p>
      <w:r>
        <w:t>Dairy farmers in one of Canada's largest milk-producing province are poised to dump millions of litres of milk due to coronavirus.</w:t>
        <w:br/>
        <w:t>"In its 55-year history, Dairy Farmers of Ontario has only once before had to ask producers to dispose of raw milk," Cheryl Smith, the association's CEO, told BBC.</w:t>
        <w:br/>
        <w:t>Producers told Ontario Farmer, a trade publication, that about 500 farms across the province have been asked to dump as much as five million litres a week.</w:t>
        <w:br/>
        <w:t>The province produces about 3 billion litres of milk a year, or about a third of Canada's total supply.</w:t>
      </w:r>
    </w:p>
    <w:p>
      <w:hyperlink r:id="rId15">
        <w:r>
          <w:rPr/>
          <w:t>Ссылка на источник</w:t>
        </w:r>
      </w:hyperlink>
    </w:p>
    <w:p>
      <w:pPr>
        <w:pStyle w:val="Heading1"/>
      </w:pPr>
      <w:r>
        <w:t>How SoftBank-backed GetYourGuide will survive travel's 'nuclear winter' with 50% founder pay cuts and shorter working hours</w:t>
      </w:r>
    </w:p>
    <w:p>
      <w:r>
        <w:t>The company runs an online marketplace that lets people book tours and experiences while travelling, and saw a 90% drop in bookings in March.</w:t>
        <w:br/>
        <w:t>GetYourGuide is a German-headquartered startup that runs an online booking platform for travel and tour experiences.</w:t>
        <w:br/>
        <w:t>It is one of Europe's best-funded startups, and says it experiencing phenomenal growth as travellers eye authentic experiences.</w:t>
        <w:br/>
        <w:t>Fergal Mullen, partner at investment firm Highland Europe and an early backer of GetYourGuide, said the startup's actions to take pay cuts and reduce employee hours should give it sufficient runway for up to two years.</w:t>
      </w:r>
    </w:p>
    <w:p>
      <w:hyperlink r:id="rId16">
        <w:r>
          <w:rPr/>
          <w:t>Ссылка на источник</w:t>
        </w:r>
      </w:hyperlink>
    </w:p>
    <w:p>
      <w:pPr>
        <w:pStyle w:val="Heading1"/>
      </w:pPr>
      <w:r>
        <w:t>Postal Worker Accuses USPS Of Negligence...</w:t>
      </w:r>
    </w:p>
    <w:p>
      <w:r>
        <w:t>– While the CDC says there is no evidence that COVID-19 can spread through the mail, a Colorado postal worker says the U.S. Postal Service isn’t doing enough to protect its workers from the virus.</w:t>
        <w:br/>
        <w:t>“My intention is not to make the post office look bad,” says Stefan Geisler, a mail carrier in Greenwood Village.</w:t>
        <w:br/>
        <w:t>While mail delivery is deemed essential business, Geisler says bulk mail doesn’t qualify.</w:t>
        <w:br/>
        <w:t>“Ensuring the agency has the resources it needs to deliver mail during this public health emergency but also taking necessary steps to protect workers,” Neguse said.</w:t>
      </w:r>
    </w:p>
    <w:p>
      <w:hyperlink r:id="rId17">
        <w:r>
          <w:rPr/>
          <w:t>Ссылка на источник</w:t>
        </w:r>
      </w:hyperlink>
    </w:p>
    <w:p>
      <w:pPr>
        <w:pStyle w:val="Heading1"/>
      </w:pPr>
      <w:r>
        <w:t>Today’s Headlines and Commentary</w:t>
      </w:r>
    </w:p>
    <w:p>
      <w:r>
        <w:t>On Sunday the President again promoted the use of an anti-malarial drug to treat the novel coronavirus, issuing advice that goes beyond the limited scientific evidence of the drug’s effectiveness and against the advice of top public health officials, reports the New York Times.</w:t>
        <w:br/>
        <w:t>And in mid-March, President Trump personally pressed federal health officials to make malaria drugs available despite the fact they had never been tested as a treatment for COVID-19, writes Reuters.</w:t>
        <w:br/>
        <w:t>President Trump on Friday fired Intelligence Community Inspector General Michael Atkinson, whose insistence on telling lawmakers about a whistleblower complaint triggered impeachment proceedings last fall, reports the New York Times.</w:t>
      </w:r>
    </w:p>
    <w:p>
      <w:hyperlink r:id="rId18">
        <w:r>
          <w:rPr/>
          <w:t>Ссылка на источник</w:t>
        </w:r>
      </w:hyperlink>
    </w:p>
    <w:p>
      <w:pPr>
        <w:pStyle w:val="Heading1"/>
      </w:pPr>
      <w:r>
        <w:t>A less exciting but cheaper Galaxy S20 alternative - CNET</w:t>
      </w:r>
    </w:p>
    <w:p>
      <w:r>
        <w:t>It takes vibrant photos, has a promising long battery life (though final results aren't in yet and we'll keep you updated) and a polished design.</w:t>
        <w:br/>
        <w:t>The Dual Screen accessory comes in handy more times than I anticipated, but that's usually because I use it as a kickstand -- like when I'm propping it on the kitchen counter to look at a recipe (like everyone else, I'm learning new recipes these days), or when I'm watching videos in bed.</w:t>
        <w:br/>
        <w:t>Samsung's Galaxy S20 can zoom up to 30 times, by comparison, but 10x is usually where we draw the line at capturing a usable photo.</w:t>
      </w:r>
    </w:p>
    <w:p>
      <w:hyperlink r:id="rId19">
        <w:r>
          <w:rPr/>
          <w:t>Ссылка на источник</w:t>
        </w:r>
      </w:hyperlink>
    </w:p>
    <w:p>
      <w:pPr>
        <w:pStyle w:val="Heading1"/>
      </w:pPr>
      <w:r>
        <w:t>Bringing in the Comfort</w:t>
      </w:r>
    </w:p>
    <w:p>
      <w:r>
        <w:t>Captain Ferrie had piloted a tanker out of the harbor and into the open ocean the day before, spent the night on the pilots’ station boat, twelve miles out, and received the assignment to bring the Comfort in in the morning.</w:t>
        <w:br/>
        <w:t>Just north of Chelsea Piers, the docking pilot, Captain Robert Ellis, from one of the McAllister tugs, climbed aboard and took over from Captain Ferrie.</w:t>
        <w:br/>
        <w:t>Later, by way of a network of New York pilots, he reached both Captain Ferrie and Captain Ellis on their phones.</w:t>
        <w:br/>
        <w:t>“My family have been Sandy Hook pilots since 1882,” Captain Ferrie said, while on his way home to Point Pleasant, New Jersey.</w:t>
      </w:r>
    </w:p>
    <w:p>
      <w:hyperlink r:id="rId20">
        <w:r>
          <w:rPr/>
          <w:t>Ссылка на источник</w:t>
        </w:r>
      </w:hyperlink>
    </w:p>
    <w:p>
      <w:pPr>
        <w:pStyle w:val="Heading1"/>
      </w:pPr>
      <w:r>
        <w:t>Fundamental Improvement In The Oil Tanker Sector Is Not Reflected In Sky-High Yields</w:t>
      </w:r>
    </w:p>
    <w:p>
      <w:r>
        <w:t>I noted the bullishness of the CEO of Nordic American Tankers, Herbjorn Hanssen, in my prior Forbes column, and he has been steadfast with his optimism, including this press release last week.</w:t>
        <w:br/>
        <w:t>In that release Hanssen highlighted 12 recent NAT tanker deals that were multiples of the company’s cost to operate, $8,000/day.</w:t>
        <w:br/>
        <w:t>Management of DHT last week noted it had fixed 6 VLCCs on 12-month contracts at an average price of $67,300/day.</w:t>
        <w:br/>
        <w:t>The astronomical yields (see end of column) afforded by oil tanker securities are in total contrast to the improving fundamentals in the sector.</w:t>
        <w:br/>
        <w:t>Nordic American Tankers NAT (14.9%)</w:t>
      </w:r>
    </w:p>
    <w:p>
      <w:hyperlink r:id="rId21">
        <w:r>
          <w:rPr/>
          <w:t>Ссылка на источник</w:t>
        </w:r>
      </w:hyperlink>
    </w:p>
    <w:p>
      <w:pPr>
        <w:pStyle w:val="Heading1"/>
      </w:pPr>
      <w:r>
        <w:t>Tsakos Energy Navigation Limited: A Super Tanker For The Super Contango</w:t>
      </w:r>
    </w:p>
    <w:p>
      <w:r>
        <w:t>Due to this excess supply, and limited options to store the oil on land, the prospects of floating storage tankers such as TNP have blossomed in recent weeks and will likely stay that way in the near future.</w:t>
        <w:br/>
        <w:t>I also like the fact that the company has a wide variety of ship types and sizes not limited to VLCCs (large-sized tankers) alone - so it still has ample capacity utilization to offer even if things level out at the higher end of the shipping size spectrum.</w:t>
        <w:br/>
        <w:t>If oil prices were to improve significantly from current levels, this will reduce the attractiveness of stockpiling which could then dampen the oil tanker freight rates.</w:t>
      </w:r>
    </w:p>
    <w:p>
      <w:hyperlink r:id="rId22">
        <w:r>
          <w:rPr/>
          <w:t>Ссылка на источник</w:t>
        </w:r>
      </w:hyperlink>
    </w:p>
    <w:p>
      <w:pPr>
        <w:pStyle w:val="Heading1"/>
      </w:pPr>
      <w:r>
        <w:t>Car Companies Can Expect To Lose At Least $100 Billion</w:t>
      </w:r>
    </w:p>
    <w:p>
      <w:r>
        <w:t>Lost European sales are forecast to rise to 2.6m cars, worth €66bn, while in North America they will hit 2m cars, worth about $52bn, if — as expected — the closures remain in force for the rest of this month.</w:t>
        <w:br/>
        <w:t>Apparently the Nikkei has expected a delay in sales as Nissan’s Smyrna, Tennessee factory is halted at the moment, but Nissan is plowing ahead as Automotive News reports:</w:t>
        <w:br/>
        <w:t>General Motors posted its best first-quarter full-size pickup sales in 13 years after rolling out no-interest financing on seven-year loans, and Ram was among just three brands in the entire industry to report an increase last week.</w:t>
      </w:r>
    </w:p>
    <w:p>
      <w:hyperlink r:id="rId23">
        <w:r>
          <w:rPr/>
          <w:t>Ссылка на источник</w:t>
        </w:r>
      </w:hyperlink>
    </w:p>
    <w:p>
      <w:pPr>
        <w:pStyle w:val="Heading1"/>
      </w:pPr>
      <w:r>
        <w:t>Coronavirus Could Have Spread Faster And Earlier If The Detroit Auto Show Had Been In January: Experts</w:t>
      </w:r>
    </w:p>
    <w:p>
      <w:r>
        <w:t>It doesn’t really do anyone any favors to dwell on theoretical situations, but it’s probably a really good thing that the auto show in Detroit was changed from its traditional January date to a June event.</w:t>
        <w:br/>
        <w:t>If the North American International Auto Show had been held in January, it may have sparked an earlier and wider spread of Covid-19 both here in the U.S. and abroad.</w:t>
        <w:br/>
        <w:t>If the NAIAS had been held in its traditional mid-January slot, it could have been a massive factor in spreading the disease, according to this report from the Detroit Free Press.</w:t>
      </w:r>
    </w:p>
    <w:p>
      <w:hyperlink r:id="rId24">
        <w:r>
          <w:rPr/>
          <w:t>Ссылка на источник</w:t>
        </w:r>
      </w:hyperlink>
    </w:p>
    <w:p>
      <w:pPr>
        <w:pStyle w:val="Heading1"/>
      </w:pPr>
      <w:r>
        <w:t>Why Shares of BorgWarner Are Up Today</w:t>
      </w:r>
    </w:p>
    <w:p>
      <w:r>
        <w:t>Shares of auto-industry supplier BorgWarner (NYSE:BWA) were rising on Monday amid a broad-based rally as investors saw signs that the economic impact of the coronavirus pandemic might not be quite as severe as feared.</w:t>
        <w:br/>
        <w:t>As auto investors know, the prospects (and stock prices) of big auto suppliers like BorgWarner tend to rise and fall with those of the overall auto industry.</w:t>
        <w:br/>
        <w:t>That's not good, obviously, and it's most of the reason the company's share price has fallen over 40% since Jan. 1.</w:t>
        <w:br/>
        <w:t>And that would be good news for both companies' stocks.</w:t>
        <w:br/>
        <w:t>Investors will have to wait a few more weeks for a full update from BorgWarner's management.</w:t>
      </w:r>
    </w:p>
    <w:p>
      <w:hyperlink r:id="rId25">
        <w:r>
          <w:rPr/>
          <w:t>Ссылка на источник</w:t>
        </w:r>
      </w:hyperlink>
    </w:p>
    <w:p>
      <w:pPr>
        <w:pStyle w:val="Heading1"/>
      </w:pPr>
      <w:r>
        <w:t>Uber built a tool to help its drivers find work at other companies</w:t>
      </w:r>
    </w:p>
    <w:p>
      <w:r>
        <w:t>Uber recognizes that its drivers are facing major work shortages, as fewer people travel via rideshare during the pandemic.</w:t>
        <w:br/>
        <w:t>The company is already offering 14 days of financial assistance to drivers diagnosed with COVID-19, and it fought for its gig workforce to receive federal stimulus money.</w:t>
        <w:br/>
        <w:t>Now, it’s taking another step.</w:t>
        <w:br/>
        <w:t>Today, Uber launched Work Hub to connect drivers in the US with additional employment opportunities.</w:t>
        <w:br/>
        <w:t>Work Hub will include job postings outside of Uber.</w:t>
        <w:br/>
        <w:t>It’s partnering with Domino’s, Target’s delivery service Shipt and CareGuide.</w:t>
        <w:br/>
        <w:t>Uber says it will share openings at companies like McDonald's, FedEx, UPS, Pepsi, Hertz and Walgreens.</w:t>
        <w:br/>
        <w:t>Drivers can access Work Hub through the Uber Driver app.</w:t>
      </w:r>
    </w:p>
    <w:p>
      <w:hyperlink r:id="rId26">
        <w:r>
          <w:rPr/>
          <w:t>Ссылка на источник</w:t>
        </w:r>
      </w:hyperlink>
    </w:p>
    <w:p>
      <w:pPr>
        <w:pStyle w:val="Heading1"/>
      </w:pPr>
      <w:r>
        <w:t>Why UPS, FedEx, and Old Dominion Freight Line Stocks Are Surging Today</w:t>
      </w:r>
    </w:p>
    <w:p>
      <w:r>
        <w:t>So far, there's been no news specific to UPS, FedEx, or Old Dominion today to justify optimism that any of these companies will enjoy an immediate turn in fortunes.</w:t>
        <w:br/>
        <w:t>To the contrary, most recently, Old Dominion and UPS both suffered cuts to their price targets at Citigroup on Thursday, while on Friday, FedEx was forced to take "further actions to manage our cash flow and improve our liquidity," including cutting capital and other spending -- and suspended giving guidance on its financial prospects.</w:t>
        <w:br/>
        <w:t>We still need to get through the week first, though, and then through the earnings reports coming from UPS and Old Dominion later this month.</w:t>
        <w:br/>
        <w:t>Despite all the confidence in evidence today, the real "end of the tunnel" still looks weeks away.</w:t>
      </w:r>
    </w:p>
    <w:p>
      <w:hyperlink r:id="rId27">
        <w:r>
          <w:rPr/>
          <w:t>Ссылка на источник</w:t>
        </w:r>
      </w:hyperlink>
    </w:p>
    <w:p>
      <w:pPr>
        <w:pStyle w:val="Heading1"/>
      </w:pPr>
      <w:r>
        <w:t>The Station: Via hits $2.25B valuation, letters from readers, layoffs in a time of COVID-19</w:t>
      </w:r>
    </w:p>
    <w:p>
      <w:r>
        <w:t>A few of the highlights include biking as one of the few bright spots, how some companies have pivoted to providing rides to healthcare workers and insights on how the industry and cities might have reacted had the pandemic occurred two years in the future.</w:t>
        <w:br/>
        <w:t>Existing partners, a list that includes transit authorities in Berlin, Germany, Ohio and Malta, have worked with Via to convert or adapt the software to meet new needs during the pandemic.</w:t>
        <w:br/>
        <w:t>For instance, Berlin converted its 120-shuttle fleet transport to an overnight service that provides free transit to healthcare workers traveling to and from work.</w:t>
      </w:r>
    </w:p>
    <w:p>
      <w:hyperlink r:id="rId28">
        <w:r>
          <w:rPr/>
          <w:t>Ссылка на источник</w:t>
        </w:r>
      </w:hyperlink>
    </w:p>
    <w:p>
      <w:pPr>
        <w:pStyle w:val="Heading1"/>
      </w:pPr>
      <w:r>
        <w:t>Cuomo Suggests ‘Possible Flattening of the Curve’ in New York</w:t>
      </w:r>
    </w:p>
    <w:p>
      <w:r>
        <w:t>New York Gov. Andrew Cuomo was cautiously optimistic at his Monday briefing, stating the number of coronavirus-related deaths has been “effectively flat” for the past two days, indicating a “possible flattening of the curve” in the Empire State.</w:t>
        <w:br/>
        <w:t>More than 4,758 people have died and 130,689 more have been infected with the virus in New York State.</w:t>
        <w:br/>
        <w:t>With over 16,837 residents hospitalized with the virus, including 4,504 patients in ICUs, Cuomo said that health-care facilities still need more supplies, space, and personnel.</w:t>
      </w:r>
    </w:p>
    <w:p>
      <w:hyperlink r:id="rId29">
        <w:r>
          <w:rPr/>
          <w:t>Ссылка на источник</w:t>
        </w:r>
      </w:hyperlink>
    </w:p>
    <w:p>
      <w:pPr>
        <w:pStyle w:val="Heading1"/>
      </w:pPr>
      <w:r>
        <w:t>Murphy: Curve flattening in New Jersey but ‘this is not over. And not by a long shot.’</w:t>
      </w:r>
    </w:p>
    <w:p>
      <w:r>
        <w:t>It’s taking around six days for the total number of cases to double and the daily growth rate for new positives — really a reflection of data collected over the previous five days — shrank from 24 percent as of a week ago to 12 percent on Monday, said Beth Noveck, the state’s chief innovation officer.</w:t>
        <w:br/>
        <w:t>As of Monday, New Jersey hospitals were treating 6,390 patients who have tested positive for Covid-19 or were awaiting test results, Health Commissioner Judith Persichilli said during the briefing.</w:t>
      </w:r>
    </w:p>
    <w:p>
      <w:hyperlink r:id="rId30">
        <w:r>
          <w:rPr/>
          <w:t>Ссылка на источник</w:t>
        </w:r>
      </w:hyperlink>
    </w:p>
    <w:p>
      <w:pPr>
        <w:pStyle w:val="Heading1"/>
      </w:pPr>
      <w:r>
        <w:t>Is 24hr Cold Storage Possible Without Constant Power?</w:t>
      </w:r>
    </w:p>
    <w:p>
      <w:r>
        <w:t>As a business who is faced with needing some cold storage to improve the quality of our products, we decided to scour the world to see if we could replicate a system that works for the Nigerian environment.</w:t>
        <w:br/>
        <w:t>We were able to achieve the desired cooling effect with Coolbot Pro (we’ll get to this in a minute), while the air conditioner fan was set to “cooling” at the lowest temperature (16˚C).</w:t>
        <w:br/>
        <w:t>There is so much that we learnt from the installation of our cold storage, especially the superpower of the Coolbot Pro. So apt that it’s called that.</w:t>
      </w:r>
    </w:p>
    <w:p>
      <w:hyperlink r:id="rId31">
        <w:r>
          <w:rPr/>
          <w:t>Ссылка на источник</w:t>
        </w:r>
      </w:hyperlink>
    </w:p>
    <w:p>
      <w:pPr>
        <w:pStyle w:val="Heading1"/>
      </w:pPr>
      <w:r>
        <w:t>KBRA Releases Research – Coronavirus (COVID-19): Challenges Ahead for Container ABS</w:t>
      </w:r>
    </w:p>
    <w:p>
      <w:r>
        <w:t>NEW YORK--(BUSINESS WIRE)--Kroll Bond Rating Agency (KBRA) releases research on how the coronavirus (COVID-19) pandemic is impacting the marine container industry.</w:t>
        <w:br/>
        <w:t>As a result, many freight sailings have been cancelled (also known as blank sailings) through May. Now that employees are returning to work and factories are restarting in China, retailers in the U.S. are closing and not taking deliveries, creating further issues.</w:t>
        <w:br/>
        <w:t>This stress on the supply chain is extending delivery wait times and increasing costs along the way, including container per diem rates.</w:t>
        <w:br/>
        <w:t>Kroll Bond Rating Agency Europe Limited is registered with ESMA as a CRA.</w:t>
      </w:r>
    </w:p>
    <w:p>
      <w:hyperlink r:id="rId32">
        <w:r>
          <w:rPr/>
          <w:t>Ссылка на источник</w:t>
        </w:r>
      </w:hyperlink>
    </w:p>
    <w:p>
      <w:pPr>
        <w:pStyle w:val="Heading1"/>
      </w:pPr>
      <w:r>
        <w:t>Pride &amp; Polish Weekly Video Encore, No. 21: ‘California Dreamin’ Pete 379 and Great Dane reefer</w:t>
      </w:r>
    </w:p>
    <w:p>
      <w:r>
        <w:t>One way we are celebrating the 30th anniversary of Overdrive‘s Pride &amp; Polish is by looking back at the 30 most-popular Pride &amp; Polish show truck videos from our YouTube page.</w:t>
        <w:br/>
        <w:t>The video above was shot at the 2015 Pride &amp; Polish at the Great American Trucking Show.</w:t>
        <w:br/>
        <w:t>It won second place in the Combo – 2003 and Older and the Paint – Combo classes at the 2015 GATS.</w:t>
        <w:br/>
        <w:t>Be sure to subscribe to Overdrive‘s Custom Rigs free weekly newsletter to catch all of our Pride &amp; Polish 30th anniversary coverage.</w:t>
      </w:r>
    </w:p>
    <w:p>
      <w:hyperlink r:id="rId33">
        <w:r>
          <w:rPr/>
          <w:t>Ссылка на источник</w:t>
        </w:r>
      </w:hyperlink>
    </w:p>
    <w:p>
      <w:pPr>
        <w:pStyle w:val="Heading1"/>
      </w:pPr>
      <w:r>
        <w:t>The Most Profitable Trade: ‘Oil All Over the Oceans Right Now’</w:t>
      </w:r>
    </w:p>
    <w:p>
      <w:r>
        <w:t>tcly / Shutterstock</w:t>
        <w:br/>
        <w:br/>
        <w:t>By Javier Blas and Alex Longley (Bloomberg) –To outsiders, the oil trade of the day is so astonishing that even President Donald Trump sounded flabbergasted when he described it.</w:t>
        <w:br/>
        <w:t>Theres oil all over the oceans right now.</w:t>
        <w:br/>
        <w:t>Thats where they… [+5466 chars]</w:t>
      </w:r>
    </w:p>
    <w:p>
      <w:hyperlink r:id="rId34">
        <w:r>
          <w:rPr/>
          <w:t>Ссылка на источник</w:t>
        </w:r>
      </w:hyperlink>
    </w:p>
    <w:p>
      <w:pPr>
        <w:pStyle w:val="Heading1"/>
      </w:pPr>
      <w:r>
        <w:t>Opinion: Hollywood couldn't script a plotline like what's happening in oil right now</w:t>
      </w:r>
    </w:p>
    <w:p>
      <w:r>
        <w:t>In brief, Russia and Saudi Arabia had a disagreement over production cuts and sparked an all-out price and market share war at the same time coronavirus began, decimating global economies and oil demand.</w:t>
        <w:br/>
        <w:t>President Trump said April 2 that he spoke with both Saudi and Russia leadership and that "they will be cutting back approximately 10 million barrels, and maybe substantially more." Even in a world of famous Trump tweets, this one stuck out, because most in the oil market will gently remind you that Russian and Saudi Arabia alone cannot slice 10 million combined barrels from their production without extreme hardship.</w:t>
      </w:r>
    </w:p>
    <w:p>
      <w:hyperlink r:id="rId35">
        <w:r>
          <w:rPr/>
          <w:t>Ссылка на источник</w:t>
        </w:r>
      </w:hyperlink>
    </w:p>
    <w:p>
      <w:pPr>
        <w:pStyle w:val="Heading1"/>
      </w:pPr>
      <w:r>
        <w:t>‘V.O.C. Port handled 36.08 million tonnes of cargo’</w:t>
      </w:r>
    </w:p>
    <w:p>
      <w:r>
        <w:t>The V.O. Chidambaranar Port has handled cargo traffic of 36.08 million tonnes during financial year 2019 – 2020 against the previous year’s achievement of 34.34 million tonnes, registering an increase of 5.05%.</w:t>
        <w:br/>
        <w:t>Port has initiated proposals for two Public Private Partnership projects, conversion of 9th berth as container terminal at an estimated cost of ₹ 438.61 crore and mechanisation dry bulk cargo handling at an estimated cost of ₹ 269.06 crore.</w:t>
        <w:br/>
        <w:t>Port is also in the process of installing ‘Drive through Container scanner’ at a cost of ₹ 46.25 crore.</w:t>
      </w:r>
    </w:p>
    <w:p>
      <w:hyperlink r:id="rId36">
        <w:r>
          <w:rPr/>
          <w:t>Ссылка на источник</w:t>
        </w:r>
      </w:hyperlink>
    </w:p>
    <w:p>
      <w:pPr>
        <w:pStyle w:val="Heading1"/>
      </w:pPr>
      <w:r>
        <w:t>He led a top navy ship. Now he sits in quarantine, fired and infected.</w:t>
      </w:r>
    </w:p>
    <w:p>
      <w:r>
        <w:t>Jeff Craig, who recently retired from the Navy after serving as a captain, including a tour as second-in-command of the Roosevelt, worked extensively with Crozier after attending the Naval Academy with him.</w:t>
        <w:br/>
        <w:t>Friends and colleagues say Crozier, 50, is at peace with a decision that most likely ended a career that vaulted him from the U.S. Naval Academy to the prestigious job as captain of one of the Navy’s 11 aircraft carriers.</w:t>
        <w:br/>
        <w:t>The acting secretary told reporters last week that the Navy was rushing badly needed supplies to the Roosevelt well before the captain sent his letter to several officers in his chain of command over unclassified email.</w:t>
      </w:r>
    </w:p>
    <w:p>
      <w:hyperlink r:id="rId37">
        <w:r>
          <w:rPr/>
          <w:t>Ссылка на источник</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huffpost.com/entry/california-pollution-rules-coronavirus-pandemic_n_5e8b7cc7c5b62459a92d4fb7" TargetMode="External"/><Relationship Id="rId10" Type="http://schemas.openxmlformats.org/officeDocument/2006/relationships/hyperlink" Target="https://encyclopedia.thefreedictionary.com/Mary+Rose" TargetMode="External"/><Relationship Id="rId11" Type="http://schemas.openxmlformats.org/officeDocument/2006/relationships/hyperlink" Target="https://www.cbc.ca/news/canada/british-columbia/heiltsuk-coronavirus-bylaw-travel-restriction-1.5522569" TargetMode="External"/><Relationship Id="rId12" Type="http://schemas.openxmlformats.org/officeDocument/2006/relationships/hyperlink" Target="https://jalopnik.com/heres-what-happens-when-a-van-filled-with-1-700-pounds-1842707553" TargetMode="External"/><Relationship Id="rId13" Type="http://schemas.openxmlformats.org/officeDocument/2006/relationships/hyperlink" Target="https://www.universetoday.com/145571/spacex-will-be-flying-cargo-to-the-moon/" TargetMode="External"/><Relationship Id="rId14" Type="http://schemas.openxmlformats.org/officeDocument/2006/relationships/hyperlink" Target="https://news.yahoo.com/sweden-found-solution-coronavirus-103003618.html" TargetMode="External"/><Relationship Id="rId15" Type="http://schemas.openxmlformats.org/officeDocument/2006/relationships/hyperlink" Target="https://www.bbc.co.uk/news/world-us-canada-52192190" TargetMode="External"/><Relationship Id="rId16" Type="http://schemas.openxmlformats.org/officeDocument/2006/relationships/hyperlink" Target="https://www.businessinsider.com/softbank-backed-getyourguide-travel-survive-coronavirus-2020-4" TargetMode="External"/><Relationship Id="rId17" Type="http://schemas.openxmlformats.org/officeDocument/2006/relationships/hyperlink" Target="https://denver.cbslocal.com/2020/04/06/coronavirus-colorado-postal-worker-accuses-usps-negligence/" TargetMode="External"/><Relationship Id="rId18" Type="http://schemas.openxmlformats.org/officeDocument/2006/relationships/hyperlink" Target="https://www.lawfareblog.com/todays-headlines-and-commentary-2045" TargetMode="External"/><Relationship Id="rId19" Type="http://schemas.openxmlformats.org/officeDocument/2006/relationships/hyperlink" Target="https://www.cnet.com/reviews/lg-v60-thinq-5g-review/" TargetMode="External"/><Relationship Id="rId20" Type="http://schemas.openxmlformats.org/officeDocument/2006/relationships/hyperlink" Target="https://www.newyorker.com/magazine/2020/04/13/bringing-in-the-comfort" TargetMode="External"/><Relationship Id="rId21" Type="http://schemas.openxmlformats.org/officeDocument/2006/relationships/hyperlink" Target="https://www.forbes.com/sites/jimcollins/2020/04/06/fundamental-improvement-in-the-oil-tanker-sector-is-not-reflected-in-sky-high-yields/" TargetMode="External"/><Relationship Id="rId22" Type="http://schemas.openxmlformats.org/officeDocument/2006/relationships/hyperlink" Target="https://seekingalpha.com/article/4336231-tsakos-energy-navigation-limited-super-tanker-for-super-contango" TargetMode="External"/><Relationship Id="rId23" Type="http://schemas.openxmlformats.org/officeDocument/2006/relationships/hyperlink" Target="https://jalopnik.com/car-companies-can-expect-to-lose-at-least-100-billion-1842703670" TargetMode="External"/><Relationship Id="rId24" Type="http://schemas.openxmlformats.org/officeDocument/2006/relationships/hyperlink" Target="https://jalopnik.com/coronavirus-could-have-spread-faster-and-earlier-if-the-1842712348" TargetMode="External"/><Relationship Id="rId25" Type="http://schemas.openxmlformats.org/officeDocument/2006/relationships/hyperlink" Target="https://www.fool.com/investing/2020/04/06/why-shares-of-borgwarner-are-up-today.aspx" TargetMode="External"/><Relationship Id="rId26" Type="http://schemas.openxmlformats.org/officeDocument/2006/relationships/hyperlink" Target="https://www.engadget.com/uber-work-hub-us-job-opportunities-141426312.html" TargetMode="External"/><Relationship Id="rId27" Type="http://schemas.openxmlformats.org/officeDocument/2006/relationships/hyperlink" Target="https://www.fool.com/investing/2020/04/06/why-ups-fedex-and-old-dominion-freight-line-stocks.aspx" TargetMode="External"/><Relationship Id="rId28" Type="http://schemas.openxmlformats.org/officeDocument/2006/relationships/hyperlink" Target="http://techcrunch.com/2020/04/06/the-station-via-hits-2-25b-valuation-letters-from-readers-layoffs-in-a-time-of-covid-19/" TargetMode="External"/><Relationship Id="rId29" Type="http://schemas.openxmlformats.org/officeDocument/2006/relationships/hyperlink" Target="https://news.yahoo.com/cuomo-suggests-possible-flattening-curve-173936748.html" TargetMode="External"/><Relationship Id="rId30" Type="http://schemas.openxmlformats.org/officeDocument/2006/relationships/hyperlink" Target="https://www.politico.com/states/new-jersey/story/2020/04/06/murphy-curve-flattening-in-new-jersey-but-this-is-not-over-and-not-by-a-long-shot-1272877" TargetMode="External"/><Relationship Id="rId31" Type="http://schemas.openxmlformats.org/officeDocument/2006/relationships/hyperlink" Target="https://medium.com/@reelfruit/is-24hr-cold-storage-possible-without-constant-power-we-think-weve-cracked-the-code-e641ca19fe88" TargetMode="External"/><Relationship Id="rId32" Type="http://schemas.openxmlformats.org/officeDocument/2006/relationships/hyperlink" Target="https://www.businesswire.com/news/home/20200406005807/en/KBRA-Releases-Research-%E2%80%93-Coronavirus-COVID-19-Challenges" TargetMode="External"/><Relationship Id="rId33" Type="http://schemas.openxmlformats.org/officeDocument/2006/relationships/hyperlink" Target="https://www.overdriveonline.com/pride-polish-weekly-video-encore-no-21-california-dreamin-pete-379-and-great-dane-reefer/" TargetMode="External"/><Relationship Id="rId34" Type="http://schemas.openxmlformats.org/officeDocument/2006/relationships/hyperlink" Target="https://gcaptain.com/the-most-profitable-trade-oil-all-over-the-oceans-right-now/" TargetMode="External"/><Relationship Id="rId35" Type="http://schemas.openxmlformats.org/officeDocument/2006/relationships/hyperlink" Target="https://www.cnbc.com/2020/04/06/opinion-hollywood-couldnt-script-a-plotline-like-whats-happening-in-oil-right-now.html" TargetMode="External"/><Relationship Id="rId36" Type="http://schemas.openxmlformats.org/officeDocument/2006/relationships/hyperlink" Target="https://www.thehindu.com/news/cities/Madurai/voc-port-handled-3608-million-tonnes-of-cargo/article31273121.ece" TargetMode="External"/><Relationship Id="rId37" Type="http://schemas.openxmlformats.org/officeDocument/2006/relationships/hyperlink" Target="https://indianexpress.com/article/coronavirus/he-led-a-top-navy-ship-now-he-sits-in-quarantine-fired-and-infected-6349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