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ABCD5" w14:textId="74AD0017" w:rsidR="003B79EF" w:rsidRDefault="00E1543A" w:rsidP="00651EE8">
      <w:pPr>
        <w:pStyle w:val="Memorandum"/>
      </w:pPr>
      <w:bookmarkStart w:id="0" w:name="_Hlk5119121"/>
      <w:r>
        <w:t>Memorandum</w:t>
      </w:r>
    </w:p>
    <w:bookmarkEnd w:id="0" w:displacedByCustomXml="next"/>
    <w:bookmarkStart w:id="1" w:name="Date" w:displacedByCustomXml="next"/>
    <w:bookmarkStart w:id="2" w:name="_Toc496351515" w:displacedByCustomXml="next"/>
    <w:sdt>
      <w:sdtPr>
        <w:alias w:val="Date"/>
        <w:tag w:val=""/>
        <w:id w:val="-440224017"/>
        <w:placeholder>
          <w:docPart w:val="AC76D6A1691044AFB58D0FDB866AA4BD"/>
        </w:placeholder>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p w14:paraId="06F65641" w14:textId="04B6EC43" w:rsidR="00E1543A" w:rsidRDefault="00E1543A" w:rsidP="00E1543A">
          <w:r w:rsidRPr="003B79EF">
            <w:rPr>
              <w:rStyle w:val="PlaceholderText"/>
            </w:rPr>
            <w:t>Date</w:t>
          </w:r>
        </w:p>
      </w:sdtContent>
    </w:sdt>
    <w:bookmarkEnd w:id="1" w:displacedByCustomXml="prev"/>
    <w:bookmarkEnd w:id="2" w:displacedByCustomXml="prev"/>
    <w:tbl>
      <w:tblPr>
        <w:tblStyle w:val="TableGridLight1"/>
        <w:tblW w:w="0" w:type="auto"/>
        <w:tblBorders>
          <w:top w:val="none" w:sz="0" w:space="0" w:color="auto"/>
          <w:left w:val="none" w:sz="0" w:space="0" w:color="auto"/>
          <w:bottom w:val="single" w:sz="18" w:space="0" w:color="BFBFBF" w:themeColor="background1" w:themeShade="BF"/>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80"/>
        <w:gridCol w:w="8270"/>
      </w:tblGrid>
      <w:tr w:rsidR="00E1543A" w14:paraId="4854448D" w14:textId="77777777" w:rsidTr="00FB2A8C">
        <w:tc>
          <w:tcPr>
            <w:tcW w:w="1080" w:type="dxa"/>
          </w:tcPr>
          <w:p w14:paraId="40B54DAB" w14:textId="7F8CE2DF" w:rsidR="00E1543A" w:rsidRDefault="00E1543A" w:rsidP="00E1543A">
            <w:pPr>
              <w:pStyle w:val="NoSpacing"/>
            </w:pPr>
            <w:r>
              <w:t>TO:</w:t>
            </w:r>
          </w:p>
        </w:tc>
        <w:bookmarkStart w:id="3" w:name="ClientFirstLastName"/>
        <w:tc>
          <w:tcPr>
            <w:tcW w:w="8270" w:type="dxa"/>
          </w:tcPr>
          <w:p w14:paraId="06716C4C" w14:textId="1D1594DB" w:rsidR="00E1543A" w:rsidRDefault="00000000" w:rsidP="00E1543A">
            <w:pPr>
              <w:pStyle w:val="NoSpacing"/>
            </w:pPr>
            <w:sdt>
              <w:sdtPr>
                <w:id w:val="-614594353"/>
                <w:placeholder>
                  <w:docPart w:val="147D2BF68CEF43B68492FCABFE604612"/>
                </w:placeholder>
                <w:showingPlcHdr/>
                <w:text/>
              </w:sdtPr>
              <w:sdtContent>
                <w:r w:rsidR="00E1543A" w:rsidRPr="003B79EF">
                  <w:rPr>
                    <w:rStyle w:val="PlaceholderText"/>
                  </w:rPr>
                  <w:t>ClientFirst</w:t>
                </w:r>
                <w:r w:rsidR="00E1543A">
                  <w:rPr>
                    <w:rStyle w:val="PlaceholderText"/>
                  </w:rPr>
                  <w:t>LastN</w:t>
                </w:r>
                <w:r w:rsidR="00E1543A" w:rsidRPr="003B79EF">
                  <w:rPr>
                    <w:rStyle w:val="PlaceholderText"/>
                  </w:rPr>
                  <w:t>ame</w:t>
                </w:r>
              </w:sdtContent>
            </w:sdt>
            <w:bookmarkEnd w:id="3"/>
            <w:r w:rsidR="00E1543A">
              <w:t xml:space="preserve">, </w:t>
            </w:r>
            <w:sdt>
              <w:sdtPr>
                <w:id w:val="2113630572"/>
                <w:placeholder>
                  <w:docPart w:val="8751EEE9A0FB4655B62C1A7B0EA7FB50"/>
                </w:placeholder>
                <w:showingPlcHdr/>
                <w:text/>
              </w:sdtPr>
              <w:sdtContent>
                <w:r w:rsidR="00E1543A" w:rsidRPr="003B79EF">
                  <w:rPr>
                    <w:rStyle w:val="PlaceholderText"/>
                  </w:rPr>
                  <w:t>ClientCompany</w:t>
                </w:r>
              </w:sdtContent>
            </w:sdt>
          </w:p>
        </w:tc>
      </w:tr>
      <w:tr w:rsidR="00E1543A" w14:paraId="240943B2" w14:textId="77777777" w:rsidTr="00FB2A8C">
        <w:tc>
          <w:tcPr>
            <w:tcW w:w="1080" w:type="dxa"/>
          </w:tcPr>
          <w:p w14:paraId="63D69DC0" w14:textId="13B4C689" w:rsidR="00E1543A" w:rsidRDefault="00E1543A" w:rsidP="00E1543A">
            <w:pPr>
              <w:pStyle w:val="NoSpacing"/>
            </w:pPr>
            <w:r>
              <w:t>FROM:</w:t>
            </w:r>
          </w:p>
        </w:tc>
        <w:tc>
          <w:tcPr>
            <w:tcW w:w="8270" w:type="dxa"/>
          </w:tcPr>
          <w:p w14:paraId="3B6EC85C" w14:textId="0634925B" w:rsidR="00E1543A" w:rsidRDefault="00000000" w:rsidP="00E1543A">
            <w:pPr>
              <w:pStyle w:val="NoSpacing"/>
            </w:pPr>
            <w:sdt>
              <w:sdtPr>
                <w:id w:val="-149283833"/>
                <w:placeholder>
                  <w:docPart w:val="A05D45BF280044228C361269E89C6CD6"/>
                </w:placeholder>
                <w:showingPlcHdr/>
                <w:text/>
              </w:sdtPr>
              <w:sdtContent>
                <w:r w:rsidR="00E1543A">
                  <w:rPr>
                    <w:rStyle w:val="PlaceholderText"/>
                  </w:rPr>
                  <w:t>FirstLastName</w:t>
                </w:r>
              </w:sdtContent>
            </w:sdt>
            <w:r w:rsidR="00E1543A">
              <w:t xml:space="preserve">, </w:t>
            </w:r>
            <w:r w:rsidR="00E1543A" w:rsidRPr="006859A2">
              <w:t>Four Peaks Environmental Science &amp; Data Solutions</w:t>
            </w:r>
          </w:p>
        </w:tc>
      </w:tr>
      <w:tr w:rsidR="00E1543A" w14:paraId="2C45676E" w14:textId="77777777" w:rsidTr="00FB2A8C">
        <w:tc>
          <w:tcPr>
            <w:tcW w:w="1080" w:type="dxa"/>
          </w:tcPr>
          <w:p w14:paraId="1276C814" w14:textId="6E57BE1D" w:rsidR="00E1543A" w:rsidRDefault="00E1543A" w:rsidP="00E1543A">
            <w:pPr>
              <w:pStyle w:val="NoSpacing"/>
            </w:pPr>
            <w:r>
              <w:t>SUBJECT:</w:t>
            </w:r>
          </w:p>
        </w:tc>
        <w:bookmarkStart w:id="4" w:name="TechnicalMemoTemplate"/>
        <w:tc>
          <w:tcPr>
            <w:tcW w:w="8270" w:type="dxa"/>
          </w:tcPr>
          <w:p w14:paraId="71E65485" w14:textId="59AE4788" w:rsidR="00E1543A" w:rsidRDefault="00000000" w:rsidP="00E1543A">
            <w:pPr>
              <w:pStyle w:val="NoSpacing"/>
            </w:pPr>
            <w:sdt>
              <w:sdtPr>
                <w:rPr>
                  <w:color w:val="4894D0" w:themeColor="accent3"/>
                </w:rPr>
                <w:id w:val="-1872841325"/>
                <w:placeholder>
                  <w:docPart w:val="0A97BBC3EC29437EA9D43FA3D3B9A982"/>
                </w:placeholder>
                <w:text w:multiLine="1"/>
              </w:sdtPr>
              <w:sdtContent>
                <w:r w:rsidR="00DB3C06" w:rsidRPr="00DB3C06">
                  <w:rPr>
                    <w:color w:val="4894D0" w:themeColor="accent3"/>
                  </w:rPr>
                  <w:t>Technical Memo Template</w:t>
                </w:r>
              </w:sdtContent>
            </w:sdt>
            <w:bookmarkEnd w:id="4"/>
          </w:p>
        </w:tc>
      </w:tr>
      <w:tr w:rsidR="00FB2A8C" w14:paraId="37F1EA29" w14:textId="77777777" w:rsidTr="00FB2A8C">
        <w:tc>
          <w:tcPr>
            <w:tcW w:w="1080" w:type="dxa"/>
          </w:tcPr>
          <w:p w14:paraId="1A1EEDD3" w14:textId="77777777" w:rsidR="00FB2A8C" w:rsidRDefault="00FB2A8C" w:rsidP="00E1543A">
            <w:pPr>
              <w:pStyle w:val="NoSpacing"/>
            </w:pPr>
          </w:p>
        </w:tc>
        <w:tc>
          <w:tcPr>
            <w:tcW w:w="8270" w:type="dxa"/>
          </w:tcPr>
          <w:p w14:paraId="2F9666C9" w14:textId="77777777" w:rsidR="00FB2A8C" w:rsidRDefault="00FB2A8C" w:rsidP="00E1543A">
            <w:pPr>
              <w:pStyle w:val="NoSpacing"/>
            </w:pPr>
          </w:p>
        </w:tc>
      </w:tr>
    </w:tbl>
    <w:p w14:paraId="28E22818" w14:textId="7E7A4C22" w:rsidR="008B73C7" w:rsidRPr="00F21970" w:rsidRDefault="00C13B09" w:rsidP="008B73C7">
      <w:pPr>
        <w:pStyle w:val="Heading1No"/>
      </w:pPr>
      <w:r>
        <w:t>Abstract</w:t>
      </w:r>
    </w:p>
    <w:p w14:paraId="0728F671" w14:textId="7525CA2B" w:rsidR="008B73C7" w:rsidRDefault="008B73C7" w:rsidP="008B73C7">
      <w:r>
        <w:t>Use Heading 1 for introduction and any main sections of the memo</w:t>
      </w:r>
    </w:p>
    <w:p w14:paraId="538F540F" w14:textId="05B1722A" w:rsidR="00C13B09" w:rsidRPr="00F21970" w:rsidRDefault="00C13B09" w:rsidP="00C13B09">
      <w:pPr>
        <w:pStyle w:val="Heading1No"/>
      </w:pPr>
      <w:r>
        <w:t>Introduction</w:t>
      </w:r>
    </w:p>
    <w:p w14:paraId="7F39B008" w14:textId="0BEF03FA" w:rsidR="00BA00B4" w:rsidRPr="00B24FF4" w:rsidRDefault="004F3B3A" w:rsidP="00BA00B4">
      <w:pPr>
        <w:spacing w:line="278" w:lineRule="auto"/>
        <w:rPr>
          <w:rFonts w:ascii="Calibri" w:eastAsia="Yu Mincho" w:hAnsi="Calibri" w:cs="Calibri"/>
          <w:kern w:val="2"/>
          <w14:ligatures w14:val="standardContextual"/>
        </w:rPr>
      </w:pPr>
      <w:r w:rsidRPr="00B24FF4">
        <w:rPr>
          <w:rFonts w:ascii="Calibri" w:hAnsi="Calibri" w:cs="Calibri"/>
        </w:rPr>
        <w:t>Climate change poses numerous threats to aquatic ecosystems in the 21</w:t>
      </w:r>
      <w:r w:rsidRPr="00B24FF4">
        <w:rPr>
          <w:rFonts w:ascii="Calibri" w:hAnsi="Calibri" w:cs="Calibri"/>
          <w:vertAlign w:val="superscript"/>
        </w:rPr>
        <w:t>st</w:t>
      </w:r>
      <w:r w:rsidRPr="00B24FF4">
        <w:rPr>
          <w:rFonts w:ascii="Calibri" w:hAnsi="Calibri" w:cs="Calibri"/>
        </w:rPr>
        <w:t xml:space="preserve"> century.</w:t>
      </w:r>
      <w:r w:rsidR="00DE59E5" w:rsidRPr="00B24FF4">
        <w:rPr>
          <w:rFonts w:ascii="Calibri" w:hAnsi="Calibri" w:cs="Calibri"/>
        </w:rPr>
        <w:t xml:space="preserve"> </w:t>
      </w:r>
      <w:r w:rsidRPr="00B24FF4">
        <w:rPr>
          <w:rFonts w:ascii="Calibri" w:hAnsi="Calibri" w:cs="Calibri"/>
        </w:rPr>
        <w:t>Mea</w:t>
      </w:r>
      <w:r w:rsidR="00B24FF4">
        <w:rPr>
          <w:rFonts w:ascii="Calibri" w:hAnsi="Calibri" w:cs="Calibri"/>
        </w:rPr>
        <w:t>n</w:t>
      </w:r>
      <w:r w:rsidRPr="00B24FF4">
        <w:rPr>
          <w:rFonts w:ascii="Calibri" w:hAnsi="Calibri" w:cs="Calibri"/>
        </w:rPr>
        <w:t xml:space="preserve"> surface temperatures during the 2010s were 1.09 degrees Celsius than they were in the late 19</w:t>
      </w:r>
      <w:r w:rsidRPr="00B24FF4">
        <w:rPr>
          <w:rFonts w:ascii="Calibri" w:hAnsi="Calibri" w:cs="Calibri"/>
          <w:vertAlign w:val="superscript"/>
        </w:rPr>
        <w:t>th</w:t>
      </w:r>
      <w:r w:rsidRPr="00B24FF4">
        <w:rPr>
          <w:rFonts w:ascii="Calibri" w:hAnsi="Calibri" w:cs="Calibri"/>
        </w:rPr>
        <w:t xml:space="preserve"> century (IPCC 2021)</w:t>
      </w:r>
      <w:r w:rsidR="00DE59E5" w:rsidRPr="00B24FF4">
        <w:rPr>
          <w:rFonts w:ascii="Calibri" w:hAnsi="Calibri" w:cs="Calibri"/>
        </w:rPr>
        <w:t xml:space="preserve">. Precipitation patterns in the Pacific Northwest are also changing due to climate change. </w:t>
      </w:r>
      <w:r w:rsidRPr="00B24FF4">
        <w:rPr>
          <w:rFonts w:ascii="Calibri" w:eastAsia="Aptos" w:hAnsi="Calibri" w:cs="Calibri"/>
        </w:rPr>
        <w:t>High magnitude winter storms have decreased in frequency in the Pacific Northwest between 1930 and 2007 (Kluver and Leathers 2015). Additionally, summer precipitation and stream flows are also expected to be reduced in the region, effects that are likely to generate increased water temperatures (Crozier et al 2021; Hamlet and Lettenmaier 1999; Mote et al. 2003).</w:t>
      </w:r>
      <w:r w:rsidR="007955BB" w:rsidRPr="00B24FF4">
        <w:rPr>
          <w:rFonts w:ascii="Calibri" w:hAnsi="Calibri" w:cs="Calibri"/>
        </w:rPr>
        <w:t xml:space="preserve"> </w:t>
      </w:r>
      <w:r w:rsidR="00DF49A0" w:rsidRPr="00B24FF4">
        <w:rPr>
          <w:rFonts w:ascii="Calibri" w:eastAsia="Aptos" w:hAnsi="Calibri" w:cs="Calibri"/>
        </w:rPr>
        <w:t xml:space="preserve">While increased water temperatures can impact </w:t>
      </w:r>
      <w:r w:rsidR="007955BB" w:rsidRPr="00B24FF4">
        <w:rPr>
          <w:rFonts w:ascii="Calibri" w:eastAsia="Aptos" w:hAnsi="Calibri" w:cs="Calibri"/>
        </w:rPr>
        <w:t xml:space="preserve">both juvenile and adult </w:t>
      </w:r>
      <w:r w:rsidR="00DF49A0" w:rsidRPr="00B24FF4">
        <w:rPr>
          <w:rFonts w:ascii="Calibri" w:eastAsia="Aptos" w:hAnsi="Calibri" w:cs="Calibri"/>
        </w:rPr>
        <w:t>salmonid</w:t>
      </w:r>
      <w:r w:rsidR="007955BB" w:rsidRPr="00B24FF4">
        <w:rPr>
          <w:rFonts w:ascii="Calibri" w:eastAsia="Aptos" w:hAnsi="Calibri" w:cs="Calibri"/>
        </w:rPr>
        <w:t xml:space="preserve"> life stages</w:t>
      </w:r>
      <w:r w:rsidR="00DF49A0" w:rsidRPr="00B24FF4">
        <w:rPr>
          <w:rFonts w:ascii="Calibri" w:eastAsia="Aptos" w:hAnsi="Calibri" w:cs="Calibri"/>
        </w:rPr>
        <w:t xml:space="preserve"> directly through increased risks of disease and mortality (</w:t>
      </w:r>
      <w:r w:rsidR="00E21768" w:rsidRPr="00B24FF4">
        <w:rPr>
          <w:rFonts w:ascii="Calibri" w:eastAsia="Aptos" w:hAnsi="Calibri" w:cs="Calibri"/>
        </w:rPr>
        <w:t>Crozier and Siegel 201</w:t>
      </w:r>
      <w:r w:rsidR="00BC7792" w:rsidRPr="00B24FF4">
        <w:rPr>
          <w:rFonts w:ascii="Calibri" w:eastAsia="Aptos" w:hAnsi="Calibri" w:cs="Calibri"/>
        </w:rPr>
        <w:t>7</w:t>
      </w:r>
      <w:r w:rsidR="00E21768" w:rsidRPr="00B24FF4">
        <w:rPr>
          <w:rFonts w:ascii="Calibri" w:eastAsia="Aptos" w:hAnsi="Calibri" w:cs="Calibri"/>
        </w:rPr>
        <w:t xml:space="preserve">; Bailey 2017; Martin et al. </w:t>
      </w:r>
      <w:r w:rsidR="00E21768" w:rsidRPr="00B24FF4">
        <w:rPr>
          <w:rFonts w:ascii="Calibri" w:eastAsia="Aptos" w:hAnsi="Calibri" w:cs="Calibri"/>
          <w:color w:val="000000" w:themeColor="text1"/>
        </w:rPr>
        <w:t>2017</w:t>
      </w:r>
      <w:r w:rsidR="00DF49A0" w:rsidRPr="00B24FF4">
        <w:rPr>
          <w:rFonts w:ascii="Calibri" w:eastAsia="Aptos" w:hAnsi="Calibri" w:cs="Calibri"/>
          <w:color w:val="000000" w:themeColor="text1"/>
        </w:rPr>
        <w:t>)</w:t>
      </w:r>
      <w:r w:rsidR="007955BB" w:rsidRPr="00B24FF4">
        <w:rPr>
          <w:rFonts w:ascii="Calibri" w:eastAsia="Aptos" w:hAnsi="Calibri" w:cs="Calibri"/>
          <w:color w:val="000000" w:themeColor="text1"/>
        </w:rPr>
        <w:t>, changing water temperatures also have the potential to generate cascading effects on the</w:t>
      </w:r>
      <w:r w:rsidR="005F3398">
        <w:rPr>
          <w:rFonts w:ascii="Calibri" w:eastAsia="Aptos" w:hAnsi="Calibri" w:cs="Calibri"/>
          <w:color w:val="000000" w:themeColor="text1"/>
        </w:rPr>
        <w:t xml:space="preserve"> benthic macroinvertebrate</w:t>
      </w:r>
      <w:r w:rsidR="007955BB" w:rsidRPr="00B24FF4">
        <w:rPr>
          <w:rFonts w:ascii="Calibri" w:eastAsia="Aptos" w:hAnsi="Calibri" w:cs="Calibri"/>
          <w:color w:val="000000" w:themeColor="text1"/>
        </w:rPr>
        <w:t xml:space="preserve"> forage base</w:t>
      </w:r>
      <w:r w:rsidR="00BA00B4" w:rsidRPr="00B24FF4">
        <w:rPr>
          <w:rFonts w:ascii="Calibri" w:eastAsia="Aptos" w:hAnsi="Calibri" w:cs="Calibri"/>
          <w:color w:val="000000" w:themeColor="text1"/>
        </w:rPr>
        <w:t xml:space="preserve"> (</w:t>
      </w:r>
      <w:r w:rsidR="00BA00B4" w:rsidRPr="00B24FF4">
        <w:rPr>
          <w:rFonts w:ascii="Calibri" w:eastAsia="Yu Mincho" w:hAnsi="Calibri" w:cs="Calibri"/>
          <w:kern w:val="2"/>
          <w14:ligatures w14:val="standardContextual"/>
        </w:rPr>
        <w:t>Hinz and Wiley 1998; Kishi et al. 2005).</w:t>
      </w:r>
      <w:r w:rsidR="00E409F3">
        <w:rPr>
          <w:rFonts w:ascii="Calibri" w:eastAsia="Yu Mincho" w:hAnsi="Calibri" w:cs="Calibri"/>
          <w:kern w:val="2"/>
          <w14:ligatures w14:val="standardContextual"/>
        </w:rPr>
        <w:t xml:space="preserve"> Here we examine the potential impacts of increased water temperatures to stream macroinvertebrate communities and the ensuing potential impacts to Pacific Northwest Salmonids. </w:t>
      </w:r>
    </w:p>
    <w:p w14:paraId="03757972" w14:textId="758803C1" w:rsidR="00C13B09" w:rsidRPr="00F21970" w:rsidRDefault="00C13B09" w:rsidP="00C13B09">
      <w:pPr>
        <w:pStyle w:val="Heading1No"/>
      </w:pPr>
      <w:r>
        <w:t>Methods</w:t>
      </w:r>
    </w:p>
    <w:p w14:paraId="4CC0C921" w14:textId="77777777" w:rsidR="00C13B09" w:rsidRDefault="00C13B09" w:rsidP="00C13B09">
      <w:r>
        <w:t>Use Heading 1 for introduction and any main sections of the memo</w:t>
      </w:r>
    </w:p>
    <w:p w14:paraId="50EBAF91" w14:textId="68C242DD" w:rsidR="00C13B09" w:rsidRDefault="00C13B09" w:rsidP="00C13B09">
      <w:pPr>
        <w:pStyle w:val="Heading1No"/>
      </w:pPr>
      <w:r>
        <w:t xml:space="preserve">Results </w:t>
      </w:r>
    </w:p>
    <w:p w14:paraId="6089E49D" w14:textId="091527ED" w:rsidR="00A7340F" w:rsidRDefault="00827ED2" w:rsidP="00387621">
      <w:r>
        <w:rPr>
          <w:color w:val="000000" w:themeColor="text1"/>
        </w:rPr>
        <w:t xml:space="preserve">Based on studies performed around the world, there are several key ecological trends generally observed in aquatic benthic macroinvertebrate </w:t>
      </w:r>
      <w:r w:rsidR="00B16879">
        <w:rPr>
          <w:color w:val="000000" w:themeColor="text1"/>
        </w:rPr>
        <w:t xml:space="preserve">(BMI) </w:t>
      </w:r>
      <w:r>
        <w:rPr>
          <w:color w:val="000000" w:themeColor="text1"/>
        </w:rPr>
        <w:t xml:space="preserve">communities that are generally associated with increasing temperature. One of the predominant themes identified is that taxa adapted to colder conditions tender to move towards higher latitudes and are replaced with species more tolerant of warm </w:t>
      </w:r>
      <w:r w:rsidRPr="00827ED2">
        <w:t>conditions (</w:t>
      </w:r>
      <w:proofErr w:type="spellStart"/>
      <w:r w:rsidRPr="00827ED2">
        <w:t>Daufresne</w:t>
      </w:r>
      <w:proofErr w:type="spellEnd"/>
      <w:r w:rsidRPr="00827ED2">
        <w:t xml:space="preserve"> et al. 2007; Durance and </w:t>
      </w:r>
      <w:proofErr w:type="spellStart"/>
      <w:r w:rsidRPr="00827ED2">
        <w:t>Omerond</w:t>
      </w:r>
      <w:proofErr w:type="spellEnd"/>
      <w:r w:rsidRPr="00827ED2">
        <w:t xml:space="preserve"> 2007</w:t>
      </w:r>
      <w:r w:rsidR="003B48CB">
        <w:t>; Lento et al. 2022</w:t>
      </w:r>
      <w:r w:rsidRPr="00827ED2">
        <w:t xml:space="preserve">). </w:t>
      </w:r>
      <w:r w:rsidR="00BB25DF">
        <w:t>At the local level, this is reflected in changes in BMI community compositions</w:t>
      </w:r>
      <w:r w:rsidR="00885FD7">
        <w:t xml:space="preserve">, which </w:t>
      </w:r>
      <w:proofErr w:type="gramStart"/>
      <w:r w:rsidR="00885FD7">
        <w:t>has</w:t>
      </w:r>
      <w:proofErr w:type="gramEnd"/>
      <w:r w:rsidR="00885FD7">
        <w:t xml:space="preserve"> been reflected in numerous studies worldwide</w:t>
      </w:r>
      <w:r w:rsidR="00BB25DF">
        <w:t xml:space="preserve">. </w:t>
      </w:r>
    </w:p>
    <w:p w14:paraId="7E26D833" w14:textId="1E8B203B" w:rsidR="00E84F5D" w:rsidRPr="00E84F5D" w:rsidRDefault="00E84F5D" w:rsidP="00387621">
      <w:pPr>
        <w:rPr>
          <w:b/>
          <w:bCs/>
        </w:rPr>
      </w:pPr>
      <w:r>
        <w:rPr>
          <w:b/>
          <w:bCs/>
        </w:rPr>
        <w:lastRenderedPageBreak/>
        <w:t>Trends in taxa richness</w:t>
      </w:r>
    </w:p>
    <w:p w14:paraId="5CD801CB" w14:textId="7830E80B" w:rsidR="00204AAF" w:rsidRDefault="009F3982" w:rsidP="00204AAF">
      <w:pPr>
        <w:spacing w:line="278" w:lineRule="auto"/>
        <w:rPr>
          <w:rFonts w:eastAsia="Yu Mincho" w:cstheme="minorHAnsi"/>
          <w:kern w:val="2"/>
          <w14:ligatures w14:val="standardContextual"/>
        </w:rPr>
      </w:pPr>
      <w:r>
        <w:rPr>
          <w:rFonts w:ascii="Aptos" w:eastAsia="Yu Mincho" w:hAnsi="Aptos" w:cs="Times New Roman"/>
          <w:kern w:val="2"/>
          <w:lang w:eastAsia="ja-JP"/>
          <w14:ligatures w14:val="standardContextual"/>
        </w:rPr>
        <w:t>I</w:t>
      </w:r>
      <w:r w:rsidR="002C40E5" w:rsidRPr="002454D4">
        <w:rPr>
          <w:rFonts w:ascii="Aptos" w:eastAsia="Yu Mincho" w:hAnsi="Aptos" w:cs="Times New Roman"/>
          <w:kern w:val="2"/>
          <w:lang w:eastAsia="ja-JP"/>
          <w14:ligatures w14:val="standardContextual"/>
        </w:rPr>
        <w:t>n a study of midwestern streams in Wisconsin and Minnesota</w:t>
      </w:r>
      <w:r w:rsidR="0093658B" w:rsidRPr="002454D4">
        <w:rPr>
          <w:rFonts w:ascii="Aptos" w:eastAsia="Yu Mincho" w:hAnsi="Aptos" w:cs="Times New Roman"/>
          <w:kern w:val="2"/>
          <w:lang w:eastAsia="ja-JP"/>
          <w14:ligatures w14:val="standardContextual"/>
        </w:rPr>
        <w:t>,</w:t>
      </w:r>
      <w:r w:rsidR="002C40E5" w:rsidRPr="002454D4">
        <w:rPr>
          <w:rFonts w:ascii="Aptos" w:eastAsia="Yu Mincho" w:hAnsi="Aptos" w:cs="Times New Roman"/>
          <w:kern w:val="2"/>
          <w:lang w:eastAsia="ja-JP"/>
          <w14:ligatures w14:val="standardContextual"/>
        </w:rPr>
        <w:t xml:space="preserve"> </w:t>
      </w:r>
      <w:r w:rsidR="002C40E5">
        <w:t xml:space="preserve">Wang and Kanehl (2003) found </w:t>
      </w:r>
      <w:r w:rsidR="00AB1DF3">
        <w:t>increas</w:t>
      </w:r>
      <w:r w:rsidR="00A322FD">
        <w:t>es</w:t>
      </w:r>
      <w:r w:rsidR="00AB1DF3">
        <w:t xml:space="preserve"> </w:t>
      </w:r>
      <w:r w:rsidR="00A322FD">
        <w:t>in multiple temperature</w:t>
      </w:r>
      <w:r w:rsidR="00AB1DF3">
        <w:t xml:space="preserve"> metrics </w:t>
      </w:r>
      <w:r w:rsidR="009E1558">
        <w:t xml:space="preserve">including maximum 7-day temperature and minimum temperature during the first 3 weeks of July </w:t>
      </w:r>
      <w:r w:rsidR="00AB1DF3">
        <w:t xml:space="preserve">were associated with increasing </w:t>
      </w:r>
      <w:r w:rsidR="0010459F">
        <w:t>t</w:t>
      </w:r>
      <w:r w:rsidR="00AB1DF3">
        <w:t xml:space="preserve">axon richness. Similar results were found by </w:t>
      </w:r>
      <w:r w:rsidR="007148BB" w:rsidRPr="002454D4">
        <w:rPr>
          <w:rFonts w:ascii="Aptos" w:eastAsia="Yu Mincho" w:hAnsi="Aptos" w:cs="Times New Roman"/>
          <w:kern w:val="2"/>
          <w14:ligatures w14:val="standardContextual"/>
        </w:rPr>
        <w:t xml:space="preserve">Castella et al. </w:t>
      </w:r>
      <w:r w:rsidR="00AB1DF3" w:rsidRPr="002454D4">
        <w:rPr>
          <w:rFonts w:ascii="Aptos" w:eastAsia="Yu Mincho" w:hAnsi="Aptos" w:cs="Times New Roman"/>
          <w:kern w:val="2"/>
          <w14:ligatures w14:val="standardContextual"/>
        </w:rPr>
        <w:t>(</w:t>
      </w:r>
      <w:r w:rsidR="007148BB" w:rsidRPr="002454D4">
        <w:rPr>
          <w:rFonts w:ascii="Aptos" w:eastAsia="Yu Mincho" w:hAnsi="Aptos" w:cs="Times New Roman"/>
          <w:kern w:val="2"/>
          <w14:ligatures w14:val="standardContextual"/>
        </w:rPr>
        <w:t>2001</w:t>
      </w:r>
      <w:r w:rsidR="00AB1DF3" w:rsidRPr="002454D4">
        <w:rPr>
          <w:rFonts w:ascii="Aptos" w:eastAsia="Yu Mincho" w:hAnsi="Aptos" w:cs="Times New Roman"/>
          <w:kern w:val="2"/>
          <w14:ligatures w14:val="standardContextual"/>
        </w:rPr>
        <w:t>)</w:t>
      </w:r>
      <w:r w:rsidR="007148BB" w:rsidRPr="002454D4">
        <w:rPr>
          <w:rFonts w:ascii="Aptos" w:eastAsia="Yu Mincho" w:hAnsi="Aptos" w:cs="Times New Roman"/>
          <w:kern w:val="2"/>
          <w14:ligatures w14:val="standardContextual"/>
        </w:rPr>
        <w:t xml:space="preserve"> </w:t>
      </w:r>
      <w:r w:rsidR="00AB1DF3" w:rsidRPr="002454D4">
        <w:rPr>
          <w:rFonts w:ascii="Aptos" w:eastAsia="Yu Mincho" w:hAnsi="Aptos" w:cs="Times New Roman"/>
          <w:kern w:val="2"/>
          <w14:ligatures w14:val="standardContextual"/>
        </w:rPr>
        <w:t xml:space="preserve">who </w:t>
      </w:r>
      <w:r w:rsidR="007148BB" w:rsidRPr="002454D4">
        <w:rPr>
          <w:rFonts w:ascii="Aptos" w:eastAsia="Yu Mincho" w:hAnsi="Aptos" w:cs="Times New Roman"/>
          <w:kern w:val="2"/>
          <w14:ligatures w14:val="standardContextual"/>
        </w:rPr>
        <w:t>e</w:t>
      </w:r>
      <w:r w:rsidR="007148BB" w:rsidRPr="002454D4">
        <w:rPr>
          <w:rFonts w:ascii="Aptos" w:eastAsia="Yu Mincho" w:hAnsi="Aptos" w:cs="Times New Roman"/>
          <w:kern w:val="2"/>
          <w:lang w:eastAsia="ja-JP"/>
          <w14:ligatures w14:val="standardContextual"/>
        </w:rPr>
        <w:t xml:space="preserve">xamined European glacial fed streams from Svalbard to the Pyrenees, and </w:t>
      </w:r>
      <w:proofErr w:type="gramStart"/>
      <w:r w:rsidR="007148BB" w:rsidRPr="002454D4">
        <w:rPr>
          <w:rFonts w:ascii="Aptos" w:eastAsia="Yu Mincho" w:hAnsi="Aptos" w:cs="Times New Roman"/>
          <w:kern w:val="2"/>
          <w:lang w:eastAsia="ja-JP"/>
          <w14:ligatures w14:val="standardContextual"/>
        </w:rPr>
        <w:t>found</w:t>
      </w:r>
      <w:proofErr w:type="gramEnd"/>
      <w:r w:rsidR="007148BB" w:rsidRPr="002454D4">
        <w:rPr>
          <w:rFonts w:ascii="Aptos" w:eastAsia="Yu Mincho" w:hAnsi="Aptos" w:cs="Times New Roman"/>
          <w:kern w:val="2"/>
          <w:lang w:eastAsia="ja-JP"/>
          <w14:ligatures w14:val="standardContextual"/>
        </w:rPr>
        <w:t xml:space="preserve"> increasing maximum stream temperature was associated with increasing richness and a shift in density and presence in some taxa.</w:t>
      </w:r>
      <w:r w:rsidR="00133DD3" w:rsidRPr="002454D4">
        <w:rPr>
          <w:rFonts w:ascii="Aptos" w:eastAsia="Yu Mincho" w:hAnsi="Aptos" w:cs="Times New Roman"/>
          <w:kern w:val="2"/>
          <w:lang w:eastAsia="ja-JP"/>
          <w14:ligatures w14:val="standardContextual"/>
        </w:rPr>
        <w:t xml:space="preserve"> </w:t>
      </w:r>
      <w:r w:rsidR="00133DD3" w:rsidRPr="002454D4">
        <w:rPr>
          <w:rFonts w:cstheme="minorHAnsi"/>
        </w:rPr>
        <w:t>Culp</w:t>
      </w:r>
      <w:r w:rsidR="00133DD3" w:rsidRPr="002454D4">
        <w:rPr>
          <w:rFonts w:eastAsia="Yu Mincho" w:cstheme="minorHAnsi"/>
          <w:kern w:val="2"/>
          <w:lang w:eastAsia="ja-JP"/>
          <w14:ligatures w14:val="standardContextual"/>
        </w:rPr>
        <w:t xml:space="preserve"> et al. (2019) </w:t>
      </w:r>
      <w:r w:rsidR="00133DD3" w:rsidRPr="002454D4">
        <w:rPr>
          <w:rFonts w:eastAsia="Yu Mincho" w:cstheme="minorHAnsi"/>
          <w:kern w:val="2"/>
          <w14:ligatures w14:val="standardContextual"/>
        </w:rPr>
        <w:t xml:space="preserve">used </w:t>
      </w:r>
      <w:r w:rsidR="00AF284F" w:rsidRPr="002454D4">
        <w:rPr>
          <w:rFonts w:eastAsia="Yu Mincho" w:cstheme="minorHAnsi"/>
          <w:kern w:val="2"/>
          <w14:ligatures w14:val="standardContextual"/>
        </w:rPr>
        <w:t xml:space="preserve">the </w:t>
      </w:r>
      <w:r w:rsidR="00133DD3" w:rsidRPr="002454D4">
        <w:rPr>
          <w:rFonts w:eastAsia="Yu Mincho" w:cstheme="minorHAnsi"/>
          <w:kern w:val="2"/>
          <w14:ligatures w14:val="standardContextual"/>
        </w:rPr>
        <w:t xml:space="preserve">average </w:t>
      </w:r>
      <w:r w:rsidR="00341D9F" w:rsidRPr="002454D4">
        <w:rPr>
          <w:rFonts w:eastAsia="Yu Mincho" w:cstheme="minorHAnsi"/>
          <w:kern w:val="2"/>
          <w14:ligatures w14:val="standardContextual"/>
        </w:rPr>
        <w:t xml:space="preserve">of </w:t>
      </w:r>
      <w:r w:rsidR="00133DD3" w:rsidRPr="002454D4">
        <w:rPr>
          <w:rFonts w:eastAsia="Yu Mincho" w:cstheme="minorHAnsi"/>
          <w:kern w:val="2"/>
          <w14:ligatures w14:val="standardContextual"/>
        </w:rPr>
        <w:t xml:space="preserve">maximum august </w:t>
      </w:r>
      <w:r w:rsidR="00AF284F" w:rsidRPr="002454D4">
        <w:rPr>
          <w:rFonts w:eastAsia="Yu Mincho" w:cstheme="minorHAnsi"/>
          <w:kern w:val="2"/>
          <w14:ligatures w14:val="standardContextual"/>
        </w:rPr>
        <w:t xml:space="preserve">air </w:t>
      </w:r>
      <w:r w:rsidR="00133DD3" w:rsidRPr="002454D4">
        <w:rPr>
          <w:rFonts w:eastAsia="Yu Mincho" w:cstheme="minorHAnsi"/>
          <w:kern w:val="2"/>
          <w14:ligatures w14:val="standardContextual"/>
        </w:rPr>
        <w:t>temperature</w:t>
      </w:r>
      <w:r w:rsidR="00341D9F" w:rsidRPr="002454D4">
        <w:rPr>
          <w:rFonts w:eastAsia="Yu Mincho" w:cstheme="minorHAnsi"/>
          <w:kern w:val="2"/>
          <w14:ligatures w14:val="standardContextual"/>
        </w:rPr>
        <w:t>s</w:t>
      </w:r>
      <w:r w:rsidR="00AF284F" w:rsidRPr="002454D4">
        <w:rPr>
          <w:rFonts w:eastAsia="Yu Mincho" w:cstheme="minorHAnsi"/>
          <w:kern w:val="2"/>
          <w14:ligatures w14:val="standardContextual"/>
        </w:rPr>
        <w:t xml:space="preserve"> observed</w:t>
      </w:r>
      <w:r w:rsidR="00133DD3" w:rsidRPr="002454D4">
        <w:rPr>
          <w:rFonts w:eastAsia="Yu Mincho" w:cstheme="minorHAnsi"/>
          <w:kern w:val="2"/>
          <w14:ligatures w14:val="standardContextual"/>
        </w:rPr>
        <w:t xml:space="preserve"> between 1971 and 2000 an index of temperature experienced by arctic BMI </w:t>
      </w:r>
      <w:r w:rsidR="00341D9F" w:rsidRPr="002454D4">
        <w:rPr>
          <w:rFonts w:eastAsia="Yu Mincho" w:cstheme="minorHAnsi"/>
          <w:kern w:val="2"/>
          <w14:ligatures w14:val="standardContextual"/>
        </w:rPr>
        <w:t xml:space="preserve">communities. They </w:t>
      </w:r>
      <w:r w:rsidR="00133DD3" w:rsidRPr="002454D4">
        <w:rPr>
          <w:rFonts w:eastAsia="Yu Mincho" w:cstheme="minorHAnsi"/>
          <w:kern w:val="2"/>
          <w14:ligatures w14:val="standardContextual"/>
        </w:rPr>
        <w:t xml:space="preserve">found that </w:t>
      </w:r>
      <w:r w:rsidR="006F47B7">
        <w:rPr>
          <w:rFonts w:eastAsia="Yu Mincho" w:cstheme="minorHAnsi"/>
          <w:kern w:val="2"/>
          <w14:ligatures w14:val="standardContextual"/>
        </w:rPr>
        <w:t xml:space="preserve">higher </w:t>
      </w:r>
      <w:r w:rsidR="00133DD3" w:rsidRPr="002454D4">
        <w:rPr>
          <w:rFonts w:eastAsia="Yu Mincho" w:cstheme="minorHAnsi"/>
          <w:kern w:val="2"/>
          <w:lang w:eastAsia="ja-JP"/>
          <w14:ligatures w14:val="standardContextual"/>
        </w:rPr>
        <w:t>latitudes (with colder air temperatures) had reduced taxonomic richness</w:t>
      </w:r>
      <w:r w:rsidR="00341D9F" w:rsidRPr="002454D4">
        <w:rPr>
          <w:rFonts w:eastAsia="Yu Mincho" w:cstheme="minorHAnsi"/>
          <w:kern w:val="2"/>
          <w:lang w:eastAsia="ja-JP"/>
          <w14:ligatures w14:val="standardContextual"/>
        </w:rPr>
        <w:t xml:space="preserve"> </w:t>
      </w:r>
      <w:r w:rsidR="00341D9F" w:rsidRPr="002454D4">
        <w:rPr>
          <w:rFonts w:ascii="Aptos" w:eastAsia="Yu Mincho" w:hAnsi="Aptos" w:cs="Times New Roman"/>
          <w:kern w:val="2"/>
          <w:lang w:eastAsia="ja-JP"/>
          <w14:ligatures w14:val="standardContextual"/>
        </w:rPr>
        <w:t>(</w:t>
      </w:r>
      <w:r w:rsidR="00341D9F" w:rsidRPr="002454D4">
        <w:rPr>
          <w:rFonts w:cstheme="minorHAnsi"/>
        </w:rPr>
        <w:t>Culp</w:t>
      </w:r>
      <w:r w:rsidR="00341D9F" w:rsidRPr="002454D4">
        <w:rPr>
          <w:rFonts w:eastAsia="Yu Mincho" w:cstheme="minorHAnsi"/>
          <w:kern w:val="2"/>
          <w:lang w:eastAsia="ja-JP"/>
          <w14:ligatures w14:val="standardContextual"/>
        </w:rPr>
        <w:t xml:space="preserve"> et al. 2019)</w:t>
      </w:r>
      <w:r w:rsidR="00D21BF5">
        <w:rPr>
          <w:rFonts w:eastAsia="Yu Mincho" w:cstheme="minorHAnsi"/>
          <w:kern w:val="2"/>
          <w:lang w:eastAsia="ja-JP"/>
          <w14:ligatures w14:val="standardContextual"/>
        </w:rPr>
        <w:t xml:space="preserve">, with other </w:t>
      </w:r>
      <w:r w:rsidR="00ED61D7">
        <w:rPr>
          <w:rFonts w:eastAsia="Yu Mincho" w:cstheme="minorHAnsi"/>
          <w:kern w:val="2"/>
          <w:lang w:eastAsia="ja-JP"/>
          <w14:ligatures w14:val="standardContextual"/>
        </w:rPr>
        <w:t xml:space="preserve">arctic </w:t>
      </w:r>
      <w:r w:rsidR="00D21BF5">
        <w:rPr>
          <w:rFonts w:eastAsia="Yu Mincho" w:cstheme="minorHAnsi"/>
          <w:kern w:val="2"/>
          <w:lang w:eastAsia="ja-JP"/>
          <w14:ligatures w14:val="standardContextual"/>
        </w:rPr>
        <w:t>studies identifying similar trends (</w:t>
      </w:r>
      <w:r w:rsidR="006F47B7">
        <w:rPr>
          <w:rFonts w:eastAsia="Yu Mincho" w:cstheme="minorHAnsi"/>
          <w:kern w:val="2"/>
          <w:lang w:eastAsia="ja-JP"/>
          <w14:ligatures w14:val="standardContextual"/>
        </w:rPr>
        <w:t>Lento et al. 2022</w:t>
      </w:r>
      <w:r w:rsidR="00D21BF5">
        <w:rPr>
          <w:rFonts w:eastAsia="Yu Mincho" w:cstheme="minorHAnsi"/>
          <w:kern w:val="2"/>
          <w:lang w:eastAsia="ja-JP"/>
          <w14:ligatures w14:val="standardContextual"/>
        </w:rPr>
        <w:t>)</w:t>
      </w:r>
      <w:r w:rsidR="00133DD3" w:rsidRPr="002454D4">
        <w:rPr>
          <w:rFonts w:eastAsia="Yu Mincho" w:cstheme="minorHAnsi"/>
          <w:kern w:val="2"/>
          <w:lang w:eastAsia="ja-JP"/>
          <w14:ligatures w14:val="standardContextual"/>
        </w:rPr>
        <w:t>.</w:t>
      </w:r>
      <w:r w:rsidR="00204AAF" w:rsidRPr="002454D4">
        <w:rPr>
          <w:rFonts w:eastAsia="Yu Mincho" w:cstheme="minorHAnsi"/>
          <w:kern w:val="2"/>
          <w:lang w:eastAsia="ja-JP"/>
          <w14:ligatures w14:val="standardContextual"/>
        </w:rPr>
        <w:t xml:space="preserve"> Air temperature </w:t>
      </w:r>
      <w:r w:rsidR="00204AAF" w:rsidRPr="002454D4">
        <w:rPr>
          <w:rFonts w:eastAsia="Yu Mincho" w:cstheme="minorHAnsi"/>
          <w:kern w:val="2"/>
          <w14:ligatures w14:val="standardContextual"/>
        </w:rPr>
        <w:t>has been demonstrated to be a reasonable indicator of water temp (</w:t>
      </w:r>
      <w:r w:rsidR="00AC5003" w:rsidRPr="002454D4">
        <w:rPr>
          <w:rFonts w:eastAsia="Yu Mincho" w:cstheme="minorHAnsi"/>
          <w:kern w:val="2"/>
          <w14:ligatures w14:val="standardContextual"/>
        </w:rPr>
        <w:t>Y</w:t>
      </w:r>
      <w:r w:rsidR="00204AAF" w:rsidRPr="002454D4">
        <w:rPr>
          <w:rFonts w:eastAsia="Yu Mincho" w:cstheme="minorHAnsi"/>
          <w:kern w:val="2"/>
          <w14:ligatures w14:val="standardContextual"/>
        </w:rPr>
        <w:t>ang et al. 2021)</w:t>
      </w:r>
      <w:r w:rsidR="00AC5003" w:rsidRPr="002454D4">
        <w:rPr>
          <w:rFonts w:eastAsia="Yu Mincho" w:cstheme="minorHAnsi"/>
          <w:kern w:val="2"/>
          <w14:ligatures w14:val="standardContextual"/>
        </w:rPr>
        <w:t>.</w:t>
      </w:r>
      <w:r w:rsidR="00F70F21" w:rsidRPr="002454D4">
        <w:rPr>
          <w:rFonts w:eastAsia="Yu Mincho" w:cstheme="minorHAnsi"/>
          <w:kern w:val="2"/>
          <w14:ligatures w14:val="standardContextual"/>
        </w:rPr>
        <w:t xml:space="preserve"> </w:t>
      </w:r>
      <w:r w:rsidR="001D6045">
        <w:rPr>
          <w:rFonts w:eastAsia="Yu Mincho" w:cstheme="minorHAnsi"/>
          <w:kern w:val="2"/>
          <w14:ligatures w14:val="standardContextual"/>
        </w:rPr>
        <w:t xml:space="preserve">Similar trends in reduced taxa richness at higher latitudes and </w:t>
      </w:r>
      <w:r w:rsidR="00FE549A">
        <w:rPr>
          <w:rFonts w:eastAsia="Yu Mincho" w:cstheme="minorHAnsi"/>
          <w:kern w:val="2"/>
          <w14:ligatures w14:val="standardContextual"/>
        </w:rPr>
        <w:t>elevations</w:t>
      </w:r>
      <w:r w:rsidR="001D6045">
        <w:rPr>
          <w:rFonts w:eastAsia="Yu Mincho" w:cstheme="minorHAnsi"/>
          <w:kern w:val="2"/>
          <w14:ligatures w14:val="standardContextual"/>
        </w:rPr>
        <w:t xml:space="preserve"> </w:t>
      </w:r>
      <w:r w:rsidR="000E02F7">
        <w:rPr>
          <w:rFonts w:eastAsia="Yu Mincho" w:cstheme="minorHAnsi"/>
          <w:kern w:val="2"/>
          <w14:ligatures w14:val="standardContextual"/>
        </w:rPr>
        <w:t>(that</w:t>
      </w:r>
      <w:r w:rsidR="00D832F7">
        <w:rPr>
          <w:rFonts w:eastAsia="Yu Mincho" w:cstheme="minorHAnsi"/>
          <w:kern w:val="2"/>
          <w14:ligatures w14:val="standardContextual"/>
        </w:rPr>
        <w:t xml:space="preserve"> typically</w:t>
      </w:r>
      <w:r w:rsidR="000E02F7">
        <w:rPr>
          <w:rFonts w:eastAsia="Yu Mincho" w:cstheme="minorHAnsi"/>
          <w:kern w:val="2"/>
          <w14:ligatures w14:val="standardContextual"/>
        </w:rPr>
        <w:t xml:space="preserve"> </w:t>
      </w:r>
      <w:r w:rsidR="001D6045">
        <w:rPr>
          <w:rFonts w:eastAsia="Yu Mincho" w:cstheme="minorHAnsi"/>
          <w:kern w:val="2"/>
          <w14:ligatures w14:val="standardContextual"/>
        </w:rPr>
        <w:t>experienc</w:t>
      </w:r>
      <w:r w:rsidR="000E02F7">
        <w:rPr>
          <w:rFonts w:eastAsia="Yu Mincho" w:cstheme="minorHAnsi"/>
          <w:kern w:val="2"/>
          <w14:ligatures w14:val="standardContextual"/>
        </w:rPr>
        <w:t>e</w:t>
      </w:r>
      <w:r w:rsidR="001D6045">
        <w:rPr>
          <w:rFonts w:eastAsia="Yu Mincho" w:cstheme="minorHAnsi"/>
          <w:kern w:val="2"/>
          <w14:ligatures w14:val="standardContextual"/>
        </w:rPr>
        <w:t xml:space="preserve"> colder </w:t>
      </w:r>
      <w:r w:rsidR="00FE549A">
        <w:rPr>
          <w:rFonts w:eastAsia="Yu Mincho" w:cstheme="minorHAnsi"/>
          <w:kern w:val="2"/>
          <w14:ligatures w14:val="standardContextual"/>
        </w:rPr>
        <w:t>temperatures</w:t>
      </w:r>
      <w:r w:rsidR="000E02F7">
        <w:rPr>
          <w:rFonts w:eastAsia="Yu Mincho" w:cstheme="minorHAnsi"/>
          <w:kern w:val="2"/>
          <w14:ligatures w14:val="standardContextual"/>
        </w:rPr>
        <w:t>)</w:t>
      </w:r>
      <w:r w:rsidR="001D6045">
        <w:rPr>
          <w:rFonts w:eastAsia="Yu Mincho" w:cstheme="minorHAnsi"/>
          <w:kern w:val="2"/>
          <w14:ligatures w14:val="standardContextual"/>
        </w:rPr>
        <w:t xml:space="preserve"> have been observed in </w:t>
      </w:r>
      <w:r w:rsidR="009559A4">
        <w:rPr>
          <w:rFonts w:eastAsia="Yu Mincho" w:cstheme="minorHAnsi"/>
          <w:kern w:val="2"/>
          <w14:ligatures w14:val="standardContextual"/>
        </w:rPr>
        <w:t xml:space="preserve">comparisons between sites in </w:t>
      </w:r>
      <w:r w:rsidR="001D6045">
        <w:rPr>
          <w:rFonts w:eastAsia="Yu Mincho" w:cstheme="minorHAnsi"/>
          <w:kern w:val="2"/>
          <w14:ligatures w14:val="standardContextual"/>
        </w:rPr>
        <w:t xml:space="preserve">Ecuador </w:t>
      </w:r>
      <w:r w:rsidR="009559A4">
        <w:rPr>
          <w:rFonts w:eastAsia="Yu Mincho" w:cstheme="minorHAnsi"/>
          <w:kern w:val="2"/>
          <w14:ligatures w14:val="standardContextual"/>
        </w:rPr>
        <w:t xml:space="preserve">and Denmark </w:t>
      </w:r>
      <w:r w:rsidR="001D6045">
        <w:rPr>
          <w:rFonts w:eastAsia="Yu Mincho" w:cstheme="minorHAnsi"/>
          <w:kern w:val="2"/>
          <w14:ligatures w14:val="standardContextual"/>
        </w:rPr>
        <w:t>(</w:t>
      </w:r>
      <w:r w:rsidR="001D6045" w:rsidRPr="008D5B96">
        <w:t>Jacobsen</w:t>
      </w:r>
      <w:r w:rsidR="001D6045">
        <w:t xml:space="preserve"> et al. 1997)</w:t>
      </w:r>
      <w:r w:rsidR="001D6045">
        <w:rPr>
          <w:rFonts w:eastAsia="Yu Mincho" w:cstheme="minorHAnsi"/>
          <w:kern w:val="2"/>
          <w14:ligatures w14:val="standardContextual"/>
        </w:rPr>
        <w:t xml:space="preserve">. </w:t>
      </w:r>
      <w:r w:rsidR="00FE549A">
        <w:rPr>
          <w:rFonts w:eastAsia="Yu Mincho" w:cstheme="minorHAnsi"/>
          <w:kern w:val="2"/>
          <w14:ligatures w14:val="standardContextual"/>
        </w:rPr>
        <w:t xml:space="preserve">Even within the same region (thus </w:t>
      </w:r>
      <w:proofErr w:type="gramStart"/>
      <w:r w:rsidR="00FE549A">
        <w:rPr>
          <w:rFonts w:eastAsia="Yu Mincho" w:cstheme="minorHAnsi"/>
          <w:kern w:val="2"/>
          <w14:ligatures w14:val="standardContextual"/>
        </w:rPr>
        <w:t>controlling for</w:t>
      </w:r>
      <w:proofErr w:type="gramEnd"/>
      <w:r w:rsidR="00FE549A">
        <w:rPr>
          <w:rFonts w:eastAsia="Yu Mincho" w:cstheme="minorHAnsi"/>
          <w:kern w:val="2"/>
          <w14:ligatures w14:val="standardContextual"/>
        </w:rPr>
        <w:t xml:space="preserve"> large scale changes in latitude), temperature can strongly influence BMI community composition. </w:t>
      </w:r>
      <w:r w:rsidR="00F70F21" w:rsidRPr="002454D4">
        <w:rPr>
          <w:rFonts w:eastAsia="Yu Mincho" w:cstheme="minorHAnsi"/>
          <w:kern w:val="2"/>
          <w14:ligatures w14:val="standardContextual"/>
        </w:rPr>
        <w:t xml:space="preserve">Phillips et al (2015) compared the BMI community of a </w:t>
      </w:r>
      <w:r w:rsidR="00BB5C67" w:rsidRPr="002454D4">
        <w:rPr>
          <w:rFonts w:eastAsia="Yu Mincho" w:cstheme="minorHAnsi"/>
          <w:kern w:val="2"/>
          <w14:ligatures w14:val="standardContextual"/>
        </w:rPr>
        <w:t xml:space="preserve">large </w:t>
      </w:r>
      <w:r w:rsidR="00F70F21" w:rsidRPr="002454D4">
        <w:rPr>
          <w:rFonts w:eastAsia="Yu Mincho" w:cstheme="minorHAnsi"/>
          <w:kern w:val="2"/>
          <w14:ligatures w14:val="standardContextual"/>
        </w:rPr>
        <w:t xml:space="preserve">Canadian river system artificially cooled in the summer by a hypolimnetic release dam </w:t>
      </w:r>
      <w:r w:rsidR="00AD7730" w:rsidRPr="002454D4">
        <w:rPr>
          <w:rFonts w:eastAsia="Yu Mincho" w:cstheme="minorHAnsi"/>
          <w:kern w:val="2"/>
          <w14:ligatures w14:val="standardContextual"/>
        </w:rPr>
        <w:t>to</w:t>
      </w:r>
      <w:r w:rsidR="008F64A9" w:rsidRPr="002454D4">
        <w:rPr>
          <w:rFonts w:eastAsia="Yu Mincho" w:cstheme="minorHAnsi"/>
          <w:kern w:val="2"/>
          <w14:ligatures w14:val="standardContextual"/>
        </w:rPr>
        <w:t xml:space="preserve"> non-thermally impacted</w:t>
      </w:r>
      <w:r w:rsidR="00AD7730" w:rsidRPr="002454D4">
        <w:rPr>
          <w:rFonts w:eastAsia="Yu Mincho" w:cstheme="minorHAnsi"/>
          <w:kern w:val="2"/>
          <w14:ligatures w14:val="standardContextual"/>
        </w:rPr>
        <w:t xml:space="preserve"> reference reaches </w:t>
      </w:r>
      <w:r w:rsidR="00F70F21" w:rsidRPr="002454D4">
        <w:rPr>
          <w:rFonts w:eastAsia="Yu Mincho" w:cstheme="minorHAnsi"/>
          <w:kern w:val="2"/>
          <w14:ligatures w14:val="standardContextual"/>
        </w:rPr>
        <w:t xml:space="preserve">and found reduced richness and diversity compared to </w:t>
      </w:r>
      <w:r w:rsidR="00AD7730" w:rsidRPr="002454D4">
        <w:rPr>
          <w:rFonts w:eastAsia="Yu Mincho" w:cstheme="minorHAnsi"/>
          <w:kern w:val="2"/>
          <w14:ligatures w14:val="standardContextual"/>
        </w:rPr>
        <w:t xml:space="preserve">the </w:t>
      </w:r>
      <w:r w:rsidR="00F70F21" w:rsidRPr="002454D4">
        <w:rPr>
          <w:rFonts w:eastAsia="Yu Mincho" w:cstheme="minorHAnsi"/>
          <w:kern w:val="2"/>
          <w14:ligatures w14:val="standardContextual"/>
        </w:rPr>
        <w:t>reference sites.</w:t>
      </w:r>
      <w:r w:rsidR="001D6045">
        <w:rPr>
          <w:rFonts w:eastAsia="Yu Mincho" w:cstheme="minorHAnsi"/>
          <w:kern w:val="2"/>
          <w14:ligatures w14:val="standardContextual"/>
        </w:rPr>
        <w:t xml:space="preserve"> </w:t>
      </w:r>
    </w:p>
    <w:p w14:paraId="2F5C686C" w14:textId="77777777" w:rsidR="006F47B7" w:rsidRPr="00FD7847" w:rsidRDefault="006F47B7" w:rsidP="00204AAF">
      <w:pPr>
        <w:spacing w:line="278" w:lineRule="auto"/>
        <w:rPr>
          <w:rFonts w:ascii="Aptos" w:eastAsia="Yu Mincho" w:hAnsi="Aptos" w:cs="Times New Roman"/>
          <w:kern w:val="2"/>
          <w:sz w:val="24"/>
          <w:szCs w:val="24"/>
          <w14:ligatures w14:val="standardContextual"/>
        </w:rPr>
      </w:pPr>
    </w:p>
    <w:p w14:paraId="2A5E83BF" w14:textId="77777777" w:rsidR="00C24639" w:rsidRDefault="00ED67A1" w:rsidP="002C5107">
      <w:pPr>
        <w:spacing w:line="278" w:lineRule="auto"/>
        <w:rPr>
          <w:rFonts w:ascii="Aptos" w:eastAsia="Yu Mincho" w:hAnsi="Aptos" w:cs="Times New Roman"/>
          <w:kern w:val="2"/>
          <w:lang w:eastAsia="ja-JP"/>
          <w14:ligatures w14:val="standardContextual"/>
        </w:rPr>
      </w:pPr>
      <w:r w:rsidRPr="002C5107">
        <w:rPr>
          <w:rFonts w:ascii="Aptos" w:eastAsia="Yu Mincho" w:hAnsi="Aptos" w:cs="Times New Roman"/>
          <w:kern w:val="2"/>
          <w:lang w:eastAsia="ja-JP"/>
          <w14:ligatures w14:val="standardContextual"/>
        </w:rPr>
        <w:t>Th</w:t>
      </w:r>
      <w:r w:rsidR="00204AAF">
        <w:rPr>
          <w:rFonts w:ascii="Aptos" w:eastAsia="Yu Mincho" w:hAnsi="Aptos" w:cs="Times New Roman"/>
          <w:kern w:val="2"/>
          <w:lang w:eastAsia="ja-JP"/>
          <w14:ligatures w14:val="standardContextual"/>
        </w:rPr>
        <w:t>e trend of decreasing richness at higher latitudes and in colder environments</w:t>
      </w:r>
      <w:r w:rsidRPr="002C5107">
        <w:rPr>
          <w:rFonts w:ascii="Aptos" w:eastAsia="Yu Mincho" w:hAnsi="Aptos" w:cs="Times New Roman"/>
          <w:kern w:val="2"/>
          <w:lang w:eastAsia="ja-JP"/>
          <w14:ligatures w14:val="standardContextual"/>
        </w:rPr>
        <w:t xml:space="preserve"> may </w:t>
      </w:r>
      <w:r w:rsidR="0053169E">
        <w:rPr>
          <w:rFonts w:ascii="Aptos" w:eastAsia="Yu Mincho" w:hAnsi="Aptos" w:cs="Times New Roman"/>
          <w:kern w:val="2"/>
          <w:lang w:eastAsia="ja-JP"/>
          <w14:ligatures w14:val="standardContextual"/>
        </w:rPr>
        <w:t xml:space="preserve">be explained by the </w:t>
      </w:r>
      <w:r w:rsidR="00204AAF">
        <w:rPr>
          <w:rFonts w:ascii="Aptos" w:eastAsia="Yu Mincho" w:hAnsi="Aptos" w:cs="Times New Roman"/>
          <w:kern w:val="2"/>
          <w14:ligatures w14:val="standardContextual"/>
        </w:rPr>
        <w:t>p</w:t>
      </w:r>
      <w:r w:rsidRPr="002C5107">
        <w:rPr>
          <w:rFonts w:ascii="Aptos" w:eastAsia="Yu Mincho" w:hAnsi="Aptos" w:cs="Times New Roman"/>
          <w:kern w:val="2"/>
          <w14:ligatures w14:val="standardContextual"/>
        </w:rPr>
        <w:t>hysiological tolerance hypothesis which posits that</w:t>
      </w:r>
      <w:r w:rsidRPr="002C5107">
        <w:rPr>
          <w:rFonts w:ascii="Aptos" w:eastAsia="Yu Mincho" w:hAnsi="Aptos" w:cs="Times New Roman"/>
          <w:kern w:val="2"/>
          <w:lang w:eastAsia="ja-JP"/>
          <w14:ligatures w14:val="standardContextual"/>
        </w:rPr>
        <w:t xml:space="preserve"> </w:t>
      </w:r>
      <w:r w:rsidRPr="002C5107">
        <w:rPr>
          <w:rFonts w:ascii="Aptos" w:eastAsia="Yu Mincho" w:hAnsi="Aptos" w:cs="Times New Roman"/>
          <w:kern w:val="2"/>
          <w14:ligatures w14:val="standardContextual"/>
        </w:rPr>
        <w:t>more physiological traits can live in warm/wet conditions than cold/dry</w:t>
      </w:r>
      <w:r w:rsidRPr="002C5107">
        <w:rPr>
          <w:rFonts w:ascii="Aptos" w:eastAsia="Yu Mincho" w:hAnsi="Aptos" w:cs="Times New Roman"/>
          <w:kern w:val="2"/>
          <w:lang w:eastAsia="ja-JP"/>
          <w14:ligatures w14:val="standardContextual"/>
        </w:rPr>
        <w:t xml:space="preserve"> </w:t>
      </w:r>
      <w:r w:rsidRPr="002C5107">
        <w:t>Currie</w:t>
      </w:r>
      <w:r w:rsidRPr="002C5107">
        <w:rPr>
          <w:rFonts w:ascii="Aptos" w:eastAsia="Yu Mincho" w:hAnsi="Aptos" w:cs="Times New Roman"/>
          <w:kern w:val="2"/>
          <w:lang w:eastAsia="ja-JP"/>
          <w14:ligatures w14:val="standardContextual"/>
        </w:rPr>
        <w:t xml:space="preserve"> et al. (2004</w:t>
      </w:r>
      <w:r w:rsidR="009B435D">
        <w:rPr>
          <w:rFonts w:ascii="Aptos" w:eastAsia="Yu Mincho" w:hAnsi="Aptos" w:cs="Times New Roman"/>
          <w:kern w:val="2"/>
          <w:lang w:eastAsia="ja-JP"/>
          <w14:ligatures w14:val="standardContextual"/>
        </w:rPr>
        <w:t>)</w:t>
      </w:r>
      <w:r w:rsidR="00075F39">
        <w:rPr>
          <w:rFonts w:ascii="Aptos" w:eastAsia="Yu Mincho" w:hAnsi="Aptos" w:cs="Times New Roman"/>
          <w:kern w:val="2"/>
          <w:lang w:eastAsia="ja-JP"/>
          <w14:ligatures w14:val="standardContextual"/>
        </w:rPr>
        <w:t xml:space="preserve">. </w:t>
      </w:r>
      <w:r w:rsidR="007148BB" w:rsidRPr="002C5107">
        <w:rPr>
          <w:rFonts w:ascii="Aptos" w:eastAsia="Yu Mincho" w:hAnsi="Aptos" w:cs="Times New Roman"/>
          <w:kern w:val="2"/>
          <w:lang w:eastAsia="ja-JP"/>
          <w14:ligatures w14:val="standardContextual"/>
        </w:rPr>
        <w:t>However,</w:t>
      </w:r>
      <w:r w:rsidRPr="002C5107">
        <w:rPr>
          <w:rFonts w:ascii="Aptos" w:eastAsia="Yu Mincho" w:hAnsi="Aptos" w:cs="Times New Roman"/>
          <w:kern w:val="2"/>
          <w14:ligatures w14:val="standardContextual"/>
        </w:rPr>
        <w:t xml:space="preserve"> the study sites of Castella et al. (2001) </w:t>
      </w:r>
      <w:r w:rsidR="007148BB" w:rsidRPr="002C5107">
        <w:rPr>
          <w:rFonts w:ascii="Aptos" w:eastAsia="Yu Mincho" w:hAnsi="Aptos" w:cs="Times New Roman"/>
          <w:kern w:val="2"/>
          <w:lang w:eastAsia="ja-JP"/>
          <w14:ligatures w14:val="standardContextual"/>
        </w:rPr>
        <w:t>all had max temperatures below 16 Celsius and many tax</w:t>
      </w:r>
      <w:r w:rsidR="007A2C98">
        <w:rPr>
          <w:rFonts w:ascii="Aptos" w:eastAsia="Yu Mincho" w:hAnsi="Aptos" w:cs="Times New Roman"/>
          <w:kern w:val="2"/>
          <w:lang w:eastAsia="ja-JP"/>
          <w14:ligatures w14:val="standardContextual"/>
        </w:rPr>
        <w:t>a</w:t>
      </w:r>
      <w:r w:rsidR="007148BB" w:rsidRPr="002C5107">
        <w:rPr>
          <w:rFonts w:ascii="Aptos" w:eastAsia="Yu Mincho" w:hAnsi="Aptos" w:cs="Times New Roman"/>
          <w:kern w:val="2"/>
          <w:lang w:eastAsia="ja-JP"/>
          <w14:ligatures w14:val="standardContextual"/>
        </w:rPr>
        <w:t xml:space="preserve"> (though not all, possibly due to not reaching the upper thermal limits of those taxa) densities were relatively hump shaped, reflecting preference for a </w:t>
      </w:r>
      <w:proofErr w:type="gramStart"/>
      <w:r w:rsidR="007148BB" w:rsidRPr="002C5107">
        <w:rPr>
          <w:rFonts w:ascii="Aptos" w:eastAsia="Yu Mincho" w:hAnsi="Aptos" w:cs="Times New Roman"/>
          <w:kern w:val="2"/>
          <w:lang w:eastAsia="ja-JP"/>
          <w14:ligatures w14:val="standardContextual"/>
        </w:rPr>
        <w:t>thermal optima (</w:t>
      </w:r>
      <w:r w:rsidR="007148BB" w:rsidRPr="002C5107">
        <w:rPr>
          <w:rFonts w:ascii="Aptos" w:eastAsia="Yu Mincho" w:hAnsi="Aptos" w:cs="Times New Roman"/>
          <w:kern w:val="2"/>
          <w14:ligatures w14:val="standardContextual"/>
        </w:rPr>
        <w:t>Castella et al. 2001)</w:t>
      </w:r>
      <w:proofErr w:type="gramEnd"/>
      <w:r w:rsidR="007148BB" w:rsidRPr="002C5107">
        <w:rPr>
          <w:rFonts w:ascii="Aptos" w:eastAsia="Yu Mincho" w:hAnsi="Aptos" w:cs="Times New Roman"/>
          <w:kern w:val="2"/>
          <w:lang w:eastAsia="ja-JP"/>
          <w14:ligatures w14:val="standardContextual"/>
        </w:rPr>
        <w:t>. This indicates trends in community metrics associated with temperature may not be linear,</w:t>
      </w:r>
      <w:r w:rsidR="00577066" w:rsidRPr="002C5107">
        <w:rPr>
          <w:rFonts w:ascii="Aptos" w:eastAsia="Yu Mincho" w:hAnsi="Aptos" w:cs="Times New Roman"/>
          <w:kern w:val="2"/>
          <w:lang w:eastAsia="ja-JP"/>
          <w14:ligatures w14:val="standardContextual"/>
        </w:rPr>
        <w:t xml:space="preserve"> and may depend on the range of temperatures measured,</w:t>
      </w:r>
      <w:r w:rsidR="007148BB" w:rsidRPr="002C5107">
        <w:rPr>
          <w:rFonts w:ascii="Aptos" w:eastAsia="Yu Mincho" w:hAnsi="Aptos" w:cs="Times New Roman"/>
          <w:kern w:val="2"/>
          <w:lang w:eastAsia="ja-JP"/>
          <w14:ligatures w14:val="standardContextual"/>
        </w:rPr>
        <w:t xml:space="preserve"> as most species have a thermal optimal above and below which</w:t>
      </w:r>
      <w:r w:rsidR="002C04E6">
        <w:rPr>
          <w:rFonts w:ascii="Aptos" w:eastAsia="Yu Mincho" w:hAnsi="Aptos" w:cs="Times New Roman"/>
          <w:kern w:val="2"/>
          <w:lang w:eastAsia="ja-JP"/>
          <w14:ligatures w14:val="standardContextual"/>
        </w:rPr>
        <w:t xml:space="preserve"> their persistence will be hindered (</w:t>
      </w:r>
      <w:r w:rsidR="002C04E6" w:rsidRPr="00415FD0">
        <w:t>Vannote</w:t>
      </w:r>
      <w:r w:rsidR="002C04E6">
        <w:t xml:space="preserve"> </w:t>
      </w:r>
      <w:r w:rsidR="002C04E6" w:rsidRPr="00415FD0">
        <w:t>and Sweeney 1980</w:t>
      </w:r>
      <w:r w:rsidR="002C04E6">
        <w:t>)</w:t>
      </w:r>
      <w:r w:rsidR="007148BB" w:rsidRPr="002C5107">
        <w:rPr>
          <w:rFonts w:ascii="Aptos" w:eastAsia="Yu Mincho" w:hAnsi="Aptos" w:cs="Times New Roman"/>
          <w:kern w:val="2"/>
          <w:lang w:eastAsia="ja-JP"/>
          <w14:ligatures w14:val="standardContextual"/>
        </w:rPr>
        <w:t>.</w:t>
      </w:r>
      <w:r w:rsidR="00577066" w:rsidRPr="002C5107">
        <w:rPr>
          <w:rFonts w:ascii="Aptos" w:eastAsia="Yu Mincho" w:hAnsi="Aptos" w:cs="Times New Roman"/>
          <w:kern w:val="2"/>
          <w:lang w:eastAsia="ja-JP"/>
          <w14:ligatures w14:val="standardContextual"/>
        </w:rPr>
        <w:t xml:space="preserve"> Thus, the findings of increasing richness with increasing maximum stream temperature by </w:t>
      </w:r>
      <w:r w:rsidR="00577066" w:rsidRPr="002C5107">
        <w:rPr>
          <w:rFonts w:ascii="Aptos" w:eastAsia="Yu Mincho" w:hAnsi="Aptos" w:cs="Times New Roman"/>
          <w:kern w:val="2"/>
          <w14:ligatures w14:val="standardContextual"/>
        </w:rPr>
        <w:t>Castella et al. (2001) are best applied in the context of cold glacial streams</w:t>
      </w:r>
      <w:r w:rsidR="00484ED1" w:rsidRPr="002C5107">
        <w:rPr>
          <w:rFonts w:ascii="Aptos" w:eastAsia="Yu Mincho" w:hAnsi="Aptos" w:cs="Times New Roman"/>
          <w:kern w:val="2"/>
          <w14:ligatures w14:val="standardContextual"/>
        </w:rPr>
        <w:t>.</w:t>
      </w:r>
      <w:r w:rsidR="00C24639">
        <w:rPr>
          <w:rFonts w:ascii="Aptos" w:eastAsia="Yu Mincho" w:hAnsi="Aptos" w:cs="Times New Roman"/>
          <w:kern w:val="2"/>
          <w14:ligatures w14:val="standardContextual"/>
        </w:rPr>
        <w:t xml:space="preserve"> </w:t>
      </w:r>
      <w:r w:rsidR="007619CE">
        <w:rPr>
          <w:rFonts w:ascii="Aptos" w:eastAsia="Yu Mincho" w:hAnsi="Aptos" w:cs="Times New Roman"/>
          <w:kern w:val="2"/>
          <w14:ligatures w14:val="standardContextual"/>
        </w:rPr>
        <w:t>However, other studies have even found opposite trends in BMI richness with temperature. Arai et al. (2014) observed strong negative associations between June water temperatures and taxon richness in Japanese headwater streams.</w:t>
      </w:r>
      <w:r w:rsidR="007619CE">
        <w:rPr>
          <w:rFonts w:ascii="Aptos" w:eastAsia="Yu Mincho" w:hAnsi="Aptos" w:cs="Times New Roman"/>
          <w:kern w:val="2"/>
          <w:lang w:eastAsia="ja-JP"/>
          <w14:ligatures w14:val="standardContextual"/>
        </w:rPr>
        <w:t xml:space="preserve"> </w:t>
      </w:r>
    </w:p>
    <w:p w14:paraId="33702A73" w14:textId="77777777" w:rsidR="00C24639" w:rsidRDefault="00C24639" w:rsidP="002C5107">
      <w:pPr>
        <w:spacing w:line="278" w:lineRule="auto"/>
        <w:rPr>
          <w:rFonts w:ascii="Aptos" w:eastAsia="Yu Mincho" w:hAnsi="Aptos" w:cs="Times New Roman"/>
          <w:kern w:val="2"/>
          <w:lang w:eastAsia="ja-JP"/>
          <w14:ligatures w14:val="standardContextual"/>
        </w:rPr>
      </w:pPr>
    </w:p>
    <w:p w14:paraId="70CDC1E6" w14:textId="3348B6AC" w:rsidR="00C24639" w:rsidRPr="00735EA3" w:rsidRDefault="00F71DA6" w:rsidP="002C5107">
      <w:pPr>
        <w:spacing w:line="278" w:lineRule="auto"/>
        <w:rPr>
          <w:rFonts w:eastAsia="Yu Mincho" w:cstheme="minorHAnsi"/>
          <w:kern w:val="2"/>
          <w:lang w:eastAsia="ja-JP"/>
          <w14:ligatures w14:val="standardContextual"/>
        </w:rPr>
      </w:pPr>
      <w:r>
        <w:t>Additionally, m</w:t>
      </w:r>
      <w:r w:rsidR="00C24639">
        <w:t xml:space="preserve">ultiple studies have also found no clear trend in richness with temperature. </w:t>
      </w:r>
      <w:r w:rsidR="00C24639" w:rsidRPr="00827ED2">
        <w:t>Mustonen et al (2018)</w:t>
      </w:r>
      <w:r w:rsidR="00C24639">
        <w:t xml:space="preserve"> modeled future expected temperatures at these Finnish stream sites with current (1998-2010) </w:t>
      </w:r>
      <w:r w:rsidR="00C24639" w:rsidRPr="002C5107">
        <w:rPr>
          <w:color w:val="000000" w:themeColor="text1"/>
        </w:rPr>
        <w:t>BMI</w:t>
      </w:r>
      <w:r w:rsidR="00C24639">
        <w:t xml:space="preserve"> community data for the end of the 21</w:t>
      </w:r>
      <w:r w:rsidR="00C24639" w:rsidRPr="002C5107">
        <w:rPr>
          <w:vertAlign w:val="superscript"/>
        </w:rPr>
        <w:t>st</w:t>
      </w:r>
      <w:r w:rsidR="00C24639">
        <w:t xml:space="preserve"> century and evaluated changes in predicted community structure and richness using the </w:t>
      </w:r>
      <w:r w:rsidR="00C24639" w:rsidRPr="00044764">
        <w:t>River Invertebrate Prediction and Classification System multitaxon distribution model</w:t>
      </w:r>
      <w:r w:rsidR="00C24639">
        <w:t xml:space="preserve">. Trends in richness were variable depending on initial temperature changing the most </w:t>
      </w:r>
      <w:r w:rsidR="00C24639">
        <w:lastRenderedPageBreak/>
        <w:t xml:space="preserve">at sites with an initial </w:t>
      </w:r>
      <w:r w:rsidR="00C24639" w:rsidRPr="0018392E">
        <w:t xml:space="preserve">MAAT </w:t>
      </w:r>
      <w:r w:rsidR="00C24639" w:rsidRPr="002C5107">
        <w:rPr>
          <w:color w:val="000000" w:themeColor="text1"/>
        </w:rPr>
        <w:t xml:space="preserve">below -2 Celsius and the least at sites with an initial MAAT near 0 Celsius. </w:t>
      </w:r>
      <w:r w:rsidR="00735EA3">
        <w:rPr>
          <w:color w:val="000000" w:themeColor="text1"/>
        </w:rPr>
        <w:t xml:space="preserve">However, </w:t>
      </w:r>
      <w:r w:rsidR="00735EA3">
        <w:t>t</w:t>
      </w:r>
      <w:r w:rsidR="00735EA3">
        <w:t xml:space="preserve">hey found that community assemblage (measured with Bray Curtis </w:t>
      </w:r>
      <w:r w:rsidR="00735EA3" w:rsidRPr="002C5107">
        <w:rPr>
          <w:color w:val="FF0000"/>
        </w:rPr>
        <w:t>CITE</w:t>
      </w:r>
      <w:r w:rsidR="00735EA3">
        <w:t>) changed most for streams experiencing the coldest initial (</w:t>
      </w:r>
      <w:r w:rsidR="00735EA3" w:rsidRPr="009307BD">
        <w:t>1981 to 2010</w:t>
      </w:r>
      <w:r w:rsidR="00735EA3">
        <w:t xml:space="preserve">) conditions as measured by mean annual air temperature (MAAT; </w:t>
      </w:r>
      <w:r w:rsidR="00735EA3" w:rsidRPr="00827ED2">
        <w:t>Mustonen et al (2018)</w:t>
      </w:r>
      <w:r w:rsidR="00735EA3">
        <w:t xml:space="preserve">. These cold high latitude sites also generally experienced the greatest projected increases in temperature. </w:t>
      </w:r>
      <w:r w:rsidR="00C24639" w:rsidRPr="002C5107">
        <w:rPr>
          <w:color w:val="000000" w:themeColor="text1"/>
        </w:rPr>
        <w:t xml:space="preserve">Thus, they concluded that changes in BMI community taxa structure may be more substantial than changes in richness in many streams experiencing warming conditions as species tolerant of warm conditions replace cold-water species that become locally extirpated (Mustonen et al 2018). In their study of Northern California BMI communities from a </w:t>
      </w:r>
      <w:proofErr w:type="gramStart"/>
      <w:r w:rsidR="00C24639" w:rsidRPr="002C5107">
        <w:rPr>
          <w:color w:val="000000" w:themeColor="text1"/>
        </w:rPr>
        <w:t>20 year</w:t>
      </w:r>
      <w:proofErr w:type="gramEnd"/>
      <w:r w:rsidR="00C24639" w:rsidRPr="002C5107">
        <w:rPr>
          <w:color w:val="000000" w:themeColor="text1"/>
        </w:rPr>
        <w:t xml:space="preserve"> dataset</w:t>
      </w:r>
      <w:r w:rsidR="00C24639" w:rsidRPr="000727E3">
        <w:rPr>
          <w:rFonts w:cstheme="minorHAnsi"/>
          <w:color w:val="000000" w:themeColor="text1"/>
        </w:rPr>
        <w:t xml:space="preserve">, </w:t>
      </w:r>
      <w:r w:rsidR="00C24639" w:rsidRPr="000727E3">
        <w:rPr>
          <w:rFonts w:eastAsia="Yu Mincho" w:cstheme="minorHAnsi"/>
          <w:kern w:val="2"/>
          <w14:ligatures w14:val="standardContextual"/>
        </w:rPr>
        <w:t>Lawrence et al. (2010) also found that increasing degree days w</w:t>
      </w:r>
      <w:r w:rsidR="007F72C6">
        <w:rPr>
          <w:rFonts w:eastAsia="Yu Mincho" w:cstheme="minorHAnsi"/>
          <w:kern w:val="2"/>
          <w14:ligatures w14:val="standardContextual"/>
        </w:rPr>
        <w:t>ere</w:t>
      </w:r>
      <w:r w:rsidR="00C24639" w:rsidRPr="000727E3">
        <w:rPr>
          <w:rFonts w:eastAsia="Yu Mincho" w:cstheme="minorHAnsi"/>
          <w:kern w:val="2"/>
          <w14:ligatures w14:val="standardContextual"/>
        </w:rPr>
        <w:t xml:space="preserve"> associated with changes in community composition from those typical of cool wet years to those typical of warm dry years but no changes in taxa richness.</w:t>
      </w:r>
      <w:r w:rsidR="00C24639" w:rsidRPr="000727E3">
        <w:rPr>
          <w:rFonts w:eastAsia="Yu Mincho" w:cstheme="minorHAnsi"/>
          <w:kern w:val="2"/>
          <w:lang w:eastAsia="ja-JP"/>
          <w14:ligatures w14:val="standardContextual"/>
        </w:rPr>
        <w:t xml:space="preserve"> </w:t>
      </w:r>
    </w:p>
    <w:p w14:paraId="663F72D0" w14:textId="77777777" w:rsidR="00C24639" w:rsidRDefault="00C24639" w:rsidP="002C5107">
      <w:pPr>
        <w:spacing w:line="278" w:lineRule="auto"/>
        <w:rPr>
          <w:rFonts w:ascii="Aptos" w:eastAsia="Yu Mincho" w:hAnsi="Aptos" w:cs="Times New Roman"/>
          <w:kern w:val="2"/>
          <w:lang w:eastAsia="ja-JP"/>
          <w14:ligatures w14:val="standardContextual"/>
        </w:rPr>
      </w:pPr>
    </w:p>
    <w:p w14:paraId="693464DC" w14:textId="5D5B4C20" w:rsidR="00DB6EA8" w:rsidRPr="00C24639" w:rsidRDefault="007619CE" w:rsidP="002C5107">
      <w:pPr>
        <w:spacing w:line="278" w:lineRule="auto"/>
        <w:rPr>
          <w:rFonts w:ascii="Aptos" w:eastAsia="Yu Mincho" w:hAnsi="Aptos" w:cs="Times New Roman"/>
          <w:kern w:val="2"/>
          <w14:ligatures w14:val="standardContextual"/>
        </w:rPr>
      </w:pPr>
      <w:r>
        <w:rPr>
          <w:rFonts w:ascii="Aptos" w:eastAsia="Yu Mincho" w:hAnsi="Aptos" w:cs="Times New Roman"/>
          <w:kern w:val="2"/>
          <w:lang w:eastAsia="ja-JP"/>
          <w14:ligatures w14:val="standardContextual"/>
        </w:rPr>
        <w:t>Thus, the varying results of these studies</w:t>
      </w:r>
      <w:r w:rsidR="00735EA3">
        <w:rPr>
          <w:rFonts w:ascii="Aptos" w:eastAsia="Yu Mincho" w:hAnsi="Aptos" w:cs="Times New Roman"/>
          <w:kern w:val="2"/>
          <w:lang w:eastAsia="ja-JP"/>
          <w14:ligatures w14:val="standardContextual"/>
        </w:rPr>
        <w:t xml:space="preserve"> assessing relationships between taxa richness and temperature</w:t>
      </w:r>
      <w:r>
        <w:rPr>
          <w:rFonts w:ascii="Aptos" w:eastAsia="Yu Mincho" w:hAnsi="Aptos" w:cs="Times New Roman"/>
          <w:kern w:val="2"/>
          <w:lang w:eastAsia="ja-JP"/>
          <w14:ligatures w14:val="standardContextual"/>
        </w:rPr>
        <w:t xml:space="preserve"> </w:t>
      </w:r>
      <w:r w:rsidR="0018392E" w:rsidRPr="00F120B8">
        <w:rPr>
          <w:color w:val="000000" w:themeColor="text1"/>
        </w:rPr>
        <w:t>indicate</w:t>
      </w:r>
      <w:r w:rsidR="00735EA3">
        <w:rPr>
          <w:color w:val="000000" w:themeColor="text1"/>
        </w:rPr>
        <w:t xml:space="preserve"> that</w:t>
      </w:r>
      <w:r>
        <w:rPr>
          <w:color w:val="000000" w:themeColor="text1"/>
        </w:rPr>
        <w:t xml:space="preserve"> </w:t>
      </w:r>
      <w:r w:rsidR="0018392E" w:rsidRPr="00F120B8">
        <w:rPr>
          <w:color w:val="000000" w:themeColor="text1"/>
        </w:rPr>
        <w:t>assessing</w:t>
      </w:r>
      <w:r w:rsidR="004C1B7A" w:rsidRPr="00F120B8">
        <w:rPr>
          <w:color w:val="000000" w:themeColor="text1"/>
        </w:rPr>
        <w:t xml:space="preserve"> taxa</w:t>
      </w:r>
      <w:r w:rsidR="0018392E" w:rsidRPr="00F120B8">
        <w:rPr>
          <w:color w:val="000000" w:themeColor="text1"/>
        </w:rPr>
        <w:t xml:space="preserve"> richness alone may not </w:t>
      </w:r>
      <w:r w:rsidR="007148BB" w:rsidRPr="00F120B8">
        <w:rPr>
          <w:color w:val="000000" w:themeColor="text1"/>
        </w:rPr>
        <w:t xml:space="preserve">always </w:t>
      </w:r>
      <w:r w:rsidR="0018392E" w:rsidRPr="00F120B8">
        <w:rPr>
          <w:color w:val="000000" w:themeColor="text1"/>
        </w:rPr>
        <w:t xml:space="preserve">be a good indicator of impacts to </w:t>
      </w:r>
      <w:r w:rsidR="004C1B7A" w:rsidRPr="00F120B8">
        <w:rPr>
          <w:color w:val="000000" w:themeColor="text1"/>
        </w:rPr>
        <w:t>BMI</w:t>
      </w:r>
      <w:r w:rsidR="0018392E" w:rsidRPr="00F120B8">
        <w:rPr>
          <w:color w:val="000000" w:themeColor="text1"/>
        </w:rPr>
        <w:t xml:space="preserve"> communities from climate change</w:t>
      </w:r>
      <w:r w:rsidR="00422197">
        <w:rPr>
          <w:color w:val="000000" w:themeColor="text1"/>
        </w:rPr>
        <w:t>.</w:t>
      </w:r>
      <w:r w:rsidR="0018392E" w:rsidRPr="00F120B8">
        <w:rPr>
          <w:color w:val="000000" w:themeColor="text1"/>
        </w:rPr>
        <w:t xml:space="preserve"> </w:t>
      </w:r>
      <w:r w:rsidR="00422197">
        <w:rPr>
          <w:color w:val="000000" w:themeColor="text1"/>
        </w:rPr>
        <w:t xml:space="preserve">This may be because </w:t>
      </w:r>
      <w:r w:rsidR="000D64B8">
        <w:rPr>
          <w:color w:val="000000" w:themeColor="text1"/>
        </w:rPr>
        <w:t xml:space="preserve">taxa </w:t>
      </w:r>
      <w:r w:rsidR="00422197">
        <w:rPr>
          <w:color w:val="000000" w:themeColor="text1"/>
        </w:rPr>
        <w:t xml:space="preserve">richness </w:t>
      </w:r>
      <w:r w:rsidR="000D64B8">
        <w:rPr>
          <w:color w:val="000000" w:themeColor="text1"/>
        </w:rPr>
        <w:t xml:space="preserve">is </w:t>
      </w:r>
      <w:r w:rsidR="00577066" w:rsidRPr="00F120B8">
        <w:rPr>
          <w:color w:val="000000" w:themeColor="text1"/>
        </w:rPr>
        <w:t>sensitive to a myriad of factors including latitude</w:t>
      </w:r>
      <w:r>
        <w:rPr>
          <w:color w:val="000000" w:themeColor="text1"/>
        </w:rPr>
        <w:t xml:space="preserve">, </w:t>
      </w:r>
      <w:r w:rsidR="002C3C64" w:rsidRPr="00F120B8">
        <w:rPr>
          <w:color w:val="000000" w:themeColor="text1"/>
        </w:rPr>
        <w:t xml:space="preserve">local environmental </w:t>
      </w:r>
      <w:r w:rsidR="002C3C64" w:rsidRPr="00F120B8">
        <w:rPr>
          <w:rFonts w:cstheme="minorHAnsi"/>
          <w:color w:val="000000" w:themeColor="text1"/>
        </w:rPr>
        <w:t>conditions</w:t>
      </w:r>
      <w:r w:rsidR="00794580" w:rsidRPr="00F120B8">
        <w:rPr>
          <w:rFonts w:cstheme="minorHAnsi"/>
          <w:color w:val="000000" w:themeColor="text1"/>
        </w:rPr>
        <w:t xml:space="preserve"> (such as stream acidity; </w:t>
      </w:r>
      <w:r w:rsidR="00794580" w:rsidRPr="00F120B8">
        <w:rPr>
          <w:rFonts w:eastAsia="Yu Mincho" w:cstheme="minorHAnsi"/>
          <w:color w:val="000000"/>
          <w:kern w:val="2"/>
          <w14:ligatures w14:val="standardContextual"/>
        </w:rPr>
        <w:t>Bradley &amp; Ormerod, 2002; Kowalik &amp; Ormerod 2006)</w:t>
      </w:r>
      <w:r w:rsidR="002C3C64" w:rsidRPr="00F120B8">
        <w:rPr>
          <w:rFonts w:cstheme="minorHAnsi"/>
          <w:color w:val="000000" w:themeColor="text1"/>
        </w:rPr>
        <w:t>,</w:t>
      </w:r>
      <w:r w:rsidR="00577066" w:rsidRPr="00F120B8">
        <w:rPr>
          <w:rFonts w:cstheme="minorHAnsi"/>
          <w:color w:val="000000" w:themeColor="text1"/>
        </w:rPr>
        <w:t xml:space="preserve"> and the range of temperatures measured. </w:t>
      </w:r>
    </w:p>
    <w:p w14:paraId="2CCE2FE0" w14:textId="77777777" w:rsidR="00DB6EA8" w:rsidRDefault="00DB6EA8" w:rsidP="002C5107">
      <w:pPr>
        <w:spacing w:line="278" w:lineRule="auto"/>
        <w:rPr>
          <w:rFonts w:cstheme="minorHAnsi"/>
          <w:color w:val="000000" w:themeColor="text1"/>
        </w:rPr>
      </w:pPr>
    </w:p>
    <w:p w14:paraId="59367831" w14:textId="1A0E2C82" w:rsidR="00DA7AA7" w:rsidRPr="007619CE" w:rsidRDefault="00126455" w:rsidP="002C5107">
      <w:pPr>
        <w:spacing w:line="278" w:lineRule="auto"/>
        <w:rPr>
          <w:rFonts w:ascii="Aptos" w:eastAsia="Yu Mincho" w:hAnsi="Aptos" w:cs="Times New Roman"/>
          <w:kern w:val="2"/>
          <w:lang w:eastAsia="ja-JP"/>
          <w14:ligatures w14:val="standardContextual"/>
        </w:rPr>
      </w:pPr>
      <w:r>
        <w:rPr>
          <w:rFonts w:cstheme="minorHAnsi"/>
          <w:color w:val="000000" w:themeColor="text1"/>
        </w:rPr>
        <w:t>Community composition (in terms of relative abundances or biomasses of certain taxa, or functional feeding groups</w:t>
      </w:r>
      <w:r w:rsidR="00C332D9">
        <w:rPr>
          <w:rFonts w:cstheme="minorHAnsi"/>
          <w:color w:val="000000" w:themeColor="text1"/>
        </w:rPr>
        <w:t xml:space="preserve"> (FFGs</w:t>
      </w:r>
      <w:r>
        <w:rPr>
          <w:rFonts w:cstheme="minorHAnsi"/>
          <w:color w:val="000000" w:themeColor="text1"/>
        </w:rPr>
        <w:t xml:space="preserve">) represent alternative ways to assess changes in ecosystems. </w:t>
      </w:r>
      <w:r w:rsidR="00C332D9" w:rsidRPr="00F17AF4">
        <w:rPr>
          <w:rFonts w:cstheme="minorHAnsi"/>
          <w:color w:val="000000" w:themeColor="text1"/>
        </w:rPr>
        <w:t xml:space="preserve">Functional groups represent coarse groupings of BMI taxa based on their diet and role in the ecosystem. Shredders are typically found in small headwater streams with high allochthonous leaf input as their primary food </w:t>
      </w:r>
      <w:proofErr w:type="gramStart"/>
      <w:r w:rsidR="00C332D9" w:rsidRPr="00F17AF4">
        <w:rPr>
          <w:rFonts w:cstheme="minorHAnsi"/>
          <w:color w:val="000000" w:themeColor="text1"/>
        </w:rPr>
        <w:t>source, and</w:t>
      </w:r>
      <w:proofErr w:type="gramEnd"/>
      <w:r w:rsidR="00C332D9" w:rsidRPr="00F17AF4">
        <w:rPr>
          <w:rFonts w:cstheme="minorHAnsi"/>
          <w:color w:val="000000" w:themeColor="text1"/>
        </w:rPr>
        <w:t xml:space="preserve"> serve to break down this coarse particulate organic matter (CPOM) into fine particulate organic matter (FPOM) </w:t>
      </w:r>
      <w:r w:rsidR="001E6767">
        <w:rPr>
          <w:rFonts w:cstheme="minorHAnsi"/>
          <w:color w:val="000000" w:themeColor="text1"/>
        </w:rPr>
        <w:t>(</w:t>
      </w:r>
      <w:r w:rsidR="00C332D9" w:rsidRPr="00F17AF4">
        <w:rPr>
          <w:rFonts w:cstheme="minorHAnsi"/>
          <w:color w:val="000000" w:themeColor="text1"/>
        </w:rPr>
        <w:t>Vannote et al. 1980</w:t>
      </w:r>
      <w:r w:rsidR="00F17AF4" w:rsidRPr="00F17AF4">
        <w:rPr>
          <w:rFonts w:cstheme="minorHAnsi"/>
          <w:color w:val="000000" w:themeColor="text1"/>
        </w:rPr>
        <w:t>)</w:t>
      </w:r>
      <w:r w:rsidRPr="00F17AF4">
        <w:rPr>
          <w:rFonts w:cstheme="minorHAnsi"/>
          <w:color w:val="000000" w:themeColor="text1"/>
        </w:rPr>
        <w:t>.</w:t>
      </w:r>
      <w:r w:rsidR="00F17AF4" w:rsidRPr="00F17AF4">
        <w:rPr>
          <w:rFonts w:cstheme="minorHAnsi"/>
          <w:color w:val="000000" w:themeColor="text1"/>
        </w:rPr>
        <w:t xml:space="preserve"> As the stream widens downstream with input from tributaries and becomes more exposed to sunlight, primary production serves as a food source for grazers, and collectors make use of the FPOM generated from upstream Vannote et al. (1980). Turbid high order rivers have little primary productivity and are generally dominated by collectors Vannote et al. (1980). Predator abundances typically remain relatively constant through the reaches of a watershed Vannote et al. (1980). Thus, in addition to illuminating changes in community structure</w:t>
      </w:r>
      <w:r w:rsidR="00F86F5E">
        <w:rPr>
          <w:rFonts w:cstheme="minorHAnsi"/>
          <w:color w:val="000000" w:themeColor="text1"/>
        </w:rPr>
        <w:t>,</w:t>
      </w:r>
      <w:r w:rsidR="00F17AF4" w:rsidRPr="00F17AF4">
        <w:rPr>
          <w:rFonts w:cstheme="minorHAnsi"/>
          <w:color w:val="000000" w:themeColor="text1"/>
        </w:rPr>
        <w:t xml:space="preserve"> functional feeding groups allow </w:t>
      </w:r>
      <w:proofErr w:type="gramStart"/>
      <w:r w:rsidR="00F17AF4" w:rsidRPr="00F17AF4">
        <w:rPr>
          <w:rFonts w:cstheme="minorHAnsi"/>
          <w:color w:val="000000" w:themeColor="text1"/>
        </w:rPr>
        <w:t>the direct</w:t>
      </w:r>
      <w:proofErr w:type="gramEnd"/>
      <w:r w:rsidR="00F17AF4" w:rsidRPr="00F17AF4">
        <w:rPr>
          <w:rFonts w:cstheme="minorHAnsi"/>
          <w:color w:val="000000" w:themeColor="text1"/>
        </w:rPr>
        <w:t xml:space="preserve"> and indirect processes resulting in the changes to be identified.</w:t>
      </w:r>
    </w:p>
    <w:p w14:paraId="423ECDCD" w14:textId="3611151D" w:rsidR="00F34E11" w:rsidRDefault="00F34E11" w:rsidP="00F34E11">
      <w:pPr>
        <w:spacing w:line="278" w:lineRule="auto"/>
        <w:rPr>
          <w:rFonts w:eastAsia="Yu Mincho" w:cstheme="minorHAnsi"/>
          <w:color w:val="FF0000"/>
          <w:kern w:val="2"/>
          <w14:ligatures w14:val="standardContextual"/>
        </w:rPr>
      </w:pPr>
    </w:p>
    <w:p w14:paraId="5B2EB1C1" w14:textId="12219507" w:rsidR="005E6356" w:rsidRPr="005E6356" w:rsidRDefault="005E6356" w:rsidP="00F34E11">
      <w:pPr>
        <w:spacing w:line="278" w:lineRule="auto"/>
        <w:rPr>
          <w:rFonts w:eastAsia="Yu Mincho" w:cstheme="minorHAnsi"/>
          <w:b/>
          <w:bCs/>
          <w:kern w:val="2"/>
          <w14:ligatures w14:val="standardContextual"/>
        </w:rPr>
      </w:pPr>
      <w:r w:rsidRPr="005E6356">
        <w:rPr>
          <w:rFonts w:eastAsia="Yu Mincho" w:cstheme="minorHAnsi"/>
          <w:b/>
          <w:bCs/>
          <w:kern w:val="2"/>
          <w14:ligatures w14:val="standardContextual"/>
        </w:rPr>
        <w:t>Trends In Community Composition</w:t>
      </w:r>
    </w:p>
    <w:p w14:paraId="2DD9B83F" w14:textId="2B5DA44F" w:rsidR="005E6356" w:rsidRPr="005E6356" w:rsidRDefault="005E6356" w:rsidP="00F34E11">
      <w:pPr>
        <w:spacing w:line="278" w:lineRule="auto"/>
        <w:rPr>
          <w:rFonts w:eastAsia="Yu Mincho" w:cstheme="minorHAnsi"/>
          <w:i/>
          <w:iCs/>
          <w:kern w:val="2"/>
          <w14:ligatures w14:val="standardContextual"/>
        </w:rPr>
      </w:pPr>
      <w:r w:rsidRPr="005E6356">
        <w:rPr>
          <w:rFonts w:eastAsia="Yu Mincho" w:cstheme="minorHAnsi"/>
          <w:i/>
          <w:iCs/>
          <w:kern w:val="2"/>
          <w14:ligatures w14:val="standardContextual"/>
        </w:rPr>
        <w:t>Functional Feeding Groups</w:t>
      </w:r>
    </w:p>
    <w:p w14:paraId="55432CF2" w14:textId="2114ED5D" w:rsidR="00A36524" w:rsidRPr="00C15A55" w:rsidRDefault="003A7619" w:rsidP="00C15A55">
      <w:pPr>
        <w:spacing w:line="278" w:lineRule="auto"/>
        <w:rPr>
          <w:rFonts w:ascii="Calibri" w:eastAsia="Yu Mincho" w:hAnsi="Calibri" w:cs="Calibri"/>
          <w:kern w:val="2"/>
          <w:highlight w:val="green"/>
          <w14:ligatures w14:val="standardContextual"/>
        </w:rPr>
      </w:pPr>
      <w:r w:rsidRPr="00C15A55">
        <w:rPr>
          <w:rFonts w:eastAsia="Yu Mincho" w:cstheme="minorHAnsi"/>
          <w:kern w:val="2"/>
          <w14:ligatures w14:val="standardContextual"/>
        </w:rPr>
        <w:t>Hinz and Wiley (19</w:t>
      </w:r>
      <w:r w:rsidR="00031472" w:rsidRPr="00C15A55">
        <w:rPr>
          <w:rFonts w:eastAsia="Yu Mincho" w:cstheme="minorHAnsi"/>
          <w:kern w:val="2"/>
          <w14:ligatures w14:val="standardContextual"/>
        </w:rPr>
        <w:t>9</w:t>
      </w:r>
      <w:r w:rsidRPr="00C15A55">
        <w:rPr>
          <w:rFonts w:eastAsia="Yu Mincho" w:cstheme="minorHAnsi"/>
          <w:kern w:val="2"/>
          <w14:ligatures w14:val="standardContextual"/>
        </w:rPr>
        <w:t>8) found that in Northern Michigan cold-water streams</w:t>
      </w:r>
      <w:r w:rsidR="00CF20E5" w:rsidRPr="00C15A55">
        <w:rPr>
          <w:rFonts w:eastAsia="Yu Mincho" w:cstheme="minorHAnsi"/>
          <w:kern w:val="2"/>
          <w14:ligatures w14:val="standardContextual"/>
        </w:rPr>
        <w:t>,</w:t>
      </w:r>
      <w:r w:rsidRPr="00C15A55">
        <w:rPr>
          <w:rFonts w:eastAsia="Yu Mincho" w:cstheme="minorHAnsi"/>
          <w:kern w:val="2"/>
          <w14:ligatures w14:val="standardContextual"/>
        </w:rPr>
        <w:t xml:space="preserve"> </w:t>
      </w:r>
      <w:r w:rsidR="00CF20E5" w:rsidRPr="00C15A55">
        <w:rPr>
          <w:rFonts w:eastAsia="Yu Mincho" w:cstheme="minorHAnsi"/>
          <w:kern w:val="2"/>
          <w14:ligatures w14:val="standardContextual"/>
        </w:rPr>
        <w:t>water</w:t>
      </w:r>
      <w:r w:rsidRPr="00C15A55">
        <w:rPr>
          <w:rFonts w:eastAsia="Yu Mincho" w:cstheme="minorHAnsi"/>
          <w:kern w:val="2"/>
          <w14:ligatures w14:val="standardContextual"/>
        </w:rPr>
        <w:t xml:space="preserve"> temperature had a </w:t>
      </w:r>
      <w:r w:rsidR="00CD6D56" w:rsidRPr="00C15A55">
        <w:rPr>
          <w:rFonts w:eastAsia="Yu Mincho" w:cstheme="minorHAnsi"/>
          <w:kern w:val="2"/>
          <w14:ligatures w14:val="standardContextual"/>
        </w:rPr>
        <w:t xml:space="preserve">substantial impact on </w:t>
      </w:r>
      <w:r w:rsidRPr="00C15A55">
        <w:rPr>
          <w:rFonts w:eastAsia="Yu Mincho" w:cstheme="minorHAnsi"/>
          <w:kern w:val="2"/>
          <w14:ligatures w14:val="standardContextual"/>
        </w:rPr>
        <w:t>BMI functional feeding groups and trout growth rates</w:t>
      </w:r>
      <w:r w:rsidR="00BF46A1" w:rsidRPr="00C15A55">
        <w:rPr>
          <w:rFonts w:eastAsia="Yu Mincho" w:cstheme="minorHAnsi"/>
          <w:kern w:val="2"/>
          <w14:ligatures w14:val="standardContextual"/>
        </w:rPr>
        <w:t xml:space="preserve">, though different temperature metrics were better predictors of biomass for different functional groups. </w:t>
      </w:r>
      <w:r w:rsidR="00CD6D56" w:rsidRPr="00C15A55">
        <w:rPr>
          <w:rFonts w:eastAsia="Yu Mincho" w:cstheme="minorHAnsi"/>
          <w:kern w:val="2"/>
          <w14:ligatures w14:val="standardContextual"/>
        </w:rPr>
        <w:t xml:space="preserve">July temperature summary metrics (e.g., mean, maximum, minimum) were significantly </w:t>
      </w:r>
      <w:r w:rsidR="00403F12" w:rsidRPr="00C15A55">
        <w:rPr>
          <w:rFonts w:eastAsia="Yu Mincho" w:cstheme="minorHAnsi"/>
          <w:kern w:val="2"/>
          <w14:ligatures w14:val="standardContextual"/>
        </w:rPr>
        <w:t xml:space="preserve">positively </w:t>
      </w:r>
      <w:r w:rsidR="00CD6D56" w:rsidRPr="00C15A55">
        <w:rPr>
          <w:rFonts w:eastAsia="Yu Mincho" w:cstheme="minorHAnsi"/>
          <w:kern w:val="2"/>
          <w14:ligatures w14:val="standardContextual"/>
        </w:rPr>
        <w:t xml:space="preserve">associated with total </w:t>
      </w:r>
      <w:r w:rsidR="00CD6D56" w:rsidRPr="00C15A55">
        <w:rPr>
          <w:rFonts w:eastAsia="Yu Mincho" w:cstheme="minorHAnsi"/>
          <w:kern w:val="2"/>
          <w14:ligatures w14:val="standardContextual"/>
        </w:rPr>
        <w:lastRenderedPageBreak/>
        <w:t xml:space="preserve">BMI filter feeder, and grazer densities. Grazers, filter feeders, and predators were all significantly </w:t>
      </w:r>
      <w:r w:rsidR="00C15175" w:rsidRPr="00C15A55">
        <w:rPr>
          <w:rFonts w:eastAsia="Yu Mincho" w:cstheme="minorHAnsi"/>
          <w:kern w:val="2"/>
          <w14:ligatures w14:val="standardContextual"/>
        </w:rPr>
        <w:t xml:space="preserve">positively </w:t>
      </w:r>
      <w:r w:rsidR="00CD6D56" w:rsidRPr="00C15A55">
        <w:rPr>
          <w:rFonts w:eastAsia="Yu Mincho" w:cstheme="minorHAnsi"/>
          <w:kern w:val="2"/>
          <w14:ligatures w14:val="standardContextual"/>
        </w:rPr>
        <w:t>associated with summer temperature fluctuations</w:t>
      </w:r>
      <w:r w:rsidR="00B3513A">
        <w:rPr>
          <w:rFonts w:eastAsia="Yu Mincho" w:cstheme="minorHAnsi"/>
          <w:kern w:val="2"/>
          <w14:ligatures w14:val="standardContextual"/>
        </w:rPr>
        <w:t xml:space="preserve"> </w:t>
      </w:r>
      <w:r w:rsidR="00B3513A" w:rsidRPr="00C15A55">
        <w:rPr>
          <w:rFonts w:eastAsia="Yu Mincho" w:cstheme="minorHAnsi"/>
          <w:kern w:val="2"/>
          <w14:ligatures w14:val="standardContextual"/>
        </w:rPr>
        <w:t>(Hinz and Wiley 1998)</w:t>
      </w:r>
      <w:r w:rsidR="00B3513A">
        <w:rPr>
          <w:rFonts w:eastAsia="Yu Mincho" w:cstheme="minorHAnsi"/>
          <w:kern w:val="2"/>
          <w14:ligatures w14:val="standardContextual"/>
        </w:rPr>
        <w:t>. Annual maximum temperature</w:t>
      </w:r>
      <w:r w:rsidR="002A487F">
        <w:rPr>
          <w:rFonts w:eastAsia="Yu Mincho" w:cstheme="minorHAnsi"/>
          <w:kern w:val="2"/>
          <w14:ligatures w14:val="standardContextual"/>
        </w:rPr>
        <w:t xml:space="preserve"> and average yearly daily temperature fluctuation </w:t>
      </w:r>
      <w:r w:rsidR="00B3513A">
        <w:rPr>
          <w:rFonts w:eastAsia="Yu Mincho" w:cstheme="minorHAnsi"/>
          <w:kern w:val="2"/>
          <w14:ligatures w14:val="standardContextual"/>
        </w:rPr>
        <w:t>w</w:t>
      </w:r>
      <w:r w:rsidR="002A487F">
        <w:rPr>
          <w:rFonts w:eastAsia="Yu Mincho" w:cstheme="minorHAnsi"/>
          <w:kern w:val="2"/>
          <w14:ligatures w14:val="standardContextual"/>
        </w:rPr>
        <w:t>ere</w:t>
      </w:r>
      <w:r w:rsidR="00B3513A">
        <w:rPr>
          <w:rFonts w:eastAsia="Yu Mincho" w:cstheme="minorHAnsi"/>
          <w:kern w:val="2"/>
          <w14:ligatures w14:val="standardContextual"/>
        </w:rPr>
        <w:t xml:space="preserve"> positively associated with total biomass</w:t>
      </w:r>
      <w:r w:rsidR="002A487F">
        <w:rPr>
          <w:rFonts w:eastAsia="Yu Mincho" w:cstheme="minorHAnsi"/>
          <w:kern w:val="2"/>
          <w14:ligatures w14:val="standardContextual"/>
        </w:rPr>
        <w:t xml:space="preserve"> </w:t>
      </w:r>
      <w:r w:rsidR="002A487F" w:rsidRPr="00C15A55">
        <w:rPr>
          <w:rFonts w:eastAsia="Yu Mincho" w:cstheme="minorHAnsi"/>
          <w:kern w:val="2"/>
          <w14:ligatures w14:val="standardContextual"/>
        </w:rPr>
        <w:t>(Hinz and Wiley 1998)</w:t>
      </w:r>
      <w:r w:rsidR="002A487F">
        <w:rPr>
          <w:rFonts w:eastAsia="Yu Mincho" w:cstheme="minorHAnsi"/>
          <w:kern w:val="2"/>
          <w14:ligatures w14:val="standardContextual"/>
        </w:rPr>
        <w:t xml:space="preserve">. </w:t>
      </w:r>
      <w:r w:rsidR="00B3513A">
        <w:rPr>
          <w:rFonts w:eastAsia="Yu Mincho" w:cstheme="minorHAnsi"/>
          <w:kern w:val="2"/>
          <w14:ligatures w14:val="standardContextual"/>
        </w:rPr>
        <w:t xml:space="preserve"> </w:t>
      </w:r>
      <w:r w:rsidR="002A487F">
        <w:rPr>
          <w:rFonts w:eastAsia="Yu Mincho" w:cstheme="minorHAnsi"/>
          <w:kern w:val="2"/>
          <w14:ligatures w14:val="standardContextual"/>
        </w:rPr>
        <w:t>O</w:t>
      </w:r>
      <w:r w:rsidR="00C15175" w:rsidRPr="00C15A55">
        <w:rPr>
          <w:rFonts w:eastAsia="Yu Mincho" w:cstheme="minorHAnsi"/>
          <w:kern w:val="2"/>
          <w14:ligatures w14:val="standardContextual"/>
        </w:rPr>
        <w:t>ther</w:t>
      </w:r>
      <w:r w:rsidR="00CD6D56" w:rsidRPr="00C15A55">
        <w:rPr>
          <w:rFonts w:eastAsia="Yu Mincho" w:cstheme="minorHAnsi"/>
          <w:kern w:val="2"/>
          <w14:ligatures w14:val="standardContextual"/>
        </w:rPr>
        <w:t xml:space="preserve"> temperature metrics were not consistently associated with temperature across functional feeding groups (Hinz and Wiley 1998).</w:t>
      </w:r>
      <w:r w:rsidR="00A36524" w:rsidRPr="00C15A55">
        <w:rPr>
          <w:rFonts w:eastAsia="Yu Mincho" w:cstheme="minorHAnsi"/>
          <w:kern w:val="2"/>
          <w14:ligatures w14:val="standardContextual"/>
        </w:rPr>
        <w:t xml:space="preserve"> Hinz and Wiley (1998) also found significant positive associations </w:t>
      </w:r>
      <w:r w:rsidR="00A36524" w:rsidRPr="00C15A55">
        <w:rPr>
          <w:rFonts w:ascii="Calibri" w:eastAsia="Yu Mincho" w:hAnsi="Calibri" w:cs="Calibri"/>
          <w:kern w:val="2"/>
          <w14:ligatures w14:val="standardContextual"/>
        </w:rPr>
        <w:t xml:space="preserve">between temperature and juvenile brook trout growth rates, though </w:t>
      </w:r>
      <w:r w:rsidR="00A36524" w:rsidRPr="00C15A55">
        <w:rPr>
          <w:rFonts w:ascii="Calibri" w:eastAsia="Yu Mincho" w:hAnsi="Calibri" w:cs="Calibri"/>
          <w:kern w:val="2"/>
          <w:lang w:eastAsia="ja-JP"/>
          <w14:ligatures w14:val="standardContextual"/>
        </w:rPr>
        <w:t xml:space="preserve">half of the temperature effect were indirect effects of </w:t>
      </w:r>
      <w:proofErr w:type="gramStart"/>
      <w:r w:rsidR="00A36524" w:rsidRPr="00C15A55">
        <w:rPr>
          <w:rFonts w:ascii="Calibri" w:eastAsia="Yu Mincho" w:hAnsi="Calibri" w:cs="Calibri"/>
          <w:kern w:val="2"/>
          <w:lang w:eastAsia="ja-JP"/>
          <w14:ligatures w14:val="standardContextual"/>
        </w:rPr>
        <w:t>temperature on</w:t>
      </w:r>
      <w:proofErr w:type="gramEnd"/>
      <w:r w:rsidR="00A36524" w:rsidRPr="00C15A55">
        <w:rPr>
          <w:rFonts w:ascii="Calibri" w:eastAsia="Yu Mincho" w:hAnsi="Calibri" w:cs="Calibri"/>
          <w:kern w:val="2"/>
          <w:lang w:eastAsia="ja-JP"/>
          <w14:ligatures w14:val="standardContextual"/>
        </w:rPr>
        <w:t xml:space="preserve"> growth through temperature impacts on BMI biomass</w:t>
      </w:r>
      <w:r w:rsidR="00C15A55" w:rsidRPr="00C15A55">
        <w:rPr>
          <w:rFonts w:ascii="Calibri" w:eastAsia="Yu Mincho" w:hAnsi="Calibri" w:cs="Calibri"/>
          <w:kern w:val="2"/>
          <w:lang w:eastAsia="ja-JP"/>
          <w14:ligatures w14:val="standardContextual"/>
        </w:rPr>
        <w:t xml:space="preserve"> </w:t>
      </w:r>
      <w:r w:rsidR="00C15A55" w:rsidRPr="00C15A55">
        <w:rPr>
          <w:rFonts w:eastAsia="Yu Mincho" w:cstheme="minorHAnsi"/>
          <w:kern w:val="2"/>
          <w14:ligatures w14:val="standardContextual"/>
        </w:rPr>
        <w:t>(Hinz and Wiley 1998)</w:t>
      </w:r>
      <w:r w:rsidR="00A36524" w:rsidRPr="00C15A55">
        <w:rPr>
          <w:rFonts w:ascii="Calibri" w:eastAsia="Yu Mincho" w:hAnsi="Calibri" w:cs="Calibri"/>
          <w:kern w:val="2"/>
          <w:lang w:eastAsia="ja-JP"/>
          <w14:ligatures w14:val="standardContextual"/>
        </w:rPr>
        <w:t xml:space="preserve">. It should be noted that this is another example of a system with very </w:t>
      </w:r>
      <w:proofErr w:type="gramStart"/>
      <w:r w:rsidR="00A36524" w:rsidRPr="00C15A55">
        <w:rPr>
          <w:rFonts w:ascii="Calibri" w:eastAsia="Yu Mincho" w:hAnsi="Calibri" w:cs="Calibri"/>
          <w:kern w:val="2"/>
          <w:lang w:eastAsia="ja-JP"/>
          <w14:ligatures w14:val="standardContextual"/>
        </w:rPr>
        <w:t xml:space="preserve">cold </w:t>
      </w:r>
      <w:r w:rsidR="00C15A55" w:rsidRPr="00C15A55">
        <w:rPr>
          <w:rFonts w:ascii="Calibri" w:eastAsia="Yu Mincho" w:hAnsi="Calibri" w:cs="Calibri"/>
          <w:kern w:val="2"/>
          <w:lang w:eastAsia="ja-JP"/>
          <w14:ligatures w14:val="standardContextual"/>
        </w:rPr>
        <w:t>water</w:t>
      </w:r>
      <w:proofErr w:type="gramEnd"/>
      <w:r w:rsidR="00C15A55" w:rsidRPr="00C15A55">
        <w:rPr>
          <w:rFonts w:ascii="Calibri" w:eastAsia="Yu Mincho" w:hAnsi="Calibri" w:cs="Calibri"/>
          <w:kern w:val="2"/>
          <w:lang w:eastAsia="ja-JP"/>
          <w14:ligatures w14:val="standardContextual"/>
        </w:rPr>
        <w:t xml:space="preserve"> temperatures</w:t>
      </w:r>
      <w:r w:rsidR="00A36524" w:rsidRPr="00C15A55">
        <w:rPr>
          <w:rFonts w:ascii="Calibri" w:eastAsia="Yu Mincho" w:hAnsi="Calibri" w:cs="Calibri"/>
          <w:kern w:val="2"/>
          <w:lang w:eastAsia="ja-JP"/>
          <w14:ligatures w14:val="standardContextual"/>
        </w:rPr>
        <w:t xml:space="preserve"> (maximum average daily temperature of </w:t>
      </w:r>
      <w:r w:rsidR="00A36524" w:rsidRPr="00C15A55">
        <w:rPr>
          <w:rFonts w:ascii="Calibri" w:hAnsi="Calibri" w:cs="Calibri"/>
        </w:rPr>
        <w:t>14.4 Celsius) and thus likely represents systems on the lower side of the physiological optima</w:t>
      </w:r>
      <w:r w:rsidR="00C15A55" w:rsidRPr="00C15A55">
        <w:rPr>
          <w:rFonts w:ascii="Calibri" w:hAnsi="Calibri" w:cs="Calibri"/>
        </w:rPr>
        <w:t xml:space="preserve"> </w:t>
      </w:r>
      <w:r w:rsidR="00C15A55" w:rsidRPr="00C15A55">
        <w:rPr>
          <w:rFonts w:eastAsia="Yu Mincho" w:cstheme="minorHAnsi"/>
          <w:kern w:val="2"/>
          <w14:ligatures w14:val="standardContextual"/>
        </w:rPr>
        <w:t>(Hinz and Wiley 1998)</w:t>
      </w:r>
      <w:r w:rsidR="00A36524" w:rsidRPr="00C15A55">
        <w:rPr>
          <w:rFonts w:ascii="Calibri" w:hAnsi="Calibri" w:cs="Calibri"/>
        </w:rPr>
        <w:t>. Trends may be different if temperatures were substantially warmed.</w:t>
      </w:r>
    </w:p>
    <w:p w14:paraId="78C5FA09" w14:textId="081ACD4B" w:rsidR="000B6200" w:rsidRDefault="00206C42" w:rsidP="004A27A7">
      <w:pPr>
        <w:tabs>
          <w:tab w:val="num" w:pos="1440"/>
        </w:tabs>
        <w:spacing w:line="278" w:lineRule="auto"/>
      </w:pPr>
      <w:r w:rsidRPr="00C2130B">
        <w:t>Wang and Kanehl</w:t>
      </w:r>
      <w:r>
        <w:t xml:space="preserve"> (2003) performed a study on the BMI communities of streams in Minnesota and Wisconsin, </w:t>
      </w:r>
      <w:r w:rsidR="006B2174">
        <w:t xml:space="preserve">also </w:t>
      </w:r>
      <w:r>
        <w:t>paying particular attention to functional feeding group compositions.</w:t>
      </w:r>
      <w:r w:rsidR="000B6200">
        <w:t xml:space="preserve"> Using Canonical Correspondence Analysis (</w:t>
      </w:r>
      <w:r w:rsidR="000B6200">
        <w:rPr>
          <w:color w:val="FF0000"/>
        </w:rPr>
        <w:t>CITE</w:t>
      </w:r>
      <w:r w:rsidR="000B6200" w:rsidRPr="00694C99">
        <w:rPr>
          <w:color w:val="000000" w:themeColor="text1"/>
        </w:rPr>
        <w:t>)</w:t>
      </w:r>
      <w:r w:rsidR="00391472" w:rsidRPr="00694C99">
        <w:rPr>
          <w:color w:val="000000" w:themeColor="text1"/>
        </w:rPr>
        <w:t>, t</w:t>
      </w:r>
      <w:r w:rsidR="000B6200" w:rsidRPr="00694C99">
        <w:rPr>
          <w:color w:val="000000" w:themeColor="text1"/>
        </w:rPr>
        <w:t xml:space="preserve">hey </w:t>
      </w:r>
      <w:r w:rsidR="000B6200">
        <w:t>found that</w:t>
      </w:r>
      <w:r w:rsidR="00781CE9">
        <w:t xml:space="preserve"> the</w:t>
      </w:r>
      <w:r w:rsidR="000B6200">
        <w:t xml:space="preserve"> maximum </w:t>
      </w:r>
      <w:proofErr w:type="gramStart"/>
      <w:r w:rsidR="000B6200">
        <w:t>7 day</w:t>
      </w:r>
      <w:proofErr w:type="gramEnd"/>
      <w:r w:rsidR="000B6200">
        <w:t xml:space="preserve"> </w:t>
      </w:r>
      <w:r w:rsidR="00781CE9">
        <w:t xml:space="preserve">average </w:t>
      </w:r>
      <w:r w:rsidR="000B6200">
        <w:t>temperature</w:t>
      </w:r>
      <w:r w:rsidR="00360E06">
        <w:t xml:space="preserve"> (which ranged between </w:t>
      </w:r>
      <w:r w:rsidR="00360E06" w:rsidRPr="00360E06">
        <w:t>13.5</w:t>
      </w:r>
      <w:r w:rsidR="00360E06">
        <w:t xml:space="preserve"> and </w:t>
      </w:r>
      <w:r w:rsidR="00360E06" w:rsidRPr="00360E06">
        <w:t>27.2</w:t>
      </w:r>
      <w:r w:rsidR="00360E06">
        <w:t xml:space="preserve"> Celsius)</w:t>
      </w:r>
      <w:r w:rsidR="000B6200">
        <w:t xml:space="preserve"> and the minimum temperature </w:t>
      </w:r>
      <w:r w:rsidR="00781CE9">
        <w:t xml:space="preserve">during the first three weeks of July </w:t>
      </w:r>
      <w:r w:rsidR="00360E06">
        <w:t xml:space="preserve">(which ranged between </w:t>
      </w:r>
      <w:r w:rsidR="00360E06" w:rsidRPr="00360E06">
        <w:t>11.8</w:t>
      </w:r>
      <w:r w:rsidR="00360E06">
        <w:t xml:space="preserve"> and 26.0 Celsius) </w:t>
      </w:r>
      <w:r w:rsidR="00781CE9">
        <w:t>were important predictors of BMI community composition</w:t>
      </w:r>
      <w:r w:rsidR="00360E06">
        <w:t xml:space="preserve"> (Wang and Kanehl 2003).</w:t>
      </w:r>
      <w:r w:rsidR="000270B6">
        <w:t xml:space="preserve"> </w:t>
      </w:r>
      <w:r w:rsidR="00360E06">
        <w:t xml:space="preserve">The </w:t>
      </w:r>
      <w:r w:rsidR="000270B6">
        <w:t>percentage of the BMI community represented by filterers, gatherers, and EPT individuals dec</w:t>
      </w:r>
      <w:r w:rsidR="00360E06">
        <w:t>reased</w:t>
      </w:r>
      <w:r w:rsidR="000270B6">
        <w:t xml:space="preserve"> as temperature increased (Wang and Kanehl 2003).</w:t>
      </w:r>
    </w:p>
    <w:p w14:paraId="7E0DBC2E" w14:textId="5CEAF597" w:rsidR="004A27A7" w:rsidRDefault="005C2AF6" w:rsidP="004A27A7">
      <w:pPr>
        <w:tabs>
          <w:tab w:val="num" w:pos="1440"/>
        </w:tabs>
        <w:spacing w:line="278" w:lineRule="auto"/>
      </w:pPr>
      <w:r>
        <w:t xml:space="preserve">While temperature clearly plays a role in </w:t>
      </w:r>
      <w:r w:rsidR="002628C6">
        <w:t xml:space="preserve">determining </w:t>
      </w:r>
      <w:r>
        <w:t xml:space="preserve">the composition of functional feeding groups, because the riparian landscape impacts </w:t>
      </w:r>
      <w:r w:rsidR="002628C6">
        <w:t>allochthonous</w:t>
      </w:r>
      <w:r>
        <w:t xml:space="preserve"> food </w:t>
      </w:r>
      <w:r w:rsidR="002628C6">
        <w:t>inputs</w:t>
      </w:r>
      <w:r>
        <w:t>, the riparian landscape also exhibits an influence (Houghton et al. 2002). Additionally, functional feeding group community composition changes seasonally (Fierro et al. 2015</w:t>
      </w:r>
      <w:r w:rsidR="00132E4E">
        <w:t xml:space="preserve">; </w:t>
      </w:r>
      <w:r w:rsidR="00132E4E" w:rsidRPr="003604A1">
        <w:t>Hawkins</w:t>
      </w:r>
      <w:r w:rsidR="00132E4E">
        <w:t xml:space="preserve"> and </w:t>
      </w:r>
      <w:r w:rsidR="00132E4E" w:rsidRPr="003604A1">
        <w:t>Sedell. 1981</w:t>
      </w:r>
      <w:r w:rsidR="00132E4E">
        <w:t>)</w:t>
      </w:r>
      <w:r>
        <w:t xml:space="preserve"> so BMI sampling done sporadically and a</w:t>
      </w:r>
      <w:r w:rsidR="002628C6">
        <w:t>t</w:t>
      </w:r>
      <w:r>
        <w:t xml:space="preserve"> different times of year may give a misleading impression of community changes.</w:t>
      </w:r>
      <w:r w:rsidR="00132E4E">
        <w:t xml:space="preserve"> For example, in a study of Oregon streams, </w:t>
      </w:r>
      <w:r w:rsidR="00132E4E" w:rsidRPr="003604A1">
        <w:t>Hawkins</w:t>
      </w:r>
      <w:r w:rsidR="00132E4E">
        <w:t xml:space="preserve"> and </w:t>
      </w:r>
      <w:r w:rsidR="00132E4E" w:rsidRPr="003604A1">
        <w:t xml:space="preserve">Sedell. </w:t>
      </w:r>
      <w:r w:rsidR="00132E4E">
        <w:t>(</w:t>
      </w:r>
      <w:r w:rsidR="00132E4E" w:rsidRPr="003604A1">
        <w:t>1981</w:t>
      </w:r>
      <w:r w:rsidR="00132E4E">
        <w:t>)</w:t>
      </w:r>
      <w:r w:rsidR="00DE6E23">
        <w:t xml:space="preserve"> found that shredder abundances were substantially greater in fall, possibly linked to increased allochthonous input of coarse particulate organic matter.</w:t>
      </w:r>
    </w:p>
    <w:p w14:paraId="4D149D5A" w14:textId="66AA781B" w:rsidR="00F34E11" w:rsidRPr="005E6356" w:rsidRDefault="005E6356" w:rsidP="00F34E11">
      <w:pPr>
        <w:spacing w:line="278" w:lineRule="auto"/>
        <w:rPr>
          <w:rFonts w:eastAsia="Yu Mincho" w:cstheme="minorHAnsi"/>
          <w:i/>
          <w:iCs/>
          <w:kern w:val="2"/>
          <w14:ligatures w14:val="standardContextual"/>
        </w:rPr>
      </w:pPr>
      <w:r w:rsidRPr="005E6356">
        <w:rPr>
          <w:rFonts w:eastAsia="Yu Mincho" w:cstheme="minorHAnsi"/>
          <w:i/>
          <w:iCs/>
          <w:kern w:val="2"/>
          <w14:ligatures w14:val="standardContextual"/>
        </w:rPr>
        <w:t>Taxa Composition</w:t>
      </w:r>
    </w:p>
    <w:p w14:paraId="32709261" w14:textId="39070901" w:rsidR="00F626E8" w:rsidRPr="00A2529B" w:rsidRDefault="00F34E11" w:rsidP="00A2529B">
      <w:pPr>
        <w:rPr>
          <w:rFonts w:eastAsia="Yu Mincho" w:cstheme="minorHAnsi"/>
          <w:color w:val="000000" w:themeColor="text1"/>
          <w:kern w:val="2"/>
          <w14:ligatures w14:val="standardContextual"/>
        </w:rPr>
      </w:pPr>
      <w:r w:rsidRPr="00F23297">
        <w:rPr>
          <w:rFonts w:eastAsia="Yu Mincho" w:cstheme="minorHAnsi"/>
          <w:color w:val="000000" w:themeColor="text1"/>
          <w:kern w:val="2"/>
          <w14:ligatures w14:val="standardContextual"/>
        </w:rPr>
        <w:t xml:space="preserve">Besides the relatively coarse grouping of functional feeding groups, communities can also be grouped by abundances or biomass of specific taxa. </w:t>
      </w:r>
      <w:commentRangeStart w:id="5"/>
      <w:r w:rsidR="00A7340F" w:rsidRPr="00902F1E">
        <w:rPr>
          <w:rFonts w:ascii="Calibri" w:hAnsi="Calibri" w:cs="Calibri"/>
          <w:color w:val="000000" w:themeColor="text1"/>
        </w:rPr>
        <w:t xml:space="preserve">In a study of BMI communities in streams in </w:t>
      </w:r>
      <w:r w:rsidR="00A7340F" w:rsidRPr="00902F1E">
        <w:rPr>
          <w:rFonts w:ascii="Calibri" w:eastAsia="Yu Mincho" w:hAnsi="Calibri" w:cs="Calibri"/>
          <w:color w:val="000000" w:themeColor="text1"/>
          <w:kern w:val="2"/>
          <w14:ligatures w14:val="standardContextual"/>
        </w:rPr>
        <w:t xml:space="preserve">southeastern New Brunswick, </w:t>
      </w:r>
      <w:r w:rsidR="00DA7AA7" w:rsidRPr="00902F1E">
        <w:rPr>
          <w:rFonts w:ascii="Calibri" w:eastAsia="Yu Mincho" w:hAnsi="Calibri" w:cs="Calibri"/>
          <w:color w:val="000000" w:themeColor="text1"/>
          <w:kern w:val="2"/>
          <w14:ligatures w14:val="standardContextual"/>
        </w:rPr>
        <w:t xml:space="preserve">Canada, </w:t>
      </w:r>
      <w:proofErr w:type="gramStart"/>
      <w:r w:rsidR="00A7340F" w:rsidRPr="00902F1E">
        <w:rPr>
          <w:rFonts w:ascii="Calibri" w:eastAsia="Yu Mincho" w:hAnsi="Calibri" w:cs="Calibri"/>
          <w:color w:val="000000" w:themeColor="text1"/>
          <w:kern w:val="2"/>
          <w14:ligatures w14:val="standardContextual"/>
        </w:rPr>
        <w:t>Lento</w:t>
      </w:r>
      <w:proofErr w:type="gramEnd"/>
      <w:r w:rsidR="00A7340F" w:rsidRPr="00902F1E">
        <w:rPr>
          <w:rFonts w:ascii="Calibri" w:eastAsia="Yu Mincho" w:hAnsi="Calibri" w:cs="Calibri"/>
          <w:color w:val="000000" w:themeColor="text1"/>
          <w:kern w:val="2"/>
          <w14:ligatures w14:val="standardContextual"/>
        </w:rPr>
        <w:t xml:space="preserve"> et al. (2020) observed that the </w:t>
      </w:r>
      <w:proofErr w:type="spellStart"/>
      <w:r w:rsidR="00A7340F" w:rsidRPr="00902F1E">
        <w:rPr>
          <w:rFonts w:ascii="Calibri" w:eastAsia="Yu Mincho" w:hAnsi="Calibri" w:cs="Calibri"/>
          <w:color w:val="000000" w:themeColor="text1"/>
          <w:kern w:val="2"/>
          <w14:ligatures w14:val="standardContextual"/>
        </w:rPr>
        <w:t>stoneflie</w:t>
      </w:r>
      <w:proofErr w:type="spellEnd"/>
      <w:r w:rsidR="00A7340F" w:rsidRPr="00902F1E">
        <w:rPr>
          <w:rFonts w:ascii="Calibri" w:eastAsia="Yu Mincho" w:hAnsi="Calibri" w:cs="Calibri"/>
          <w:color w:val="000000" w:themeColor="text1"/>
          <w:kern w:val="2"/>
          <w14:ligatures w14:val="standardContextual"/>
        </w:rPr>
        <w:t xml:space="preserve"> families </w:t>
      </w:r>
      <w:proofErr w:type="spellStart"/>
      <w:r w:rsidR="00A7340F" w:rsidRPr="00902F1E">
        <w:rPr>
          <w:rFonts w:ascii="Calibri" w:eastAsia="Yu Mincho" w:hAnsi="Calibri" w:cs="Calibri"/>
          <w:color w:val="000000" w:themeColor="text1"/>
          <w:kern w:val="2"/>
          <w:lang w:eastAsia="ja-JP"/>
          <w14:ligatures w14:val="standardContextual"/>
        </w:rPr>
        <w:t>Pteronarcyidae</w:t>
      </w:r>
      <w:proofErr w:type="spellEnd"/>
      <w:r w:rsidR="00A7340F" w:rsidRPr="00902F1E">
        <w:rPr>
          <w:rFonts w:ascii="Calibri" w:eastAsia="Yu Mincho" w:hAnsi="Calibri" w:cs="Calibri"/>
          <w:color w:val="000000" w:themeColor="text1"/>
          <w:kern w:val="2"/>
          <w:lang w:eastAsia="ja-JP"/>
          <w14:ligatures w14:val="standardContextual"/>
        </w:rPr>
        <w:t xml:space="preserve">, </w:t>
      </w:r>
      <w:proofErr w:type="spellStart"/>
      <w:r w:rsidR="00A7340F" w:rsidRPr="00902F1E">
        <w:rPr>
          <w:rFonts w:ascii="Calibri" w:eastAsia="Yu Mincho" w:hAnsi="Calibri" w:cs="Calibri"/>
          <w:color w:val="000000" w:themeColor="text1"/>
          <w:kern w:val="2"/>
          <w:lang w:eastAsia="ja-JP"/>
          <w14:ligatures w14:val="standardContextual"/>
        </w:rPr>
        <w:t>Perlidae</w:t>
      </w:r>
      <w:proofErr w:type="spellEnd"/>
      <w:r w:rsidR="00A7340F" w:rsidRPr="00902F1E">
        <w:rPr>
          <w:rFonts w:ascii="Calibri" w:eastAsia="Yu Mincho" w:hAnsi="Calibri" w:cs="Calibri"/>
          <w:color w:val="000000" w:themeColor="text1"/>
          <w:kern w:val="2"/>
          <w:lang w:eastAsia="ja-JP"/>
          <w14:ligatures w14:val="standardContextual"/>
        </w:rPr>
        <w:t xml:space="preserve">, and </w:t>
      </w:r>
      <w:proofErr w:type="spellStart"/>
      <w:r w:rsidR="00A7340F" w:rsidRPr="00902F1E">
        <w:rPr>
          <w:rFonts w:ascii="Calibri" w:eastAsia="Yu Mincho" w:hAnsi="Calibri" w:cs="Calibri"/>
          <w:color w:val="000000" w:themeColor="text1"/>
          <w:kern w:val="2"/>
          <w:lang w:eastAsia="ja-JP"/>
          <w14:ligatures w14:val="standardContextual"/>
        </w:rPr>
        <w:t>Perlodidae</w:t>
      </w:r>
      <w:proofErr w:type="spellEnd"/>
      <w:r w:rsidR="00A7340F" w:rsidRPr="00902F1E">
        <w:rPr>
          <w:rFonts w:ascii="Calibri" w:eastAsia="Yu Mincho" w:hAnsi="Calibri" w:cs="Calibri"/>
          <w:color w:val="000000" w:themeColor="text1"/>
          <w:kern w:val="2"/>
          <w:lang w:eastAsia="ja-JP"/>
          <w14:ligatures w14:val="standardContextual"/>
        </w:rPr>
        <w:t xml:space="preserve"> were more common at sites with a greater number of </w:t>
      </w:r>
      <w:r w:rsidR="00CA085D" w:rsidRPr="00902F1E">
        <w:rPr>
          <w:rFonts w:ascii="Calibri" w:eastAsia="Yu Mincho" w:hAnsi="Calibri" w:cs="Calibri"/>
          <w:color w:val="000000" w:themeColor="text1"/>
          <w:kern w:val="2"/>
          <w:lang w:eastAsia="ja-JP"/>
          <w14:ligatures w14:val="standardContextual"/>
        </w:rPr>
        <w:t xml:space="preserve">June through August </w:t>
      </w:r>
      <w:r w:rsidR="00A7340F" w:rsidRPr="00902F1E">
        <w:rPr>
          <w:rFonts w:ascii="Calibri" w:eastAsia="Yu Mincho" w:hAnsi="Calibri" w:cs="Calibri"/>
          <w:color w:val="000000" w:themeColor="text1"/>
          <w:kern w:val="2"/>
          <w:lang w:eastAsia="ja-JP"/>
          <w14:ligatures w14:val="standardContextual"/>
        </w:rPr>
        <w:t>degree days above 19 Celsius</w:t>
      </w:r>
      <w:r w:rsidR="00CA085D" w:rsidRPr="00902F1E">
        <w:rPr>
          <w:rFonts w:ascii="Calibri" w:eastAsia="Yu Mincho" w:hAnsi="Calibri" w:cs="Calibri"/>
          <w:color w:val="000000" w:themeColor="text1"/>
          <w:kern w:val="2"/>
          <w:lang w:eastAsia="ja-JP"/>
          <w14:ligatures w14:val="standardContextual"/>
        </w:rPr>
        <w:t>,</w:t>
      </w:r>
      <w:r w:rsidR="00A7340F" w:rsidRPr="00902F1E">
        <w:rPr>
          <w:rFonts w:ascii="Calibri" w:eastAsia="Yu Mincho" w:hAnsi="Calibri" w:cs="Calibri"/>
          <w:color w:val="000000" w:themeColor="text1"/>
          <w:kern w:val="2"/>
          <w:lang w:eastAsia="ja-JP"/>
          <w14:ligatures w14:val="standardContextual"/>
        </w:rPr>
        <w:t xml:space="preserve"> whereas </w:t>
      </w:r>
      <w:proofErr w:type="spellStart"/>
      <w:r w:rsidR="00A7340F" w:rsidRPr="00902F1E">
        <w:rPr>
          <w:rFonts w:ascii="Calibri" w:eastAsia="Yu Mincho" w:hAnsi="Calibri" w:cs="Calibri"/>
          <w:color w:val="000000" w:themeColor="text1"/>
          <w:kern w:val="2"/>
          <w:lang w:eastAsia="ja-JP"/>
          <w14:ligatures w14:val="standardContextual"/>
        </w:rPr>
        <w:t>Leuctridae</w:t>
      </w:r>
      <w:proofErr w:type="spellEnd"/>
      <w:r w:rsidR="00A7340F" w:rsidRPr="00902F1E">
        <w:rPr>
          <w:rFonts w:ascii="Calibri" w:eastAsia="Yu Mincho" w:hAnsi="Calibri" w:cs="Calibri"/>
          <w:color w:val="000000" w:themeColor="text1"/>
          <w:kern w:val="2"/>
          <w:lang w:eastAsia="ja-JP"/>
          <w14:ligatures w14:val="standardContextual"/>
        </w:rPr>
        <w:t xml:space="preserve">, </w:t>
      </w:r>
      <w:proofErr w:type="spellStart"/>
      <w:r w:rsidR="00A7340F" w:rsidRPr="00902F1E">
        <w:rPr>
          <w:rFonts w:ascii="Calibri" w:eastAsia="Yu Mincho" w:hAnsi="Calibri" w:cs="Calibri"/>
          <w:color w:val="000000" w:themeColor="text1"/>
          <w:kern w:val="2"/>
          <w:lang w:eastAsia="ja-JP"/>
          <w14:ligatures w14:val="standardContextual"/>
        </w:rPr>
        <w:t>Nemouridae</w:t>
      </w:r>
      <w:proofErr w:type="spellEnd"/>
      <w:r w:rsidR="00A7340F" w:rsidRPr="00902F1E">
        <w:rPr>
          <w:rFonts w:ascii="Calibri" w:eastAsia="Yu Mincho" w:hAnsi="Calibri" w:cs="Calibri"/>
          <w:color w:val="000000" w:themeColor="text1"/>
          <w:kern w:val="2"/>
          <w:lang w:eastAsia="ja-JP"/>
          <w14:ligatures w14:val="standardContextual"/>
        </w:rPr>
        <w:t xml:space="preserve">, and </w:t>
      </w:r>
      <w:proofErr w:type="spellStart"/>
      <w:r w:rsidR="00A7340F" w:rsidRPr="00902F1E">
        <w:rPr>
          <w:rFonts w:ascii="Calibri" w:eastAsia="Yu Mincho" w:hAnsi="Calibri" w:cs="Calibri"/>
          <w:color w:val="000000" w:themeColor="text1"/>
          <w:kern w:val="2"/>
          <w:lang w:eastAsia="ja-JP"/>
          <w14:ligatures w14:val="standardContextual"/>
        </w:rPr>
        <w:t>Chloroperlidae</w:t>
      </w:r>
      <w:proofErr w:type="spellEnd"/>
      <w:r w:rsidR="00A7340F" w:rsidRPr="00902F1E">
        <w:rPr>
          <w:rFonts w:ascii="Calibri" w:eastAsia="Yu Mincho" w:hAnsi="Calibri" w:cs="Calibri"/>
          <w:color w:val="000000" w:themeColor="text1"/>
          <w:kern w:val="2"/>
          <w:lang w:eastAsia="ja-JP"/>
          <w14:ligatures w14:val="standardContextual"/>
        </w:rPr>
        <w:t xml:space="preserve"> were associated with cooler sites.</w:t>
      </w:r>
      <w:r w:rsidR="00DA7AA7" w:rsidRPr="00902F1E">
        <w:rPr>
          <w:rFonts w:ascii="Calibri" w:eastAsia="Yu Mincho" w:hAnsi="Calibri" w:cs="Calibri"/>
          <w:color w:val="000000" w:themeColor="text1"/>
          <w:kern w:val="2"/>
          <w:lang w:eastAsia="ja-JP"/>
          <w14:ligatures w14:val="standardContextual"/>
        </w:rPr>
        <w:t xml:space="preserve"> </w:t>
      </w:r>
      <w:commentRangeEnd w:id="5"/>
      <w:r w:rsidR="009D1286">
        <w:rPr>
          <w:rStyle w:val="CommentReference"/>
        </w:rPr>
        <w:commentReference w:id="5"/>
      </w:r>
      <w:r w:rsidR="00F626E8" w:rsidRPr="00902F1E">
        <w:rPr>
          <w:rFonts w:eastAsia="Yu Mincho" w:cstheme="minorHAnsi"/>
          <w:color w:val="000000" w:themeColor="text1"/>
          <w:kern w:val="2"/>
          <w:lang w:eastAsia="ja-JP"/>
          <w14:ligatures w14:val="standardContextual"/>
        </w:rPr>
        <w:t xml:space="preserve">Temperature has also been shown to influence BMI community </w:t>
      </w:r>
      <w:r w:rsidR="005C2186">
        <w:rPr>
          <w:rFonts w:eastAsia="Yu Mincho" w:cstheme="minorHAnsi"/>
          <w:color w:val="000000" w:themeColor="text1"/>
          <w:kern w:val="2"/>
          <w:lang w:eastAsia="ja-JP"/>
          <w14:ligatures w14:val="standardContextual"/>
        </w:rPr>
        <w:t xml:space="preserve">taxon </w:t>
      </w:r>
      <w:r w:rsidR="00F626E8" w:rsidRPr="00902F1E">
        <w:rPr>
          <w:rFonts w:eastAsia="Yu Mincho" w:cstheme="minorHAnsi"/>
          <w:color w:val="000000" w:themeColor="text1"/>
          <w:kern w:val="2"/>
          <w:lang w:eastAsia="ja-JP"/>
          <w14:ligatures w14:val="standardContextual"/>
        </w:rPr>
        <w:t xml:space="preserve">composition in Chilean streams </w:t>
      </w:r>
      <w:r w:rsidR="00F626E8" w:rsidRPr="00902F1E">
        <w:rPr>
          <w:rFonts w:eastAsia="Yu Mincho" w:cstheme="minorHAnsi"/>
          <w:color w:val="000000" w:themeColor="text1"/>
          <w:kern w:val="2"/>
          <w14:ligatures w14:val="standardContextual"/>
        </w:rPr>
        <w:t xml:space="preserve">Fierro et al. (2019), </w:t>
      </w:r>
      <w:r w:rsidR="00902F1E" w:rsidRPr="00902F1E">
        <w:rPr>
          <w:rFonts w:eastAsia="Yu Mincho" w:cstheme="minorHAnsi"/>
          <w:color w:val="000000" w:themeColor="text1"/>
          <w:kern w:val="2"/>
          <w14:ligatures w14:val="standardContextual"/>
        </w:rPr>
        <w:t>large European rivers like the Rhone (</w:t>
      </w:r>
      <w:proofErr w:type="spellStart"/>
      <w:r w:rsidR="00902F1E" w:rsidRPr="00902F1E">
        <w:rPr>
          <w:rFonts w:eastAsia="Yu Mincho" w:cstheme="minorHAnsi"/>
          <w:kern w:val="2"/>
          <w14:ligatures w14:val="standardContextual"/>
        </w:rPr>
        <w:t>Daufresne</w:t>
      </w:r>
      <w:proofErr w:type="spellEnd"/>
      <w:r w:rsidR="00902F1E" w:rsidRPr="00902F1E">
        <w:rPr>
          <w:rFonts w:eastAsia="Yu Mincho" w:cstheme="minorHAnsi"/>
          <w:kern w:val="2"/>
          <w14:ligatures w14:val="standardContextual"/>
        </w:rPr>
        <w:t xml:space="preserve"> et al. 2003</w:t>
      </w:r>
      <w:r w:rsidR="000C1392">
        <w:rPr>
          <w:rFonts w:eastAsia="Yu Mincho" w:cstheme="minorHAnsi"/>
          <w:kern w:val="2"/>
          <w14:ligatures w14:val="standardContextual"/>
        </w:rPr>
        <w:t>, 2007</w:t>
      </w:r>
      <w:r w:rsidR="00902F1E" w:rsidRPr="00902F1E">
        <w:rPr>
          <w:rFonts w:eastAsia="Yu Mincho" w:cstheme="minorHAnsi"/>
          <w:kern w:val="2"/>
          <w14:ligatures w14:val="standardContextual"/>
        </w:rPr>
        <w:t xml:space="preserve">), </w:t>
      </w:r>
      <w:r w:rsidR="00F626E8" w:rsidRPr="00902F1E">
        <w:rPr>
          <w:rFonts w:eastAsia="Yu Mincho" w:cstheme="minorHAnsi"/>
          <w:color w:val="000000" w:themeColor="text1"/>
          <w:kern w:val="2"/>
          <w14:ligatures w14:val="standardContextual"/>
        </w:rPr>
        <w:t xml:space="preserve">Canadian subarctic lakes Pretty et al. (2021), and New Zealand streams </w:t>
      </w:r>
      <w:r w:rsidR="00F626E8" w:rsidRPr="00902F1E">
        <w:rPr>
          <w:rFonts w:cstheme="minorHAnsi"/>
          <w:color w:val="000000" w:themeColor="text1"/>
        </w:rPr>
        <w:t>Quinn and Hickey (1990).</w:t>
      </w:r>
      <w:r w:rsidR="003009AF">
        <w:rPr>
          <w:rFonts w:cstheme="minorHAnsi"/>
          <w:color w:val="000000" w:themeColor="text1"/>
        </w:rPr>
        <w:t xml:space="preserve"> In the Pacific Northwest, studies have demonstrated associations between community compositions and a variety of different temperature metrics in Columbia Basin streams in Idaho and Oregon (</w:t>
      </w:r>
      <w:r w:rsidR="003009AF">
        <w:t>Ott and Maret 2001; Waite et al. 2020), Puget Sound streams in Washington (Waite et al. 2020).</w:t>
      </w:r>
    </w:p>
    <w:p w14:paraId="3BFE5389" w14:textId="77777777" w:rsidR="008E610D" w:rsidRDefault="008E610D" w:rsidP="00902F1E">
      <w:pPr>
        <w:spacing w:line="278" w:lineRule="auto"/>
      </w:pPr>
    </w:p>
    <w:p w14:paraId="18A6ED70" w14:textId="77777777" w:rsidR="008E610D" w:rsidRDefault="008E610D" w:rsidP="008E610D">
      <w:pPr>
        <w:rPr>
          <w:rFonts w:ascii="Calibri" w:eastAsia="Yu Mincho" w:hAnsi="Calibri" w:cs="Calibri"/>
          <w:color w:val="000000"/>
          <w:kern w:val="2"/>
          <w:lang w:eastAsia="ja-JP"/>
          <w14:ligatures w14:val="standardContextual"/>
        </w:rPr>
      </w:pPr>
      <w:r w:rsidRPr="00B16879">
        <w:rPr>
          <w:rFonts w:ascii="Calibri" w:eastAsia="Yu Mincho" w:hAnsi="Calibri" w:cs="Calibri"/>
          <w:color w:val="000000"/>
          <w:kern w:val="2"/>
          <w:lang w:eastAsia="ja-JP"/>
          <w14:ligatures w14:val="standardContextual"/>
        </w:rPr>
        <w:lastRenderedPageBreak/>
        <w:t xml:space="preserve">Durance and </w:t>
      </w:r>
      <w:proofErr w:type="spellStart"/>
      <w:r w:rsidRPr="00B16879">
        <w:rPr>
          <w:rFonts w:ascii="Calibri" w:eastAsia="Yu Mincho" w:hAnsi="Calibri" w:cs="Calibri"/>
          <w:color w:val="000000"/>
          <w:kern w:val="2"/>
          <w:lang w:eastAsia="ja-JP"/>
          <w14:ligatures w14:val="standardContextual"/>
        </w:rPr>
        <w:t>Omerond</w:t>
      </w:r>
      <w:proofErr w:type="spellEnd"/>
      <w:r w:rsidRPr="00B16879">
        <w:rPr>
          <w:rFonts w:ascii="Calibri" w:eastAsia="Yu Mincho" w:hAnsi="Calibri" w:cs="Calibri"/>
          <w:color w:val="000000"/>
          <w:kern w:val="2"/>
          <w:lang w:eastAsia="ja-JP"/>
          <w14:ligatures w14:val="standardContextual"/>
        </w:rPr>
        <w:t xml:space="preserve"> (2007) found similar trends in </w:t>
      </w:r>
      <w:r>
        <w:rPr>
          <w:color w:val="000000" w:themeColor="text1"/>
        </w:rPr>
        <w:t>BMI</w:t>
      </w:r>
      <w:r w:rsidRPr="00B16879">
        <w:rPr>
          <w:rFonts w:ascii="Calibri" w:eastAsia="Yu Mincho" w:hAnsi="Calibri" w:cs="Calibri"/>
          <w:color w:val="000000"/>
          <w:kern w:val="2"/>
          <w:lang w:eastAsia="ja-JP"/>
          <w14:ligatures w14:val="standardContextual"/>
        </w:rPr>
        <w:t xml:space="preserve"> community composition with warming temperatures in UK streams. They found w</w:t>
      </w:r>
      <w:r w:rsidRPr="00387621">
        <w:rPr>
          <w:rFonts w:ascii="Calibri" w:eastAsia="Yu Mincho" w:hAnsi="Calibri" w:cs="Calibri"/>
          <w:color w:val="000000"/>
          <w:kern w:val="2"/>
          <w:lang w:eastAsia="ja-JP"/>
          <w14:ligatures w14:val="standardContextual"/>
        </w:rPr>
        <w:t xml:space="preserve">arming </w:t>
      </w:r>
      <w:r w:rsidRPr="00B16879">
        <w:rPr>
          <w:rFonts w:ascii="Calibri" w:eastAsia="Yu Mincho" w:hAnsi="Calibri" w:cs="Calibri"/>
          <w:color w:val="000000"/>
          <w:kern w:val="2"/>
          <w:lang w:eastAsia="ja-JP"/>
          <w14:ligatures w14:val="standardContextual"/>
        </w:rPr>
        <w:t xml:space="preserve">winter </w:t>
      </w:r>
      <w:r w:rsidRPr="00387621">
        <w:rPr>
          <w:rFonts w:ascii="Calibri" w:eastAsia="Yu Mincho" w:hAnsi="Calibri" w:cs="Calibri"/>
          <w:color w:val="000000"/>
          <w:kern w:val="2"/>
          <w:lang w:eastAsia="ja-JP"/>
          <w14:ligatures w14:val="standardContextual"/>
        </w:rPr>
        <w:t xml:space="preserve">stream temperatures </w:t>
      </w:r>
      <w:r w:rsidRPr="00B16879">
        <w:rPr>
          <w:rFonts w:ascii="Calibri" w:eastAsia="Yu Mincho" w:hAnsi="Calibri" w:cs="Calibri"/>
          <w:color w:val="000000"/>
          <w:kern w:val="2"/>
          <w:lang w:eastAsia="ja-JP"/>
          <w14:ligatures w14:val="standardContextual"/>
        </w:rPr>
        <w:t xml:space="preserve">had moderate impacts to community structure (measured with Detrended Correspondence Analysis; Van Der Maarel 1969) and decreased April BMI abundances (Durance and </w:t>
      </w:r>
      <w:proofErr w:type="spellStart"/>
      <w:r w:rsidRPr="00B16879">
        <w:rPr>
          <w:rFonts w:ascii="Calibri" w:eastAsia="Yu Mincho" w:hAnsi="Calibri" w:cs="Calibri"/>
          <w:color w:val="000000"/>
          <w:kern w:val="2"/>
          <w:lang w:eastAsia="ja-JP"/>
          <w14:ligatures w14:val="standardContextual"/>
        </w:rPr>
        <w:t>Omerond</w:t>
      </w:r>
      <w:proofErr w:type="spellEnd"/>
      <w:r w:rsidRPr="00B16879">
        <w:rPr>
          <w:rFonts w:ascii="Calibri" w:eastAsia="Yu Mincho" w:hAnsi="Calibri" w:cs="Calibri"/>
          <w:color w:val="000000"/>
          <w:kern w:val="2"/>
          <w:lang w:eastAsia="ja-JP"/>
          <w14:ligatures w14:val="standardContextual"/>
        </w:rPr>
        <w:t xml:space="preserve"> 2007). However, these trends only occurred in streams with relatively neutral pHs and not in more acidic streams which already had reduced BMI community richness and abundance, indicating an overriding impact of acidification </w:t>
      </w:r>
      <w:r>
        <w:rPr>
          <w:rFonts w:ascii="Calibri" w:eastAsia="Yu Mincho" w:hAnsi="Calibri" w:cs="Calibri"/>
          <w:color w:val="000000"/>
          <w:kern w:val="2"/>
          <w:lang w:eastAsia="ja-JP"/>
          <w14:ligatures w14:val="standardContextual"/>
        </w:rPr>
        <w:t xml:space="preserve">that should be </w:t>
      </w:r>
      <w:proofErr w:type="gramStart"/>
      <w:r>
        <w:rPr>
          <w:rFonts w:ascii="Calibri" w:eastAsia="Yu Mincho" w:hAnsi="Calibri" w:cs="Calibri"/>
          <w:color w:val="000000"/>
          <w:kern w:val="2"/>
          <w:lang w:eastAsia="ja-JP"/>
          <w14:ligatures w14:val="standardContextual"/>
        </w:rPr>
        <w:t>taken into account</w:t>
      </w:r>
      <w:proofErr w:type="gramEnd"/>
      <w:r>
        <w:rPr>
          <w:rFonts w:ascii="Calibri" w:eastAsia="Yu Mincho" w:hAnsi="Calibri" w:cs="Calibri"/>
          <w:color w:val="000000"/>
          <w:kern w:val="2"/>
          <w:lang w:eastAsia="ja-JP"/>
          <w14:ligatures w14:val="standardContextual"/>
        </w:rPr>
        <w:t xml:space="preserve"> </w:t>
      </w:r>
      <w:r w:rsidRPr="00B16879">
        <w:rPr>
          <w:rFonts w:ascii="Calibri" w:eastAsia="Yu Mincho" w:hAnsi="Calibri" w:cs="Calibri"/>
          <w:color w:val="000000"/>
          <w:kern w:val="2"/>
          <w:lang w:eastAsia="ja-JP"/>
          <w14:ligatures w14:val="standardContextual"/>
        </w:rPr>
        <w:t xml:space="preserve">(Durance and </w:t>
      </w:r>
      <w:proofErr w:type="spellStart"/>
      <w:r w:rsidRPr="00B16879">
        <w:rPr>
          <w:rFonts w:ascii="Calibri" w:eastAsia="Yu Mincho" w:hAnsi="Calibri" w:cs="Calibri"/>
          <w:color w:val="000000"/>
          <w:kern w:val="2"/>
          <w:lang w:eastAsia="ja-JP"/>
          <w14:ligatures w14:val="standardContextual"/>
        </w:rPr>
        <w:t>Omerond</w:t>
      </w:r>
      <w:proofErr w:type="spellEnd"/>
      <w:r w:rsidRPr="00B16879">
        <w:rPr>
          <w:rFonts w:ascii="Calibri" w:eastAsia="Yu Mincho" w:hAnsi="Calibri" w:cs="Calibri"/>
          <w:color w:val="000000"/>
          <w:kern w:val="2"/>
          <w:lang w:eastAsia="ja-JP"/>
          <w14:ligatures w14:val="standardContextual"/>
        </w:rPr>
        <w:t xml:space="preserve"> 2007; </w:t>
      </w:r>
      <w:r w:rsidRPr="00387621">
        <w:rPr>
          <w:rFonts w:ascii="Calibri" w:eastAsia="Yu Mincho" w:hAnsi="Calibri" w:cs="Calibri"/>
          <w:color w:val="000000"/>
          <w:kern w:val="2"/>
          <w:lang w:eastAsia="ja-JP"/>
          <w14:ligatures w14:val="standardContextual"/>
        </w:rPr>
        <w:t>Bradley &amp; Ormerod 2002; Kowalik &amp; Ormerod 2006</w:t>
      </w:r>
      <w:r w:rsidRPr="00B16879">
        <w:rPr>
          <w:rFonts w:ascii="Calibri" w:eastAsia="Yu Mincho" w:hAnsi="Calibri" w:cs="Calibri"/>
          <w:color w:val="000000"/>
          <w:kern w:val="2"/>
          <w:lang w:eastAsia="ja-JP"/>
          <w14:ligatures w14:val="standardContextual"/>
        </w:rPr>
        <w:t>)</w:t>
      </w:r>
      <w:r>
        <w:rPr>
          <w:rFonts w:ascii="Calibri" w:eastAsia="Yu Mincho" w:hAnsi="Calibri" w:cs="Calibri"/>
          <w:color w:val="000000"/>
          <w:kern w:val="2"/>
          <w:lang w:eastAsia="ja-JP"/>
          <w14:ligatures w14:val="standardContextual"/>
        </w:rPr>
        <w:t>. The reductions in April abundance are likely due to modified emergence timings associated with faster growth (Elliott et la. 1988) or changing energy flows (Kishi et al. 2005; Lepori et al. 2005).</w:t>
      </w:r>
    </w:p>
    <w:p w14:paraId="31FD443F" w14:textId="77777777" w:rsidR="008E610D" w:rsidRDefault="008E610D" w:rsidP="00902F1E">
      <w:pPr>
        <w:spacing w:line="278" w:lineRule="auto"/>
        <w:rPr>
          <w:rFonts w:cstheme="minorHAnsi"/>
          <w:color w:val="000000" w:themeColor="text1"/>
        </w:rPr>
      </w:pPr>
    </w:p>
    <w:p w14:paraId="1AD211DF" w14:textId="0D727365" w:rsidR="003009AF" w:rsidRDefault="00110225" w:rsidP="003009AF">
      <w:pPr>
        <w:spacing w:line="278" w:lineRule="auto"/>
        <w:contextualSpacing/>
      </w:pPr>
      <w:r w:rsidRPr="0051356A">
        <w:rPr>
          <w:rFonts w:eastAsia="Yu Mincho" w:cstheme="minorHAnsi"/>
          <w:color w:val="000000" w:themeColor="text1"/>
          <w:kern w:val="2"/>
          <w14:ligatures w14:val="standardContextual"/>
        </w:rPr>
        <w:t>The scale of taxonomic resolution used can impact the results of a study and should be considered carefully. Coarser resolutions save time and cost but may obscure important trends identifiable only in fine scale taxonomic resolutions (</w:t>
      </w:r>
      <w:r w:rsidRPr="00F23297">
        <w:t>Jones 2008).</w:t>
      </w:r>
      <w:r>
        <w:t xml:space="preserve"> For example, in a study of BMI communities in New Zealand Rivers </w:t>
      </w:r>
      <w:r w:rsidRPr="00E63773">
        <w:t>Quinn</w:t>
      </w:r>
      <w:r>
        <w:t xml:space="preserve"> and </w:t>
      </w:r>
      <w:r w:rsidRPr="00E63773">
        <w:t>Hickey</w:t>
      </w:r>
      <w:r>
        <w:t xml:space="preserve"> (</w:t>
      </w:r>
      <w:r w:rsidRPr="00E63773">
        <w:t>1990</w:t>
      </w:r>
      <w:r>
        <w:t>) found Plecoptera were restricted to cooler streams (&lt;13 C mean annual daytime temp)</w:t>
      </w:r>
      <w:r w:rsidR="006976FF">
        <w:t xml:space="preserve"> and in a study of Japanese headwater streams Arai et al (2014) found that maximum water temperature was strongly negatively correlated with Plecoptera density. </w:t>
      </w:r>
      <w:r w:rsidR="00F96625">
        <w:t xml:space="preserve">However, </w:t>
      </w:r>
      <w:proofErr w:type="gramStart"/>
      <w:r>
        <w:t>Lento</w:t>
      </w:r>
      <w:proofErr w:type="gramEnd"/>
      <w:r>
        <w:t xml:space="preserve"> et al. (2020) demonstrated that temperature preferences within </w:t>
      </w:r>
      <w:r w:rsidR="006C3A8E">
        <w:t>the Plecoptera order</w:t>
      </w:r>
      <w:r>
        <w:t xml:space="preserve"> can vary even among families</w:t>
      </w:r>
      <w:r w:rsidR="00F96625">
        <w:t xml:space="preserve"> and so identification to order may not be sufficient</w:t>
      </w:r>
      <w:r>
        <w:t>.</w:t>
      </w:r>
      <w:r w:rsidR="000D4039">
        <w:t xml:space="preserve"> </w:t>
      </w:r>
    </w:p>
    <w:p w14:paraId="46310DB8" w14:textId="77777777" w:rsidR="003E7653" w:rsidRDefault="003E7653" w:rsidP="0051356A">
      <w:pPr>
        <w:spacing w:line="278" w:lineRule="auto"/>
        <w:contextualSpacing/>
      </w:pPr>
    </w:p>
    <w:p w14:paraId="4BC2A476" w14:textId="4E524BC1" w:rsidR="000D4039" w:rsidRPr="00CE422E" w:rsidRDefault="003009AF" w:rsidP="0051356A">
      <w:pPr>
        <w:spacing w:line="278" w:lineRule="auto"/>
        <w:contextualSpacing/>
        <w:rPr>
          <w:rFonts w:ascii="Aptos" w:eastAsia="Yu Mincho" w:hAnsi="Aptos" w:cs="Times New Roman"/>
          <w:color w:val="4EA72E"/>
          <w:kern w:val="2"/>
          <w:sz w:val="24"/>
          <w:szCs w:val="24"/>
          <w:lang w:eastAsia="ja-JP"/>
          <w14:ligatures w14:val="standardContextual"/>
        </w:rPr>
      </w:pPr>
      <w:r>
        <w:t xml:space="preserve">The exact taxonomic resolution needed to adequately identify temperature regimes, however, remains unclear. </w:t>
      </w:r>
      <w:r>
        <w:rPr>
          <w:rFonts w:cstheme="minorHAnsi"/>
        </w:rPr>
        <w:t>B</w:t>
      </w:r>
      <w:r w:rsidR="000D4039" w:rsidRPr="0051356A">
        <w:rPr>
          <w:rFonts w:cstheme="minorHAnsi"/>
        </w:rPr>
        <w:t xml:space="preserve">owman and Bailey (1997) found that </w:t>
      </w:r>
      <w:r w:rsidR="000D4039" w:rsidRPr="0051356A">
        <w:rPr>
          <w:rFonts w:eastAsia="Yu Mincho" w:cstheme="minorHAnsi"/>
          <w:kern w:val="2"/>
          <w14:ligatures w14:val="standardContextual"/>
        </w:rPr>
        <w:t>genus and family order taxonomic resolutions yielded similar assessments of community structures.</w:t>
      </w:r>
      <w:r>
        <w:rPr>
          <w:rFonts w:eastAsia="Yu Mincho" w:cstheme="minorHAnsi"/>
          <w:kern w:val="2"/>
          <w14:ligatures w14:val="standardContextual"/>
        </w:rPr>
        <w:t xml:space="preserve"> However, </w:t>
      </w:r>
      <w:r w:rsidRPr="003009AF">
        <w:rPr>
          <w:rFonts w:ascii="Aptos" w:eastAsia="Yu Mincho" w:hAnsi="Aptos" w:cs="Times New Roman"/>
          <w:kern w:val="2"/>
          <w:sz w:val="24"/>
          <w:szCs w:val="24"/>
          <w:lang w:eastAsia="ja-JP"/>
          <w14:ligatures w14:val="standardContextual"/>
        </w:rPr>
        <w:t xml:space="preserve">Hubler et al. </w:t>
      </w:r>
      <w:r>
        <w:rPr>
          <w:rFonts w:ascii="Aptos" w:eastAsia="Yu Mincho" w:hAnsi="Aptos" w:cs="Times New Roman"/>
          <w:kern w:val="2"/>
          <w:sz w:val="24"/>
          <w:szCs w:val="24"/>
          <w:lang w:eastAsia="ja-JP"/>
          <w14:ligatures w14:val="standardContextual"/>
        </w:rPr>
        <w:t>(</w:t>
      </w:r>
      <w:r w:rsidRPr="003009AF">
        <w:rPr>
          <w:rFonts w:ascii="Aptos" w:eastAsia="Yu Mincho" w:hAnsi="Aptos" w:cs="Times New Roman"/>
          <w:kern w:val="2"/>
          <w:sz w:val="24"/>
          <w:szCs w:val="24"/>
          <w:lang w:eastAsia="ja-JP"/>
          <w14:ligatures w14:val="standardContextual"/>
        </w:rPr>
        <w:t>2024</w:t>
      </w:r>
      <w:r>
        <w:rPr>
          <w:rFonts w:ascii="Aptos" w:eastAsia="Yu Mincho" w:hAnsi="Aptos" w:cs="Times New Roman"/>
          <w:kern w:val="2"/>
          <w:sz w:val="24"/>
          <w:szCs w:val="24"/>
          <w:lang w:eastAsia="ja-JP"/>
          <w14:ligatures w14:val="standardContextual"/>
        </w:rPr>
        <w:t>) found that when assessing the influence of maximum weekly maximum temperature (MWMT) on community composition</w:t>
      </w:r>
      <w:r w:rsidR="00A2107F">
        <w:rPr>
          <w:rFonts w:ascii="Aptos" w:eastAsia="Yu Mincho" w:hAnsi="Aptos" w:cs="Times New Roman"/>
          <w:kern w:val="2"/>
          <w:sz w:val="24"/>
          <w:szCs w:val="24"/>
          <w:lang w:eastAsia="ja-JP"/>
          <w14:ligatures w14:val="standardContextual"/>
        </w:rPr>
        <w:t>,</w:t>
      </w:r>
      <w:r>
        <w:rPr>
          <w:rFonts w:ascii="Aptos" w:eastAsia="Yu Mincho" w:hAnsi="Aptos" w:cs="Times New Roman"/>
          <w:kern w:val="2"/>
          <w:sz w:val="24"/>
          <w:szCs w:val="24"/>
          <w:lang w:eastAsia="ja-JP"/>
          <w14:ligatures w14:val="standardContextual"/>
        </w:rPr>
        <w:t xml:space="preserve"> finer scale taxonomic resolutions best distinguished different thermal regimes (Hubler et al. 2024). They found that </w:t>
      </w:r>
      <w:r>
        <w:rPr>
          <w:rFonts w:ascii="Aptos" w:eastAsia="Yu Mincho" w:hAnsi="Aptos" w:cs="Times New Roman"/>
          <w:color w:val="4EA72E"/>
          <w:kern w:val="2"/>
          <w:sz w:val="24"/>
          <w:szCs w:val="24"/>
          <w:lang w:eastAsia="ja-JP"/>
          <w14:ligatures w14:val="standardContextual"/>
        </w:rPr>
        <w:t>e</w:t>
      </w:r>
      <w:r w:rsidRPr="003009AF">
        <w:rPr>
          <w:rFonts w:ascii="Aptos" w:eastAsia="Yu Mincho" w:hAnsi="Aptos" w:cs="Times New Roman"/>
          <w:color w:val="4EA72E"/>
          <w:kern w:val="2"/>
          <w:sz w:val="24"/>
          <w:szCs w:val="24"/>
          <w:lang w:eastAsia="ja-JP"/>
          <w14:ligatures w14:val="standardContextual"/>
        </w:rPr>
        <w:t xml:space="preserve">ven </w:t>
      </w:r>
      <w:r>
        <w:rPr>
          <w:rFonts w:ascii="Aptos" w:eastAsia="Yu Mincho" w:hAnsi="Aptos" w:cs="Times New Roman"/>
          <w:color w:val="4EA72E"/>
          <w:kern w:val="2"/>
          <w:sz w:val="24"/>
          <w:szCs w:val="24"/>
          <w:lang w:eastAsia="ja-JP"/>
          <w14:ligatures w14:val="standardContextual"/>
        </w:rPr>
        <w:t xml:space="preserve">within multi-specific genera, </w:t>
      </w:r>
      <w:r w:rsidRPr="003009AF">
        <w:rPr>
          <w:rFonts w:ascii="Aptos" w:eastAsia="Yu Mincho" w:hAnsi="Aptos" w:cs="Times New Roman"/>
          <w:color w:val="4EA72E"/>
          <w:kern w:val="2"/>
          <w:sz w:val="24"/>
          <w:szCs w:val="24"/>
          <w:lang w:eastAsia="ja-JP"/>
          <w14:ligatures w14:val="standardContextual"/>
        </w:rPr>
        <w:t>m</w:t>
      </w:r>
      <w:r>
        <w:rPr>
          <w:rFonts w:ascii="Aptos" w:eastAsia="Yu Mincho" w:hAnsi="Aptos" w:cs="Times New Roman"/>
          <w:color w:val="4EA72E"/>
          <w:kern w:val="2"/>
          <w:sz w:val="24"/>
          <w:szCs w:val="24"/>
          <w:lang w:eastAsia="ja-JP"/>
          <w14:ligatures w14:val="standardContextual"/>
        </w:rPr>
        <w:t xml:space="preserve">any </w:t>
      </w:r>
      <w:r w:rsidRPr="003009AF">
        <w:rPr>
          <w:rFonts w:ascii="Aptos" w:eastAsia="Yu Mincho" w:hAnsi="Aptos" w:cs="Times New Roman"/>
          <w:color w:val="4EA72E"/>
          <w:kern w:val="2"/>
          <w:sz w:val="24"/>
          <w:szCs w:val="24"/>
          <w:lang w:eastAsia="ja-JP"/>
          <w14:ligatures w14:val="standardContextual"/>
        </w:rPr>
        <w:t>species h</w:t>
      </w:r>
      <w:r>
        <w:rPr>
          <w:rFonts w:ascii="Aptos" w:eastAsia="Yu Mincho" w:hAnsi="Aptos" w:cs="Times New Roman"/>
          <w:color w:val="4EA72E"/>
          <w:kern w:val="2"/>
          <w:sz w:val="24"/>
          <w:szCs w:val="24"/>
          <w:lang w:eastAsia="ja-JP"/>
          <w14:ligatures w14:val="standardContextual"/>
        </w:rPr>
        <w:t xml:space="preserve">ad </w:t>
      </w:r>
      <w:r w:rsidRPr="003009AF">
        <w:rPr>
          <w:rFonts w:ascii="Aptos" w:eastAsia="Yu Mincho" w:hAnsi="Aptos" w:cs="Times New Roman"/>
          <w:color w:val="4EA72E"/>
          <w:kern w:val="2"/>
          <w:sz w:val="24"/>
          <w:szCs w:val="24"/>
          <w:lang w:eastAsia="ja-JP"/>
          <w14:ligatures w14:val="standardContextual"/>
        </w:rPr>
        <w:t>different thermal optima</w:t>
      </w:r>
      <w:r>
        <w:rPr>
          <w:rFonts w:ascii="Aptos" w:eastAsia="Yu Mincho" w:hAnsi="Aptos" w:cs="Times New Roman"/>
          <w:color w:val="4EA72E"/>
          <w:kern w:val="2"/>
          <w:sz w:val="24"/>
          <w:szCs w:val="24"/>
          <w:lang w:eastAsia="ja-JP"/>
          <w14:ligatures w14:val="standardContextual"/>
        </w:rPr>
        <w:t xml:space="preserve"> </w:t>
      </w:r>
      <w:r>
        <w:rPr>
          <w:rFonts w:ascii="Aptos" w:eastAsia="Yu Mincho" w:hAnsi="Aptos" w:cs="Times New Roman"/>
          <w:kern w:val="2"/>
          <w:sz w:val="24"/>
          <w:szCs w:val="24"/>
          <w:lang w:eastAsia="ja-JP"/>
          <w14:ligatures w14:val="standardContextual"/>
        </w:rPr>
        <w:t>(Hubler et al. 2024). They also observed that t</w:t>
      </w:r>
      <w:r w:rsidRPr="003009AF">
        <w:rPr>
          <w:rFonts w:ascii="Aptos" w:eastAsia="Yu Mincho" w:hAnsi="Aptos" w:cs="Times New Roman"/>
          <w:kern w:val="2"/>
          <w:sz w:val="24"/>
          <w:szCs w:val="24"/>
          <w:lang w:eastAsia="ja-JP"/>
          <w14:ligatures w14:val="standardContextual"/>
        </w:rPr>
        <w:t xml:space="preserve">he most thermally sensitive or tolerant </w:t>
      </w:r>
      <w:r w:rsidR="00225C91">
        <w:rPr>
          <w:rFonts w:ascii="Aptos" w:eastAsia="Yu Mincho" w:hAnsi="Aptos" w:cs="Times New Roman"/>
          <w:kern w:val="2"/>
          <w:sz w:val="24"/>
          <w:szCs w:val="24"/>
          <w:lang w:eastAsia="ja-JP"/>
          <w14:ligatures w14:val="standardContextual"/>
        </w:rPr>
        <w:t xml:space="preserve">BMI </w:t>
      </w:r>
      <w:r w:rsidRPr="003009AF">
        <w:rPr>
          <w:rFonts w:ascii="Aptos" w:eastAsia="Yu Mincho" w:hAnsi="Aptos" w:cs="Times New Roman"/>
          <w:kern w:val="2"/>
          <w:sz w:val="24"/>
          <w:szCs w:val="24"/>
          <w:lang w:eastAsia="ja-JP"/>
          <w14:ligatures w14:val="standardContextual"/>
        </w:rPr>
        <w:t xml:space="preserve">taxa </w:t>
      </w:r>
      <w:r w:rsidR="00225C91">
        <w:rPr>
          <w:rFonts w:ascii="Aptos" w:eastAsia="Yu Mincho" w:hAnsi="Aptos" w:cs="Times New Roman"/>
          <w:kern w:val="2"/>
          <w:sz w:val="24"/>
          <w:szCs w:val="24"/>
          <w:lang w:eastAsia="ja-JP"/>
          <w14:ligatures w14:val="standardContextual"/>
        </w:rPr>
        <w:t>were the best indicators of differing</w:t>
      </w:r>
      <w:r w:rsidRPr="003009AF">
        <w:rPr>
          <w:rFonts w:ascii="Aptos" w:eastAsia="Yu Mincho" w:hAnsi="Aptos" w:cs="Times New Roman"/>
          <w:kern w:val="2"/>
          <w:sz w:val="24"/>
          <w:szCs w:val="24"/>
          <w:lang w:eastAsia="ja-JP"/>
          <w14:ligatures w14:val="standardContextual"/>
        </w:rPr>
        <w:t xml:space="preserve"> thermal regimes</w:t>
      </w:r>
      <w:r w:rsidR="00225C91">
        <w:rPr>
          <w:rFonts w:ascii="Aptos" w:eastAsia="Yu Mincho" w:hAnsi="Aptos" w:cs="Times New Roman"/>
          <w:kern w:val="2"/>
          <w:sz w:val="24"/>
          <w:szCs w:val="24"/>
          <w:lang w:eastAsia="ja-JP"/>
          <w14:ligatures w14:val="standardContextual"/>
        </w:rPr>
        <w:t xml:space="preserve"> (Hubler et al. 2024). Therefore, if the goal of a BMI assessment is to identify changes in temperature regimes, focusing on identifying </w:t>
      </w:r>
      <w:r w:rsidR="006E07B0">
        <w:rPr>
          <w:rFonts w:ascii="Aptos" w:eastAsia="Yu Mincho" w:hAnsi="Aptos" w:cs="Times New Roman"/>
          <w:kern w:val="2"/>
          <w:sz w:val="24"/>
          <w:szCs w:val="24"/>
          <w:lang w:eastAsia="ja-JP"/>
          <w14:ligatures w14:val="standardContextual"/>
        </w:rPr>
        <w:t xml:space="preserve">the most </w:t>
      </w:r>
      <w:r w:rsidR="00225C91">
        <w:rPr>
          <w:rFonts w:ascii="Aptos" w:eastAsia="Yu Mincho" w:hAnsi="Aptos" w:cs="Times New Roman"/>
          <w:kern w:val="2"/>
          <w:sz w:val="24"/>
          <w:szCs w:val="24"/>
          <w:lang w:eastAsia="ja-JP"/>
          <w14:ligatures w14:val="standardContextual"/>
        </w:rPr>
        <w:t xml:space="preserve">thermally tolerant or sensitive </w:t>
      </w:r>
      <w:r w:rsidR="00991873">
        <w:rPr>
          <w:rFonts w:ascii="Aptos" w:eastAsia="Yu Mincho" w:hAnsi="Aptos" w:cs="Times New Roman"/>
          <w:kern w:val="2"/>
          <w:sz w:val="24"/>
          <w:szCs w:val="24"/>
          <w:lang w:eastAsia="ja-JP"/>
          <w14:ligatures w14:val="standardContextual"/>
        </w:rPr>
        <w:t>taxa</w:t>
      </w:r>
      <w:r w:rsidR="00225C91">
        <w:rPr>
          <w:rFonts w:ascii="Aptos" w:eastAsia="Yu Mincho" w:hAnsi="Aptos" w:cs="Times New Roman"/>
          <w:kern w:val="2"/>
          <w:sz w:val="24"/>
          <w:szCs w:val="24"/>
          <w:lang w:eastAsia="ja-JP"/>
          <w14:ligatures w14:val="standardContextual"/>
        </w:rPr>
        <w:t xml:space="preserve"> at a fine taxonomic resolution may be the best use of limited time and financial resources.</w:t>
      </w:r>
    </w:p>
    <w:p w14:paraId="57B017AF" w14:textId="052C257A" w:rsidR="00110225" w:rsidRDefault="00110225" w:rsidP="00902F1E">
      <w:pPr>
        <w:spacing w:line="278" w:lineRule="auto"/>
        <w:rPr>
          <w:rFonts w:ascii="Aptos" w:eastAsia="Yu Mincho" w:hAnsi="Aptos" w:cs="Times New Roman"/>
          <w:kern w:val="2"/>
          <w:sz w:val="24"/>
          <w:szCs w:val="24"/>
          <w14:ligatures w14:val="standardContextual"/>
        </w:rPr>
      </w:pPr>
    </w:p>
    <w:p w14:paraId="2259D508" w14:textId="2642D96B" w:rsidR="00DA07BE" w:rsidRPr="00DA07BE" w:rsidRDefault="00DA07BE" w:rsidP="00902F1E">
      <w:pPr>
        <w:spacing w:line="278" w:lineRule="auto"/>
        <w:rPr>
          <w:rFonts w:ascii="Aptos" w:eastAsia="Yu Mincho" w:hAnsi="Aptos" w:cs="Times New Roman"/>
          <w:b/>
          <w:bCs/>
          <w:kern w:val="2"/>
          <w:sz w:val="24"/>
          <w:szCs w:val="24"/>
          <w14:ligatures w14:val="standardContextual"/>
        </w:rPr>
      </w:pPr>
      <w:r>
        <w:rPr>
          <w:rFonts w:ascii="Aptos" w:eastAsia="Yu Mincho" w:hAnsi="Aptos" w:cs="Times New Roman"/>
          <w:b/>
          <w:bCs/>
          <w:kern w:val="2"/>
          <w:sz w:val="24"/>
          <w:szCs w:val="24"/>
          <w14:ligatures w14:val="standardContextual"/>
        </w:rPr>
        <w:t>Life History Changes</w:t>
      </w:r>
    </w:p>
    <w:p w14:paraId="6AFEDC3A" w14:textId="4FF45F05" w:rsidR="00393D7C" w:rsidRPr="00C146FF" w:rsidRDefault="00126455" w:rsidP="00C146FF">
      <w:pPr>
        <w:spacing w:line="278" w:lineRule="auto"/>
        <w:rPr>
          <w:rFonts w:ascii="Calibri" w:eastAsia="Yu Mincho" w:hAnsi="Calibri" w:cs="Calibri"/>
          <w:color w:val="000000"/>
          <w:kern w:val="2"/>
          <w:lang w:eastAsia="ja-JP"/>
          <w14:ligatures w14:val="standardContextual"/>
        </w:rPr>
      </w:pPr>
      <w:commentRangeStart w:id="6"/>
      <w:r w:rsidRPr="00C146FF">
        <w:rPr>
          <w:rFonts w:ascii="Calibri" w:eastAsia="Yu Mincho" w:hAnsi="Calibri" w:cs="Calibri"/>
          <w:color w:val="000000"/>
          <w:kern w:val="2"/>
          <w:lang w:eastAsia="ja-JP"/>
          <w14:ligatures w14:val="standardContextual"/>
        </w:rPr>
        <w:t>As alluded to previously</w:t>
      </w:r>
      <w:r w:rsidR="009F6A21" w:rsidRPr="00C146FF">
        <w:rPr>
          <w:rFonts w:ascii="Calibri" w:eastAsia="Yu Mincho" w:hAnsi="Calibri" w:cs="Calibri"/>
          <w:color w:val="000000"/>
          <w:kern w:val="2"/>
          <w:lang w:eastAsia="ja-JP"/>
          <w14:ligatures w14:val="standardContextual"/>
        </w:rPr>
        <w:t xml:space="preserve">, changes in </w:t>
      </w:r>
      <w:r w:rsidR="000165BE" w:rsidRPr="00C146FF">
        <w:rPr>
          <w:rFonts w:ascii="Calibri" w:eastAsia="Yu Mincho" w:hAnsi="Calibri" w:cs="Calibri"/>
          <w:color w:val="000000"/>
          <w:kern w:val="2"/>
          <w:lang w:eastAsia="ja-JP"/>
          <w14:ligatures w14:val="standardContextual"/>
        </w:rPr>
        <w:t>key life history traits are</w:t>
      </w:r>
      <w:r w:rsidR="009F6A21" w:rsidRPr="00C146FF">
        <w:rPr>
          <w:rFonts w:ascii="Calibri" w:eastAsia="Yu Mincho" w:hAnsi="Calibri" w:cs="Calibri"/>
          <w:color w:val="000000"/>
          <w:kern w:val="2"/>
          <w:lang w:eastAsia="ja-JP"/>
          <w14:ligatures w14:val="standardContextual"/>
        </w:rPr>
        <w:t xml:space="preserve"> expected to change in BMI communities with changes in temperature</w:t>
      </w:r>
      <w:r w:rsidR="009D7A63" w:rsidRPr="00C146FF">
        <w:rPr>
          <w:rFonts w:ascii="Calibri" w:eastAsia="Yu Mincho" w:hAnsi="Calibri" w:cs="Calibri"/>
          <w:color w:val="000000"/>
          <w:kern w:val="2"/>
          <w:lang w:eastAsia="ja-JP"/>
          <w14:ligatures w14:val="standardContextual"/>
        </w:rPr>
        <w:t xml:space="preserve"> associated with climate change</w:t>
      </w:r>
      <w:r w:rsidR="009F6A21" w:rsidRPr="00C146FF">
        <w:rPr>
          <w:rFonts w:ascii="Calibri" w:eastAsia="Yu Mincho" w:hAnsi="Calibri" w:cs="Calibri"/>
          <w:color w:val="000000"/>
          <w:kern w:val="2"/>
          <w:lang w:eastAsia="ja-JP"/>
          <w14:ligatures w14:val="standardContextual"/>
        </w:rPr>
        <w:t>.</w:t>
      </w:r>
      <w:commentRangeEnd w:id="6"/>
      <w:r w:rsidR="0024708F">
        <w:rPr>
          <w:rStyle w:val="CommentReference"/>
        </w:rPr>
        <w:commentReference w:id="6"/>
      </w:r>
      <w:r w:rsidR="000165BE" w:rsidRPr="00C146FF">
        <w:rPr>
          <w:rFonts w:ascii="Calibri" w:eastAsia="Yu Mincho" w:hAnsi="Calibri" w:cs="Calibri"/>
          <w:color w:val="000000"/>
          <w:kern w:val="2"/>
          <w:lang w:eastAsia="ja-JP"/>
          <w14:ligatures w14:val="standardContextual"/>
        </w:rPr>
        <w:t xml:space="preserve"> </w:t>
      </w:r>
      <w:r w:rsidR="007E7F40" w:rsidRPr="00C146FF">
        <w:rPr>
          <w:rFonts w:ascii="Calibri" w:eastAsia="Yu Mincho" w:hAnsi="Calibri" w:cs="Calibri"/>
          <w:color w:val="000000"/>
          <w:kern w:val="2"/>
          <w:lang w:eastAsia="ja-JP"/>
          <w14:ligatures w14:val="standardContextual"/>
        </w:rPr>
        <w:t>This is because an organism</w:t>
      </w:r>
      <w:r w:rsidR="00A206EE">
        <w:rPr>
          <w:rFonts w:ascii="Calibri" w:eastAsia="Yu Mincho" w:hAnsi="Calibri" w:cs="Calibri"/>
          <w:color w:val="000000"/>
          <w:kern w:val="2"/>
          <w:lang w:eastAsia="ja-JP"/>
          <w14:ligatures w14:val="standardContextual"/>
        </w:rPr>
        <w:t>’</w:t>
      </w:r>
      <w:r w:rsidR="007E7F40" w:rsidRPr="00C146FF">
        <w:rPr>
          <w:rFonts w:ascii="Calibri" w:eastAsia="Yu Mincho" w:hAnsi="Calibri" w:cs="Calibri"/>
          <w:color w:val="000000"/>
          <w:kern w:val="2"/>
          <w:lang w:eastAsia="ja-JP"/>
          <w14:ligatures w14:val="standardContextual"/>
        </w:rPr>
        <w:t xml:space="preserve">s consumption, growth, fecundity, and energy use can be fundamentally linked to metabolism, which itself is dependent on temperature </w:t>
      </w:r>
      <w:r w:rsidR="008D00B9" w:rsidRPr="00C146FF">
        <w:rPr>
          <w:rFonts w:ascii="Calibri" w:eastAsia="Yu Mincho" w:hAnsi="Calibri" w:cs="Calibri"/>
          <w:color w:val="000000"/>
          <w:kern w:val="2"/>
          <w:lang w:eastAsia="ja-JP"/>
          <w14:ligatures w14:val="standardContextual"/>
        </w:rPr>
        <w:t xml:space="preserve">and body size </w:t>
      </w:r>
      <w:r w:rsidR="007E7F40" w:rsidRPr="00C146FF">
        <w:rPr>
          <w:rFonts w:ascii="Calibri" w:eastAsia="Yu Mincho" w:hAnsi="Calibri" w:cs="Calibri"/>
          <w:color w:val="000000"/>
          <w:kern w:val="2"/>
          <w:lang w:eastAsia="ja-JP"/>
          <w14:ligatures w14:val="standardContextual"/>
        </w:rPr>
        <w:t xml:space="preserve">(Brown et al. 2004). </w:t>
      </w:r>
      <w:r w:rsidR="00393D7C" w:rsidRPr="00C146FF">
        <w:rPr>
          <w:rFonts w:ascii="Calibri" w:eastAsia="Yu Mincho" w:hAnsi="Calibri" w:cs="Calibri"/>
          <w:color w:val="000000"/>
          <w:kern w:val="2"/>
          <w:lang w:eastAsia="ja-JP"/>
          <w14:ligatures w14:val="standardContextual"/>
        </w:rPr>
        <w:t xml:space="preserve"> </w:t>
      </w:r>
      <w:r w:rsidR="008D00B9" w:rsidRPr="00C146FF">
        <w:rPr>
          <w:rFonts w:ascii="Calibri" w:eastAsia="Yu Mincho" w:hAnsi="Calibri" w:cs="Calibri"/>
          <w:color w:val="000000"/>
          <w:kern w:val="2"/>
          <w:lang w:eastAsia="ja-JP"/>
          <w14:ligatures w14:val="standardContextual"/>
        </w:rPr>
        <w:t xml:space="preserve">Indeed, metabolism increases with temperature, and metabolism per unit of body weight decreases with increasing body mass (Brown et al. </w:t>
      </w:r>
      <w:r w:rsidR="008D00B9" w:rsidRPr="00C146FF">
        <w:rPr>
          <w:rFonts w:ascii="Calibri" w:eastAsia="Yu Mincho" w:hAnsi="Calibri" w:cs="Calibri"/>
          <w:color w:val="000000"/>
          <w:kern w:val="2"/>
          <w:lang w:eastAsia="ja-JP"/>
          <w14:ligatures w14:val="standardContextual"/>
        </w:rPr>
        <w:lastRenderedPageBreak/>
        <w:t xml:space="preserve">2004). </w:t>
      </w:r>
      <w:r w:rsidR="0092630D" w:rsidRPr="00C146FF">
        <w:rPr>
          <w:rFonts w:ascii="Calibri" w:eastAsia="Yu Mincho" w:hAnsi="Calibri" w:cs="Calibri"/>
          <w:color w:val="000000"/>
          <w:kern w:val="2"/>
          <w:lang w:eastAsia="ja-JP"/>
          <w14:ligatures w14:val="standardContextual"/>
        </w:rPr>
        <w:t>This manifests for ectotherms in the temperature size rule which hypothesizes decreasing body size with increasing temperature</w:t>
      </w:r>
      <w:r w:rsidR="000862DB" w:rsidRPr="00C146FF">
        <w:rPr>
          <w:rFonts w:ascii="Calibri" w:eastAsia="Yu Mincho" w:hAnsi="Calibri" w:cs="Calibri"/>
          <w:color w:val="000000"/>
          <w:kern w:val="2"/>
          <w:lang w:eastAsia="ja-JP"/>
          <w14:ligatures w14:val="standardContextual"/>
        </w:rPr>
        <w:t xml:space="preserve"> (</w:t>
      </w:r>
      <w:proofErr w:type="spellStart"/>
      <w:r w:rsidR="000862DB" w:rsidRPr="00C146FF">
        <w:rPr>
          <w:rFonts w:ascii="Calibri" w:eastAsia="Yu Mincho" w:hAnsi="Calibri" w:cs="Calibri"/>
          <w:color w:val="000000"/>
          <w:kern w:val="2"/>
          <w:lang w:eastAsia="ja-JP"/>
          <w14:ligatures w14:val="standardContextual"/>
        </w:rPr>
        <w:t>Daufresne</w:t>
      </w:r>
      <w:proofErr w:type="spellEnd"/>
      <w:r w:rsidR="000862DB" w:rsidRPr="00C146FF">
        <w:rPr>
          <w:rFonts w:ascii="Calibri" w:eastAsia="Yu Mincho" w:hAnsi="Calibri" w:cs="Calibri"/>
          <w:color w:val="000000"/>
          <w:kern w:val="2"/>
          <w:lang w:eastAsia="ja-JP"/>
          <w14:ligatures w14:val="standardContextual"/>
        </w:rPr>
        <w:t xml:space="preserve"> et al. 2009). </w:t>
      </w:r>
      <w:r w:rsidR="008903C5" w:rsidRPr="00C146FF">
        <w:rPr>
          <w:rFonts w:ascii="Calibri" w:eastAsia="Yu Mincho" w:hAnsi="Calibri" w:cs="Calibri"/>
          <w:color w:val="000000"/>
          <w:kern w:val="2"/>
          <w:lang w:eastAsia="ja-JP"/>
          <w14:ligatures w14:val="standardContextual"/>
        </w:rPr>
        <w:t xml:space="preserve">In </w:t>
      </w:r>
      <w:proofErr w:type="gramStart"/>
      <w:r w:rsidR="008903C5" w:rsidRPr="00C146FF">
        <w:rPr>
          <w:rFonts w:ascii="Calibri" w:eastAsia="Yu Mincho" w:hAnsi="Calibri" w:cs="Calibri"/>
          <w:color w:val="000000"/>
          <w:kern w:val="2"/>
          <w:lang w:eastAsia="ja-JP"/>
          <w14:ligatures w14:val="standardContextual"/>
        </w:rPr>
        <w:t>insects</w:t>
      </w:r>
      <w:proofErr w:type="gramEnd"/>
      <w:r w:rsidR="008903C5" w:rsidRPr="00C146FF">
        <w:rPr>
          <w:rFonts w:ascii="Calibri" w:eastAsia="Yu Mincho" w:hAnsi="Calibri" w:cs="Calibri"/>
          <w:color w:val="000000"/>
          <w:kern w:val="2"/>
          <w:lang w:eastAsia="ja-JP"/>
          <w14:ligatures w14:val="standardContextual"/>
        </w:rPr>
        <w:t xml:space="preserve"> t</w:t>
      </w:r>
      <w:r w:rsidR="008903C5" w:rsidRPr="00C146FF">
        <w:rPr>
          <w:rFonts w:ascii="Aptos" w:eastAsia="Yu Mincho" w:hAnsi="Aptos" w:cs="Times New Roman"/>
          <w:kern w:val="2"/>
          <w:sz w:val="24"/>
          <w:szCs w:val="24"/>
          <w14:ligatures w14:val="standardContextual"/>
        </w:rPr>
        <w:t>emperature cues growth, development, and emergence</w:t>
      </w:r>
      <w:r w:rsidR="008903C5" w:rsidRPr="00C146FF">
        <w:rPr>
          <w:rFonts w:ascii="Aptos" w:eastAsia="Yu Mincho" w:hAnsi="Aptos" w:cs="Times New Roman"/>
          <w:kern w:val="2"/>
          <w:sz w:val="24"/>
          <w:szCs w:val="24"/>
          <w14:ligatures w14:val="standardContextual"/>
        </w:rPr>
        <w:t xml:space="preserve"> and so higher temperatures </w:t>
      </w:r>
      <w:r w:rsidR="008903C5" w:rsidRPr="00C146FF">
        <w:rPr>
          <w:rFonts w:ascii="Calibri" w:eastAsia="Yu Mincho" w:hAnsi="Calibri" w:cs="Calibri"/>
          <w:color w:val="000000"/>
          <w:kern w:val="2"/>
          <w:lang w:eastAsia="ja-JP"/>
          <w14:ligatures w14:val="standardContextual"/>
        </w:rPr>
        <w:t>are</w:t>
      </w:r>
      <w:r w:rsidR="002D5717" w:rsidRPr="00C146FF">
        <w:rPr>
          <w:rFonts w:ascii="Calibri" w:eastAsia="Yu Mincho" w:hAnsi="Calibri" w:cs="Calibri"/>
          <w:color w:val="000000"/>
          <w:kern w:val="2"/>
          <w:lang w:eastAsia="ja-JP"/>
          <w14:ligatures w14:val="standardContextual"/>
        </w:rPr>
        <w:t xml:space="preserve"> associated with increased development</w:t>
      </w:r>
      <w:r w:rsidR="008903C5" w:rsidRPr="00C146FF">
        <w:rPr>
          <w:rFonts w:ascii="Calibri" w:eastAsia="Yu Mincho" w:hAnsi="Calibri" w:cs="Calibri"/>
          <w:color w:val="000000"/>
          <w:kern w:val="2"/>
          <w:lang w:eastAsia="ja-JP"/>
          <w14:ligatures w14:val="standardContextual"/>
        </w:rPr>
        <w:t xml:space="preserve">, </w:t>
      </w:r>
      <w:r w:rsidR="002D5717" w:rsidRPr="00C146FF">
        <w:rPr>
          <w:rFonts w:ascii="Calibri" w:eastAsia="Yu Mincho" w:hAnsi="Calibri" w:cs="Calibri"/>
          <w:color w:val="000000"/>
          <w:kern w:val="2"/>
          <w:lang w:eastAsia="ja-JP"/>
          <w14:ligatures w14:val="standardContextual"/>
        </w:rPr>
        <w:t>maturation rates</w:t>
      </w:r>
      <w:r w:rsidR="008903C5" w:rsidRPr="00C146FF">
        <w:rPr>
          <w:rFonts w:ascii="Calibri" w:eastAsia="Yu Mincho" w:hAnsi="Calibri" w:cs="Calibri"/>
          <w:color w:val="000000"/>
          <w:kern w:val="2"/>
          <w:lang w:eastAsia="ja-JP"/>
          <w14:ligatures w14:val="standardContextual"/>
        </w:rPr>
        <w:t>,</w:t>
      </w:r>
      <w:r w:rsidR="002D5717" w:rsidRPr="00C146FF">
        <w:rPr>
          <w:rFonts w:ascii="Calibri" w:eastAsia="Yu Mincho" w:hAnsi="Calibri" w:cs="Calibri"/>
          <w:color w:val="000000"/>
          <w:kern w:val="2"/>
          <w:lang w:eastAsia="ja-JP"/>
          <w14:ligatures w14:val="standardContextual"/>
        </w:rPr>
        <w:t xml:space="preserve"> increased metabolic </w:t>
      </w:r>
      <w:r w:rsidR="000857D4" w:rsidRPr="00C146FF">
        <w:rPr>
          <w:rFonts w:ascii="Calibri" w:eastAsia="Yu Mincho" w:hAnsi="Calibri" w:cs="Calibri"/>
          <w:color w:val="000000"/>
          <w:kern w:val="2"/>
          <w:lang w:eastAsia="ja-JP"/>
          <w14:ligatures w14:val="standardContextual"/>
        </w:rPr>
        <w:t>expenditures</w:t>
      </w:r>
      <w:r w:rsidR="008903C5" w:rsidRPr="00C146FF">
        <w:rPr>
          <w:rFonts w:ascii="Calibri" w:eastAsia="Yu Mincho" w:hAnsi="Calibri" w:cs="Calibri"/>
          <w:color w:val="000000"/>
          <w:kern w:val="2"/>
          <w:lang w:eastAsia="ja-JP"/>
          <w14:ligatures w14:val="standardContextual"/>
        </w:rPr>
        <w:t xml:space="preserve"> and reduced size at maturity and generation times</w:t>
      </w:r>
      <w:r w:rsidR="0092630D" w:rsidRPr="00C146FF">
        <w:rPr>
          <w:rFonts w:ascii="Calibri" w:eastAsia="Yu Mincho" w:hAnsi="Calibri" w:cs="Calibri"/>
          <w:color w:val="000000"/>
          <w:kern w:val="2"/>
          <w:lang w:eastAsia="ja-JP"/>
          <w14:ligatures w14:val="standardContextual"/>
        </w:rPr>
        <w:t xml:space="preserve"> (</w:t>
      </w:r>
      <w:r w:rsidR="008903C5" w:rsidRPr="00C146FF">
        <w:rPr>
          <w:rFonts w:ascii="Calibri" w:eastAsia="Yu Mincho" w:hAnsi="Calibri" w:cs="Calibri"/>
          <w:color w:val="000000"/>
          <w:kern w:val="2"/>
          <w:lang w:eastAsia="ja-JP"/>
          <w14:ligatures w14:val="standardContextual"/>
        </w:rPr>
        <w:t>Ward and Stanford 1982</w:t>
      </w:r>
      <w:r w:rsidR="002D5717" w:rsidRPr="00C146FF">
        <w:rPr>
          <w:rFonts w:ascii="Calibri" w:eastAsia="Yu Mincho" w:hAnsi="Calibri" w:cs="Calibri"/>
          <w:color w:val="000000"/>
          <w:kern w:val="2"/>
          <w:lang w:eastAsia="ja-JP"/>
          <w14:ligatures w14:val="standardContextual"/>
        </w:rPr>
        <w:t>; Vannote and Sweeney 1980</w:t>
      </w:r>
      <w:r w:rsidR="0092630D" w:rsidRPr="00C146FF">
        <w:rPr>
          <w:rFonts w:ascii="Calibri" w:eastAsia="Yu Mincho" w:hAnsi="Calibri" w:cs="Calibri"/>
          <w:color w:val="000000"/>
          <w:kern w:val="2"/>
          <w:lang w:eastAsia="ja-JP"/>
          <w14:ligatures w14:val="standardContextual"/>
        </w:rPr>
        <w:t>).</w:t>
      </w:r>
      <w:r w:rsidR="008903C5" w:rsidRPr="00C146FF">
        <w:rPr>
          <w:rFonts w:ascii="Calibri" w:eastAsia="Yu Mincho" w:hAnsi="Calibri" w:cs="Calibri"/>
          <w:color w:val="000000"/>
          <w:kern w:val="2"/>
          <w:lang w:eastAsia="ja-JP"/>
          <w14:ligatures w14:val="standardContextual"/>
        </w:rPr>
        <w:t xml:space="preserve"> </w:t>
      </w:r>
    </w:p>
    <w:p w14:paraId="6AFC875E" w14:textId="32B1E23D" w:rsidR="009115E3" w:rsidRPr="00A96267" w:rsidRDefault="008A483E" w:rsidP="00DA07BE">
      <w:pPr>
        <w:spacing w:line="278" w:lineRule="auto"/>
        <w:rPr>
          <w:rFonts w:ascii="Aptos" w:eastAsia="Yu Mincho" w:hAnsi="Aptos" w:cs="Times New Roman"/>
          <w:kern w:val="2"/>
          <w:sz w:val="24"/>
          <w:szCs w:val="24"/>
          <w14:ligatures w14:val="standardContextual"/>
        </w:rPr>
      </w:pPr>
      <w:r w:rsidRPr="00A96267">
        <w:rPr>
          <w:rFonts w:ascii="Calibri" w:eastAsia="Yu Mincho" w:hAnsi="Calibri" w:cs="Calibri"/>
          <w:color w:val="000000"/>
          <w:kern w:val="2"/>
          <w:lang w:eastAsia="ja-JP"/>
          <w14:ligatures w14:val="standardContextual"/>
        </w:rPr>
        <w:t xml:space="preserve">The above hypothesis for how temperature and bioenergetics </w:t>
      </w:r>
      <w:proofErr w:type="gramStart"/>
      <w:r w:rsidRPr="00A96267">
        <w:rPr>
          <w:rFonts w:ascii="Calibri" w:eastAsia="Yu Mincho" w:hAnsi="Calibri" w:cs="Calibri"/>
          <w:color w:val="000000"/>
          <w:kern w:val="2"/>
          <w:lang w:eastAsia="ja-JP"/>
          <w14:ligatures w14:val="standardContextual"/>
        </w:rPr>
        <w:t>interact</w:t>
      </w:r>
      <w:proofErr w:type="gramEnd"/>
      <w:r w:rsidRPr="00A96267">
        <w:rPr>
          <w:rFonts w:ascii="Calibri" w:eastAsia="Yu Mincho" w:hAnsi="Calibri" w:cs="Calibri"/>
          <w:color w:val="000000"/>
          <w:kern w:val="2"/>
          <w:lang w:eastAsia="ja-JP"/>
          <w14:ligatures w14:val="standardContextual"/>
        </w:rPr>
        <w:t xml:space="preserve"> to inform changes in</w:t>
      </w:r>
      <w:r w:rsidR="00A96267" w:rsidRPr="00A96267">
        <w:rPr>
          <w:rFonts w:ascii="Calibri" w:eastAsia="Yu Mincho" w:hAnsi="Calibri" w:cs="Calibri"/>
          <w:color w:val="000000"/>
          <w:kern w:val="2"/>
          <w:lang w:eastAsia="ja-JP"/>
          <w14:ligatures w14:val="standardContextual"/>
        </w:rPr>
        <w:t xml:space="preserve"> </w:t>
      </w:r>
      <w:r w:rsidRPr="00A96267">
        <w:rPr>
          <w:rFonts w:ascii="Calibri" w:eastAsia="Yu Mincho" w:hAnsi="Calibri" w:cs="Calibri"/>
          <w:color w:val="000000"/>
          <w:kern w:val="2"/>
          <w:lang w:eastAsia="ja-JP"/>
          <w14:ligatures w14:val="standardContextual"/>
        </w:rPr>
        <w:t xml:space="preserve">ecosystems have been supported through numerous field studies. </w:t>
      </w:r>
      <w:r w:rsidR="000165BE" w:rsidRPr="00415FD0">
        <w:t>Vannote</w:t>
      </w:r>
      <w:r w:rsidR="000165BE">
        <w:t xml:space="preserve"> </w:t>
      </w:r>
      <w:r w:rsidR="000165BE" w:rsidRPr="00415FD0">
        <w:t>and Sweeney</w:t>
      </w:r>
      <w:r w:rsidR="000165BE">
        <w:t xml:space="preserve"> (</w:t>
      </w:r>
      <w:r w:rsidR="000165BE" w:rsidRPr="00415FD0">
        <w:t>1980</w:t>
      </w:r>
      <w:r w:rsidR="000165BE">
        <w:t xml:space="preserve">) demonstrated how temperature can impact </w:t>
      </w:r>
      <w:r w:rsidR="000165BE" w:rsidRPr="00A96267">
        <w:rPr>
          <w:rFonts w:ascii="Aptos" w:eastAsia="Yu Mincho" w:hAnsi="Aptos" w:cs="Times New Roman"/>
          <w:kern w:val="2"/>
          <w:sz w:val="24"/>
          <w:szCs w:val="24"/>
          <w14:ligatures w14:val="standardContextual"/>
        </w:rPr>
        <w:t>growth, metabolism, fecundity, and generation time, and size at emergence of aquatic insects as temperatures move away from the thermal optima</w:t>
      </w:r>
      <w:r w:rsidR="00A2139D" w:rsidRPr="00A96267">
        <w:rPr>
          <w:rFonts w:ascii="Aptos" w:eastAsia="Yu Mincho" w:hAnsi="Aptos" w:cs="Times New Roman"/>
          <w:kern w:val="2"/>
          <w:sz w:val="24"/>
          <w:szCs w:val="24"/>
          <w14:ligatures w14:val="standardContextual"/>
        </w:rPr>
        <w:t xml:space="preserve">. </w:t>
      </w:r>
      <w:r w:rsidR="00DE68FB" w:rsidRPr="00A96267">
        <w:rPr>
          <w:rFonts w:ascii="Aptos" w:eastAsia="Yu Mincho" w:hAnsi="Aptos" w:cs="Times New Roman"/>
          <w:kern w:val="2"/>
          <w:sz w:val="24"/>
          <w:szCs w:val="24"/>
          <w:lang w:eastAsia="ja-JP"/>
          <w14:ligatures w14:val="standardContextual"/>
        </w:rPr>
        <w:t xml:space="preserve">Vannote and Sweeney (1980) </w:t>
      </w:r>
      <w:r w:rsidR="00102000" w:rsidRPr="00A96267">
        <w:rPr>
          <w:rFonts w:ascii="Aptos" w:eastAsia="Yu Mincho" w:hAnsi="Aptos" w:cs="Times New Roman"/>
          <w:kern w:val="2"/>
          <w:sz w:val="24"/>
          <w:szCs w:val="24"/>
          <w:lang w:eastAsia="ja-JP"/>
          <w14:ligatures w14:val="standardContextual"/>
        </w:rPr>
        <w:t>hypothesized</w:t>
      </w:r>
      <w:r w:rsidR="00DE68FB" w:rsidRPr="00A96267">
        <w:rPr>
          <w:rFonts w:ascii="Aptos" w:eastAsia="Yu Mincho" w:hAnsi="Aptos" w:cs="Times New Roman"/>
          <w:kern w:val="2"/>
          <w:sz w:val="24"/>
          <w:szCs w:val="24"/>
          <w:lang w:eastAsia="ja-JP"/>
          <w14:ligatures w14:val="standardContextual"/>
        </w:rPr>
        <w:t xml:space="preserve"> that movement away from the thermal optima were associated with smaller, less fecund individuals.</w:t>
      </w:r>
      <w:r w:rsidR="00A24A17" w:rsidRPr="00A96267">
        <w:rPr>
          <w:rFonts w:ascii="Aptos" w:eastAsia="Yu Mincho" w:hAnsi="Aptos" w:cs="Times New Roman"/>
          <w:kern w:val="2"/>
          <w:sz w:val="24"/>
          <w:szCs w:val="24"/>
          <w:lang w:eastAsia="ja-JP"/>
          <w14:ligatures w14:val="standardContextual"/>
        </w:rPr>
        <w:t xml:space="preserve"> In warmer than optimal environments, metabolic rates are higher (Brown et al. 2024</w:t>
      </w:r>
      <w:proofErr w:type="gramStart"/>
      <w:r w:rsidR="00A24A17" w:rsidRPr="00A96267">
        <w:rPr>
          <w:rFonts w:ascii="Aptos" w:eastAsia="Yu Mincho" w:hAnsi="Aptos" w:cs="Times New Roman"/>
          <w:kern w:val="2"/>
          <w:sz w:val="24"/>
          <w:szCs w:val="24"/>
          <w:lang w:eastAsia="ja-JP"/>
          <w14:ligatures w14:val="standardContextual"/>
        </w:rPr>
        <w:t>)</w:t>
      </w:r>
      <w:proofErr w:type="gramEnd"/>
      <w:r w:rsidR="00A24A17" w:rsidRPr="00A96267">
        <w:rPr>
          <w:rFonts w:ascii="Aptos" w:eastAsia="Yu Mincho" w:hAnsi="Aptos" w:cs="Times New Roman"/>
          <w:kern w:val="2"/>
          <w:sz w:val="24"/>
          <w:szCs w:val="24"/>
          <w:lang w:eastAsia="ja-JP"/>
          <w14:ligatures w14:val="standardContextual"/>
        </w:rPr>
        <w:t xml:space="preserve"> and individuals consequently tend to mature and develop adult features quickly (short generation times) at small sizes and thus demonstrate low fecundity</w:t>
      </w:r>
      <w:r w:rsidR="00DD1C3A" w:rsidRPr="00A96267">
        <w:rPr>
          <w:rFonts w:ascii="Aptos" w:eastAsia="Yu Mincho" w:hAnsi="Aptos" w:cs="Times New Roman"/>
          <w:kern w:val="2"/>
          <w:sz w:val="24"/>
          <w:szCs w:val="24"/>
          <w14:ligatures w14:val="standardContextual"/>
        </w:rPr>
        <w:t xml:space="preserve"> (</w:t>
      </w:r>
      <w:r w:rsidR="00ED1228" w:rsidRPr="00A96267">
        <w:rPr>
          <w:rFonts w:ascii="Aptos" w:eastAsia="Yu Mincho" w:hAnsi="Aptos" w:cs="Times New Roman"/>
          <w:kern w:val="2"/>
          <w:sz w:val="24"/>
          <w:szCs w:val="24"/>
          <w14:ligatures w14:val="standardContextual"/>
        </w:rPr>
        <w:t>V</w:t>
      </w:r>
      <w:r w:rsidR="00DD1C3A" w:rsidRPr="00A96267">
        <w:rPr>
          <w:rFonts w:ascii="Aptos" w:eastAsia="Yu Mincho" w:hAnsi="Aptos" w:cs="Times New Roman"/>
          <w:kern w:val="2"/>
          <w:sz w:val="24"/>
          <w:szCs w:val="24"/>
          <w:lang w:eastAsia="ja-JP"/>
          <w14:ligatures w14:val="standardContextual"/>
        </w:rPr>
        <w:t>annote and Sweeney 1980)</w:t>
      </w:r>
      <w:r w:rsidR="00A24A17" w:rsidRPr="00A96267">
        <w:rPr>
          <w:rFonts w:ascii="Aptos" w:eastAsia="Yu Mincho" w:hAnsi="Aptos" w:cs="Times New Roman"/>
          <w:kern w:val="2"/>
          <w:sz w:val="24"/>
          <w:szCs w:val="24"/>
          <w:lang w:eastAsia="ja-JP"/>
          <w14:ligatures w14:val="standardContextual"/>
        </w:rPr>
        <w:t>. In colder than optimal environments</w:t>
      </w:r>
      <w:r w:rsidR="00057030" w:rsidRPr="00A96267">
        <w:rPr>
          <w:rFonts w:ascii="Aptos" w:eastAsia="Yu Mincho" w:hAnsi="Aptos" w:cs="Times New Roman"/>
          <w:kern w:val="2"/>
          <w:sz w:val="24"/>
          <w:szCs w:val="24"/>
          <w:lang w:eastAsia="ja-JP"/>
          <w14:ligatures w14:val="standardContextual"/>
        </w:rPr>
        <w:t xml:space="preserve"> growth rates are slower and consequently populations tend to have long generation times which also produces smaller sizes at maturity and lower fecundity than under an optimal thermal regime</w:t>
      </w:r>
      <w:r w:rsidR="00DD1C3A" w:rsidRPr="00A96267">
        <w:rPr>
          <w:rFonts w:ascii="Aptos" w:eastAsia="Yu Mincho" w:hAnsi="Aptos" w:cs="Times New Roman"/>
          <w:kern w:val="2"/>
          <w:sz w:val="24"/>
          <w:szCs w:val="24"/>
          <w:lang w:eastAsia="ja-JP"/>
          <w14:ligatures w14:val="standardContextual"/>
        </w:rPr>
        <w:t xml:space="preserve"> </w:t>
      </w:r>
      <w:r w:rsidR="00DD1C3A" w:rsidRPr="00A96267">
        <w:rPr>
          <w:rFonts w:ascii="Aptos" w:eastAsia="Yu Mincho" w:hAnsi="Aptos" w:cs="Times New Roman"/>
          <w:kern w:val="2"/>
          <w:sz w:val="24"/>
          <w:szCs w:val="24"/>
          <w14:ligatures w14:val="standardContextual"/>
        </w:rPr>
        <w:t>(</w:t>
      </w:r>
      <w:r w:rsidR="00DD1C3A" w:rsidRPr="00A96267">
        <w:rPr>
          <w:rFonts w:ascii="Aptos" w:eastAsia="Yu Mincho" w:hAnsi="Aptos" w:cs="Times New Roman"/>
          <w:kern w:val="2"/>
          <w:sz w:val="24"/>
          <w:szCs w:val="24"/>
          <w:lang w:eastAsia="ja-JP"/>
          <w14:ligatures w14:val="standardContextual"/>
        </w:rPr>
        <w:t>Vannote and Sweeney 1980)</w:t>
      </w:r>
      <w:r w:rsidR="00057030" w:rsidRPr="00A96267">
        <w:rPr>
          <w:rFonts w:ascii="Aptos" w:eastAsia="Yu Mincho" w:hAnsi="Aptos" w:cs="Times New Roman"/>
          <w:kern w:val="2"/>
          <w:sz w:val="24"/>
          <w:szCs w:val="24"/>
          <w:lang w:eastAsia="ja-JP"/>
          <w14:ligatures w14:val="standardContextual"/>
        </w:rPr>
        <w:t>.</w:t>
      </w:r>
      <w:r w:rsidR="001C7DBA" w:rsidRPr="00A96267">
        <w:rPr>
          <w:rFonts w:ascii="Aptos" w:eastAsia="Yu Mincho" w:hAnsi="Aptos" w:cs="Times New Roman"/>
          <w:kern w:val="2"/>
          <w:sz w:val="24"/>
          <w:szCs w:val="24"/>
          <w14:ligatures w14:val="standardContextual"/>
        </w:rPr>
        <w:t xml:space="preserve"> </w:t>
      </w:r>
      <w:r w:rsidR="00102000" w:rsidRPr="00A96267">
        <w:rPr>
          <w:rFonts w:ascii="Aptos" w:eastAsia="Yu Mincho" w:hAnsi="Aptos" w:cs="Times New Roman"/>
          <w:kern w:val="2"/>
          <w:sz w:val="24"/>
          <w:szCs w:val="24"/>
          <w14:ligatures w14:val="standardContextual"/>
        </w:rPr>
        <w:t xml:space="preserve">Because of these characteristic changes in growth and generation times, Vannote and Sweeney (1980) observed in field and experimental studies that warmer temperatures were associated with earlier emergence, reduced adult body size, and lower fecundity. </w:t>
      </w:r>
      <w:r w:rsidR="00A96267" w:rsidRPr="00A96267">
        <w:rPr>
          <w:rFonts w:ascii="Calibri" w:eastAsia="Yu Mincho" w:hAnsi="Calibri" w:cs="Calibri"/>
          <w:color w:val="000000"/>
          <w:kern w:val="2"/>
          <w:lang w:eastAsia="ja-JP"/>
          <w14:ligatures w14:val="standardContextual"/>
        </w:rPr>
        <w:t xml:space="preserve">The </w:t>
      </w:r>
      <w:proofErr w:type="spellStart"/>
      <w:proofErr w:type="gramStart"/>
      <w:r w:rsidR="00A96267" w:rsidRPr="00A96267">
        <w:rPr>
          <w:rFonts w:ascii="Calibri" w:eastAsia="Yu Mincho" w:hAnsi="Calibri" w:cs="Calibri"/>
          <w:color w:val="000000"/>
          <w:kern w:val="2"/>
          <w:lang w:eastAsia="ja-JP"/>
          <w14:ligatures w14:val="standardContextual"/>
        </w:rPr>
        <w:t>meta analysis</w:t>
      </w:r>
      <w:proofErr w:type="spellEnd"/>
      <w:proofErr w:type="gramEnd"/>
      <w:r w:rsidR="00A96267" w:rsidRPr="00A96267">
        <w:rPr>
          <w:rFonts w:ascii="Calibri" w:eastAsia="Yu Mincho" w:hAnsi="Calibri" w:cs="Calibri"/>
          <w:color w:val="000000"/>
          <w:kern w:val="2"/>
          <w:lang w:eastAsia="ja-JP"/>
          <w14:ligatures w14:val="standardContextual"/>
        </w:rPr>
        <w:t xml:space="preserve"> of </w:t>
      </w:r>
      <w:proofErr w:type="spellStart"/>
      <w:r w:rsidR="00A96267" w:rsidRPr="00A96267">
        <w:rPr>
          <w:rFonts w:ascii="Calibri" w:eastAsia="Yu Mincho" w:hAnsi="Calibri" w:cs="Calibri"/>
          <w:color w:val="000000"/>
          <w:kern w:val="2"/>
          <w:lang w:eastAsia="ja-JP"/>
          <w14:ligatures w14:val="standardContextual"/>
        </w:rPr>
        <w:t>Daufresne</w:t>
      </w:r>
      <w:proofErr w:type="spellEnd"/>
      <w:r w:rsidR="00A96267" w:rsidRPr="00A96267">
        <w:rPr>
          <w:rFonts w:ascii="Calibri" w:eastAsia="Yu Mincho" w:hAnsi="Calibri" w:cs="Calibri"/>
          <w:color w:val="000000"/>
          <w:kern w:val="2"/>
          <w:lang w:eastAsia="ja-JP"/>
          <w14:ligatures w14:val="standardContextual"/>
        </w:rPr>
        <w:t xml:space="preserve"> et al. (2009) supported these fundamental energetic hypotheses for ectotherms, demonstrating</w:t>
      </w:r>
      <w:r w:rsidR="00A96267" w:rsidRPr="00A96267">
        <w:rPr>
          <w:rFonts w:ascii="Aptos" w:eastAsia="Yu Mincho" w:hAnsi="Aptos" w:cs="Times New Roman"/>
          <w:kern w:val="2"/>
          <w:sz w:val="24"/>
          <w:szCs w:val="24"/>
          <w14:ligatures w14:val="standardContextual"/>
        </w:rPr>
        <w:t xml:space="preserve"> an increase in relative abundances of smaller species, younger age classes and reduced size at age with increasing temperature</w:t>
      </w:r>
      <w:r w:rsidR="00A96267" w:rsidRPr="00A96267">
        <w:rPr>
          <w:rFonts w:ascii="Aptos" w:eastAsia="Yu Mincho" w:hAnsi="Aptos" w:cs="Times New Roman"/>
          <w:kern w:val="2"/>
          <w:sz w:val="24"/>
          <w:szCs w:val="24"/>
          <w14:ligatures w14:val="standardContextual"/>
        </w:rPr>
        <w:t xml:space="preserve">, </w:t>
      </w:r>
      <w:r w:rsidR="009115E3" w:rsidRPr="00A96267">
        <w:rPr>
          <w:rFonts w:ascii="Aptos" w:eastAsia="Yu Mincho" w:hAnsi="Aptos" w:cs="Times New Roman"/>
          <w:kern w:val="2"/>
          <w:sz w:val="24"/>
          <w:szCs w:val="24"/>
          <w14:ligatures w14:val="standardContextual"/>
        </w:rPr>
        <w:t>consistent with the temperature size.</w:t>
      </w:r>
    </w:p>
    <w:p w14:paraId="1ED371BA" w14:textId="77777777" w:rsidR="009115E3" w:rsidRDefault="009115E3" w:rsidP="001C7DBA">
      <w:pPr>
        <w:spacing w:line="278" w:lineRule="auto"/>
        <w:ind w:left="360"/>
        <w:rPr>
          <w:rFonts w:ascii="Aptos" w:eastAsia="Yu Mincho" w:hAnsi="Aptos" w:cs="Times New Roman"/>
          <w:kern w:val="2"/>
          <w:sz w:val="24"/>
          <w:szCs w:val="24"/>
          <w14:ligatures w14:val="standardContextual"/>
        </w:rPr>
      </w:pPr>
    </w:p>
    <w:p w14:paraId="7754673B" w14:textId="787AE570" w:rsidR="001C7DBA" w:rsidRPr="002A0B1A" w:rsidRDefault="009115E3" w:rsidP="00996DA4">
      <w:pPr>
        <w:spacing w:line="278" w:lineRule="auto"/>
        <w:rPr>
          <w:rFonts w:ascii="Aptos" w:eastAsia="Yu Mincho" w:hAnsi="Aptos" w:cs="Times New Roman"/>
          <w:kern w:val="2"/>
          <w:sz w:val="24"/>
          <w:szCs w:val="24"/>
          <w14:ligatures w14:val="standardContextual"/>
        </w:rPr>
      </w:pPr>
      <w:r w:rsidRPr="00DE68FB">
        <w:rPr>
          <w:rFonts w:ascii="Aptos" w:eastAsia="Yu Mincho" w:hAnsi="Aptos" w:cs="Times New Roman"/>
          <w:kern w:val="2"/>
          <w:sz w:val="24"/>
          <w:szCs w:val="24"/>
          <w:lang w:eastAsia="ja-JP"/>
          <w14:ligatures w14:val="standardContextual"/>
        </w:rPr>
        <w:t xml:space="preserve">Vannote and </w:t>
      </w:r>
      <w:proofErr w:type="gramStart"/>
      <w:r w:rsidRPr="00DE68FB">
        <w:rPr>
          <w:rFonts w:ascii="Aptos" w:eastAsia="Yu Mincho" w:hAnsi="Aptos" w:cs="Times New Roman"/>
          <w:kern w:val="2"/>
          <w:sz w:val="24"/>
          <w:szCs w:val="24"/>
          <w:lang w:eastAsia="ja-JP"/>
          <w14:ligatures w14:val="standardContextual"/>
        </w:rPr>
        <w:t xml:space="preserve">Sweeney </w:t>
      </w:r>
      <w:r>
        <w:rPr>
          <w:rFonts w:ascii="Aptos" w:eastAsia="Yu Mincho" w:hAnsi="Aptos" w:cs="Times New Roman"/>
          <w:kern w:val="2"/>
          <w:sz w:val="24"/>
          <w:szCs w:val="24"/>
          <w:lang w:eastAsia="ja-JP"/>
          <w14:ligatures w14:val="standardContextual"/>
        </w:rPr>
        <w:t>(</w:t>
      </w:r>
      <w:r w:rsidRPr="00DE68FB">
        <w:rPr>
          <w:rFonts w:ascii="Aptos" w:eastAsia="Yu Mincho" w:hAnsi="Aptos" w:cs="Times New Roman"/>
          <w:kern w:val="2"/>
          <w:sz w:val="24"/>
          <w:szCs w:val="24"/>
          <w:lang w:eastAsia="ja-JP"/>
          <w14:ligatures w14:val="standardContextual"/>
        </w:rPr>
        <w:t>1980</w:t>
      </w:r>
      <w:r>
        <w:rPr>
          <w:rFonts w:ascii="Aptos" w:eastAsia="Yu Mincho" w:hAnsi="Aptos" w:cs="Times New Roman"/>
          <w:kern w:val="2"/>
          <w:sz w:val="24"/>
          <w:szCs w:val="24"/>
          <w:lang w:eastAsia="ja-JP"/>
          <w14:ligatures w14:val="standardContextual"/>
        </w:rPr>
        <w:t>)</w:t>
      </w:r>
      <w:proofErr w:type="gramEnd"/>
      <w:r>
        <w:rPr>
          <w:rFonts w:ascii="Aptos" w:eastAsia="Yu Mincho" w:hAnsi="Aptos" w:cs="Times New Roman"/>
          <w:kern w:val="2"/>
          <w:sz w:val="24"/>
          <w:szCs w:val="24"/>
          <w:lang w:eastAsia="ja-JP"/>
          <w14:ligatures w14:val="standardContextual"/>
        </w:rPr>
        <w:t xml:space="preserve"> </w:t>
      </w:r>
      <w:r>
        <w:rPr>
          <w:rFonts w:ascii="Aptos" w:eastAsia="Yu Mincho" w:hAnsi="Aptos" w:cs="Times New Roman"/>
          <w:kern w:val="2"/>
          <w:sz w:val="24"/>
          <w:szCs w:val="24"/>
          <w14:ligatures w14:val="standardContextual"/>
        </w:rPr>
        <w:t xml:space="preserve">additionally noted </w:t>
      </w:r>
      <w:r w:rsidR="004F781C">
        <w:rPr>
          <w:rFonts w:ascii="Aptos" w:eastAsia="Yu Mincho" w:hAnsi="Aptos" w:cs="Times New Roman"/>
          <w:kern w:val="2"/>
          <w:sz w:val="24"/>
          <w:szCs w:val="24"/>
          <w:lang w:eastAsia="ja-JP"/>
          <w14:ligatures w14:val="standardContextual"/>
        </w:rPr>
        <w:t>that a</w:t>
      </w:r>
      <w:r w:rsidR="004F781C" w:rsidRPr="002A0B1A">
        <w:rPr>
          <w:rFonts w:ascii="Aptos" w:eastAsia="Yu Mincho" w:hAnsi="Aptos" w:cs="Times New Roman"/>
          <w:kern w:val="2"/>
          <w:sz w:val="24"/>
          <w:szCs w:val="24"/>
          <w:lang w:eastAsia="ja-JP"/>
          <w14:ligatures w14:val="standardContextual"/>
        </w:rPr>
        <w:t>dult emergence was synchronous</w:t>
      </w:r>
      <w:r w:rsidR="004F781C">
        <w:rPr>
          <w:rFonts w:ascii="Aptos" w:eastAsia="Yu Mincho" w:hAnsi="Aptos" w:cs="Times New Roman"/>
          <w:kern w:val="2"/>
          <w:sz w:val="24"/>
          <w:szCs w:val="24"/>
          <w:lang w:eastAsia="ja-JP"/>
          <w14:ligatures w14:val="standardContextual"/>
        </w:rPr>
        <w:t xml:space="preserve"> and increased</w:t>
      </w:r>
      <w:r w:rsidR="004F781C" w:rsidRPr="002A0B1A">
        <w:rPr>
          <w:rFonts w:ascii="Aptos" w:eastAsia="Yu Mincho" w:hAnsi="Aptos" w:cs="Times New Roman"/>
          <w:kern w:val="2"/>
          <w:sz w:val="24"/>
          <w:szCs w:val="24"/>
          <w:lang w:eastAsia="ja-JP"/>
          <w14:ligatures w14:val="standardContextual"/>
        </w:rPr>
        <w:t xml:space="preserve"> temperatures</w:t>
      </w:r>
      <w:r w:rsidR="004F781C">
        <w:rPr>
          <w:rFonts w:ascii="Aptos" w:eastAsia="Yu Mincho" w:hAnsi="Aptos" w:cs="Times New Roman"/>
          <w:kern w:val="2"/>
          <w:sz w:val="24"/>
          <w:szCs w:val="24"/>
          <w:lang w:eastAsia="ja-JP"/>
          <w14:ligatures w14:val="standardContextual"/>
        </w:rPr>
        <w:t xml:space="preserve"> accelerated adult tissue growth and thus initiated emergence independently of size.</w:t>
      </w:r>
      <w:r w:rsidR="001C7DBA">
        <w:rPr>
          <w:rFonts w:ascii="Aptos" w:eastAsia="Yu Mincho" w:hAnsi="Aptos" w:cs="Times New Roman"/>
          <w:kern w:val="2"/>
          <w:sz w:val="24"/>
          <w:szCs w:val="24"/>
          <w:lang w:eastAsia="ja-JP"/>
          <w14:ligatures w14:val="standardContextual"/>
        </w:rPr>
        <w:t xml:space="preserve"> Concurrent with their hypothesis, they observed that </w:t>
      </w:r>
      <w:r w:rsidR="001C7DBA" w:rsidRPr="002A0B1A">
        <w:rPr>
          <w:rFonts w:ascii="Aptos" w:eastAsia="Yu Mincho" w:hAnsi="Aptos" w:cs="Times New Roman"/>
          <w:kern w:val="2"/>
          <w:sz w:val="24"/>
          <w:szCs w:val="24"/>
          <w:lang w:eastAsia="ja-JP"/>
          <w14:ligatures w14:val="standardContextual"/>
        </w:rPr>
        <w:t xml:space="preserve">for species with many generations </w:t>
      </w:r>
      <w:r w:rsidR="001C7DBA">
        <w:rPr>
          <w:rFonts w:ascii="Aptos" w:eastAsia="Yu Mincho" w:hAnsi="Aptos" w:cs="Times New Roman"/>
          <w:kern w:val="2"/>
          <w:sz w:val="24"/>
          <w:szCs w:val="24"/>
          <w:lang w:eastAsia="ja-JP"/>
          <w14:ligatures w14:val="standardContextual"/>
        </w:rPr>
        <w:t xml:space="preserve">within a </w:t>
      </w:r>
      <w:r w:rsidR="001C7DBA" w:rsidRPr="002A0B1A">
        <w:rPr>
          <w:rFonts w:ascii="Aptos" w:eastAsia="Yu Mincho" w:hAnsi="Aptos" w:cs="Times New Roman"/>
          <w:kern w:val="2"/>
          <w:sz w:val="24"/>
          <w:szCs w:val="24"/>
          <w:lang w:eastAsia="ja-JP"/>
          <w14:ligatures w14:val="standardContextual"/>
        </w:rPr>
        <w:t xml:space="preserve">year, summer and winter emerging cohorts </w:t>
      </w:r>
      <w:r w:rsidR="001C7DBA">
        <w:rPr>
          <w:rFonts w:ascii="Aptos" w:eastAsia="Yu Mincho" w:hAnsi="Aptos" w:cs="Times New Roman"/>
          <w:kern w:val="2"/>
          <w:sz w:val="24"/>
          <w:szCs w:val="24"/>
          <w:lang w:eastAsia="ja-JP"/>
          <w14:ligatures w14:val="standardContextual"/>
        </w:rPr>
        <w:t xml:space="preserve">were </w:t>
      </w:r>
      <w:r w:rsidR="001C7DBA" w:rsidRPr="002A0B1A">
        <w:rPr>
          <w:rFonts w:ascii="Aptos" w:eastAsia="Yu Mincho" w:hAnsi="Aptos" w:cs="Times New Roman"/>
          <w:kern w:val="2"/>
          <w:sz w:val="24"/>
          <w:szCs w:val="24"/>
          <w:lang w:eastAsia="ja-JP"/>
          <w14:ligatures w14:val="standardContextual"/>
        </w:rPr>
        <w:t xml:space="preserve">different in size </w:t>
      </w:r>
      <w:r w:rsidR="001C7DBA">
        <w:rPr>
          <w:rFonts w:ascii="Aptos" w:eastAsia="Yu Mincho" w:hAnsi="Aptos" w:cs="Times New Roman"/>
          <w:kern w:val="2"/>
          <w:sz w:val="24"/>
          <w:szCs w:val="24"/>
          <w:lang w:eastAsia="ja-JP"/>
          <w14:ligatures w14:val="standardContextual"/>
        </w:rPr>
        <w:t xml:space="preserve">(with summer cohorts being smaller; </w:t>
      </w:r>
      <w:r w:rsidR="001C7DBA" w:rsidRPr="00DE68FB">
        <w:rPr>
          <w:rFonts w:ascii="Aptos" w:eastAsia="Yu Mincho" w:hAnsi="Aptos" w:cs="Times New Roman"/>
          <w:kern w:val="2"/>
          <w:sz w:val="24"/>
          <w:szCs w:val="24"/>
          <w:lang w:eastAsia="ja-JP"/>
          <w14:ligatures w14:val="standardContextual"/>
        </w:rPr>
        <w:t>Vannote and Sweeney 1980</w:t>
      </w:r>
      <w:r w:rsidR="001C7DBA">
        <w:rPr>
          <w:rFonts w:ascii="Aptos" w:eastAsia="Yu Mincho" w:hAnsi="Aptos" w:cs="Times New Roman"/>
          <w:kern w:val="2"/>
          <w:sz w:val="24"/>
          <w:szCs w:val="24"/>
          <w:lang w:eastAsia="ja-JP"/>
          <w14:ligatures w14:val="standardContextual"/>
        </w:rPr>
        <w:t xml:space="preserve">). </w:t>
      </w:r>
      <w:r w:rsidR="005E10A1">
        <w:rPr>
          <w:rFonts w:ascii="Aptos" w:eastAsia="Yu Mincho" w:hAnsi="Aptos" w:cs="Times New Roman"/>
          <w:kern w:val="2"/>
          <w:sz w:val="24"/>
          <w:szCs w:val="24"/>
          <w:lang w:eastAsia="ja-JP"/>
          <w14:ligatures w14:val="standardContextual"/>
        </w:rPr>
        <w:t>The varying thermal optima of different BMI taxa consequent leads to temporal separation of time periods of juvenile rearing and emergence (</w:t>
      </w:r>
      <w:r w:rsidR="005E10A1">
        <w:t>Vannote et al. 1980).</w:t>
      </w:r>
      <w:r w:rsidR="00037020">
        <w:t xml:space="preserve"> </w:t>
      </w:r>
    </w:p>
    <w:p w14:paraId="586FD66D" w14:textId="09514459" w:rsidR="004F781C" w:rsidRDefault="004F781C" w:rsidP="004F781C">
      <w:pPr>
        <w:spacing w:line="278" w:lineRule="auto"/>
        <w:contextualSpacing/>
        <w:rPr>
          <w:rFonts w:ascii="Aptos" w:eastAsia="Yu Mincho" w:hAnsi="Aptos" w:cs="Times New Roman"/>
          <w:kern w:val="2"/>
          <w:sz w:val="24"/>
          <w:szCs w:val="24"/>
          <w:lang w:eastAsia="ja-JP"/>
          <w14:ligatures w14:val="standardContextual"/>
        </w:rPr>
      </w:pPr>
    </w:p>
    <w:p w14:paraId="6D50D6D4" w14:textId="083647CF" w:rsidR="00996DA4" w:rsidRDefault="00996DA4" w:rsidP="004F781C">
      <w:pPr>
        <w:spacing w:line="278" w:lineRule="auto"/>
        <w:contextualSpacing/>
        <w:rPr>
          <w:rFonts w:ascii="Aptos" w:eastAsia="Yu Mincho" w:hAnsi="Aptos" w:cs="Times New Roman"/>
          <w:b/>
          <w:bCs/>
          <w:kern w:val="2"/>
          <w:sz w:val="24"/>
          <w:szCs w:val="24"/>
          <w:lang w:eastAsia="ja-JP"/>
          <w14:ligatures w14:val="standardContextual"/>
        </w:rPr>
      </w:pPr>
      <w:r>
        <w:rPr>
          <w:rFonts w:ascii="Aptos" w:eastAsia="Yu Mincho" w:hAnsi="Aptos" w:cs="Times New Roman"/>
          <w:b/>
          <w:bCs/>
          <w:kern w:val="2"/>
          <w:sz w:val="24"/>
          <w:szCs w:val="24"/>
          <w:lang w:eastAsia="ja-JP"/>
          <w14:ligatures w14:val="standardContextual"/>
        </w:rPr>
        <w:t xml:space="preserve">Impacts </w:t>
      </w:r>
      <w:proofErr w:type="gramStart"/>
      <w:r>
        <w:rPr>
          <w:rFonts w:ascii="Aptos" w:eastAsia="Yu Mincho" w:hAnsi="Aptos" w:cs="Times New Roman"/>
          <w:b/>
          <w:bCs/>
          <w:kern w:val="2"/>
          <w:sz w:val="24"/>
          <w:szCs w:val="24"/>
          <w:lang w:eastAsia="ja-JP"/>
          <w14:ligatures w14:val="standardContextual"/>
        </w:rPr>
        <w:t>to</w:t>
      </w:r>
      <w:proofErr w:type="gramEnd"/>
      <w:r>
        <w:rPr>
          <w:rFonts w:ascii="Aptos" w:eastAsia="Yu Mincho" w:hAnsi="Aptos" w:cs="Times New Roman"/>
          <w:b/>
          <w:bCs/>
          <w:kern w:val="2"/>
          <w:sz w:val="24"/>
          <w:szCs w:val="24"/>
          <w:lang w:eastAsia="ja-JP"/>
          <w14:ligatures w14:val="standardContextual"/>
        </w:rPr>
        <w:t xml:space="preserve"> Insectivorous Fish</w:t>
      </w:r>
    </w:p>
    <w:p w14:paraId="76474B2C" w14:textId="77777777" w:rsidR="00996DA4" w:rsidRDefault="00996DA4" w:rsidP="004F781C">
      <w:pPr>
        <w:spacing w:line="278" w:lineRule="auto"/>
        <w:contextualSpacing/>
        <w:rPr>
          <w:rFonts w:ascii="Aptos" w:eastAsia="Yu Mincho" w:hAnsi="Aptos" w:cs="Times New Roman"/>
          <w:kern w:val="2"/>
          <w:sz w:val="24"/>
          <w:szCs w:val="24"/>
          <w:lang w:eastAsia="ja-JP"/>
          <w14:ligatures w14:val="standardContextual"/>
        </w:rPr>
      </w:pPr>
    </w:p>
    <w:p w14:paraId="5BCDE4BC" w14:textId="71A3C104" w:rsidR="00384EEB" w:rsidRPr="008D6CBB" w:rsidRDefault="00B0035A" w:rsidP="00384EEB">
      <w:pPr>
        <w:spacing w:line="278" w:lineRule="auto"/>
        <w:rPr>
          <w:rFonts w:ascii="Aptos" w:eastAsia="Yu Mincho" w:hAnsi="Aptos" w:cs="Times New Roman"/>
          <w:kern w:val="2"/>
          <w:sz w:val="24"/>
          <w:szCs w:val="24"/>
          <w14:ligatures w14:val="standardContextual"/>
        </w:rPr>
      </w:pPr>
      <w:r w:rsidRPr="007717A2">
        <w:rPr>
          <w:rFonts w:ascii="Aptos" w:eastAsia="Yu Mincho" w:hAnsi="Aptos" w:cs="Times New Roman"/>
          <w:kern w:val="2"/>
          <w:sz w:val="24"/>
          <w:szCs w:val="24"/>
          <w:lang w:eastAsia="ja-JP"/>
          <w14:ligatures w14:val="standardContextual"/>
        </w:rPr>
        <w:t xml:space="preserve">Changes in BMI communities, whether in terms of taxa richness, abundance, or community composition can have cascading impacts </w:t>
      </w:r>
      <w:proofErr w:type="gramStart"/>
      <w:r w:rsidRPr="007717A2">
        <w:rPr>
          <w:rFonts w:ascii="Aptos" w:eastAsia="Yu Mincho" w:hAnsi="Aptos" w:cs="Times New Roman"/>
          <w:kern w:val="2"/>
          <w:sz w:val="24"/>
          <w:szCs w:val="24"/>
          <w:lang w:eastAsia="ja-JP"/>
          <w14:ligatures w14:val="standardContextual"/>
        </w:rPr>
        <w:t>to</w:t>
      </w:r>
      <w:proofErr w:type="gramEnd"/>
      <w:r w:rsidRPr="007717A2">
        <w:rPr>
          <w:rFonts w:ascii="Aptos" w:eastAsia="Yu Mincho" w:hAnsi="Aptos" w:cs="Times New Roman"/>
          <w:kern w:val="2"/>
          <w:sz w:val="24"/>
          <w:szCs w:val="24"/>
          <w:lang w:eastAsia="ja-JP"/>
          <w14:ligatures w14:val="standardContextual"/>
        </w:rPr>
        <w:t xml:space="preserve"> fish communities that use </w:t>
      </w:r>
      <w:r w:rsidRPr="007717A2">
        <w:rPr>
          <w:rFonts w:ascii="Aptos" w:eastAsia="Yu Mincho" w:hAnsi="Aptos" w:cs="Times New Roman"/>
          <w:kern w:val="2"/>
          <w:sz w:val="24"/>
          <w:szCs w:val="24"/>
          <w:lang w:eastAsia="ja-JP"/>
          <w14:ligatures w14:val="standardContextual"/>
        </w:rPr>
        <w:lastRenderedPageBreak/>
        <w:t xml:space="preserve">invertebrates as a food source. For example, </w:t>
      </w:r>
      <w:r w:rsidRPr="007717A2">
        <w:rPr>
          <w:rFonts w:ascii="Aptos" w:eastAsia="Yu Mincho" w:hAnsi="Aptos" w:cs="Times New Roman"/>
          <w:kern w:val="2"/>
          <w:sz w:val="24"/>
          <w:szCs w:val="24"/>
          <w14:ligatures w14:val="standardContextual"/>
        </w:rPr>
        <w:t>u</w:t>
      </w:r>
      <w:r w:rsidRPr="007717A2">
        <w:rPr>
          <w:rFonts w:ascii="Aptos" w:eastAsia="Yu Mincho" w:hAnsi="Aptos" w:cs="Times New Roman"/>
          <w:kern w:val="2"/>
          <w:sz w:val="24"/>
          <w:szCs w:val="24"/>
          <w14:ligatures w14:val="standardContextual"/>
        </w:rPr>
        <w:t xml:space="preserve">sing a causal path model </w:t>
      </w:r>
      <w:r w:rsidRPr="007717A2">
        <w:rPr>
          <w:rFonts w:ascii="Aptos" w:eastAsia="Yu Mincho" w:hAnsi="Aptos" w:cs="Times New Roman"/>
          <w:kern w:val="2"/>
          <w:sz w:val="24"/>
          <w:szCs w:val="24"/>
          <w14:ligatures w14:val="standardContextual"/>
        </w:rPr>
        <w:t>Hinz and Wiley (1998)</w:t>
      </w:r>
      <w:bookmarkStart w:id="7" w:name="_Hlk191910929"/>
      <w:r w:rsidRPr="007717A2">
        <w:rPr>
          <w:rFonts w:ascii="Aptos" w:eastAsia="Yu Mincho" w:hAnsi="Aptos" w:cs="Times New Roman"/>
          <w:kern w:val="2"/>
          <w:sz w:val="24"/>
          <w:szCs w:val="24"/>
          <w14:ligatures w14:val="standardContextual"/>
        </w:rPr>
        <w:t xml:space="preserve"> </w:t>
      </w:r>
      <w:r w:rsidRPr="007717A2">
        <w:rPr>
          <w:rFonts w:ascii="Aptos" w:eastAsia="Yu Mincho" w:hAnsi="Aptos" w:cs="Times New Roman"/>
          <w:kern w:val="2"/>
          <w:sz w:val="24"/>
          <w:szCs w:val="24"/>
          <w:lang w:eastAsia="ja-JP"/>
          <w14:ligatures w14:val="standardContextual"/>
        </w:rPr>
        <w:t>found that</w:t>
      </w:r>
      <w:r w:rsidR="007717A2" w:rsidRPr="007717A2">
        <w:rPr>
          <w:rFonts w:ascii="Aptos" w:eastAsia="Yu Mincho" w:hAnsi="Aptos" w:cs="Times New Roman"/>
          <w:kern w:val="2"/>
          <w:sz w:val="24"/>
          <w:szCs w:val="24"/>
          <w:lang w:eastAsia="ja-JP"/>
          <w14:ligatures w14:val="standardContextual"/>
        </w:rPr>
        <w:t xml:space="preserve"> while</w:t>
      </w:r>
      <w:r w:rsidRPr="007717A2">
        <w:rPr>
          <w:rFonts w:ascii="Aptos" w:eastAsia="Yu Mincho" w:hAnsi="Aptos" w:cs="Times New Roman"/>
          <w:kern w:val="2"/>
          <w:sz w:val="24"/>
          <w:szCs w:val="24"/>
          <w:lang w:eastAsia="ja-JP"/>
          <w14:ligatures w14:val="standardContextual"/>
        </w:rPr>
        <w:t xml:space="preserve"> temperature most affected juvenile brook trout growth rates</w:t>
      </w:r>
      <w:r w:rsidR="007717A2" w:rsidRPr="007717A2">
        <w:rPr>
          <w:rFonts w:ascii="Aptos" w:eastAsia="Yu Mincho" w:hAnsi="Aptos" w:cs="Times New Roman"/>
          <w:kern w:val="2"/>
          <w:sz w:val="24"/>
          <w:szCs w:val="24"/>
          <w:lang w:eastAsia="ja-JP"/>
          <w14:ligatures w14:val="standardContextual"/>
        </w:rPr>
        <w:t xml:space="preserve">, </w:t>
      </w:r>
      <w:r w:rsidRPr="007717A2">
        <w:rPr>
          <w:rFonts w:ascii="Aptos" w:eastAsia="Yu Mincho" w:hAnsi="Aptos" w:cs="Times New Roman"/>
          <w:kern w:val="2"/>
          <w:sz w:val="24"/>
          <w:szCs w:val="24"/>
          <w:lang w:eastAsia="ja-JP"/>
          <w14:ligatures w14:val="standardContextual"/>
        </w:rPr>
        <w:t>half</w:t>
      </w:r>
      <w:r w:rsidR="00314169" w:rsidRPr="007717A2">
        <w:rPr>
          <w:rFonts w:ascii="Aptos" w:eastAsia="Yu Mincho" w:hAnsi="Aptos" w:cs="Times New Roman"/>
          <w:kern w:val="2"/>
          <w:sz w:val="24"/>
          <w:szCs w:val="24"/>
          <w:lang w:eastAsia="ja-JP"/>
          <w14:ligatures w14:val="standardContextual"/>
        </w:rPr>
        <w:t xml:space="preserve"> </w:t>
      </w:r>
      <w:r w:rsidRPr="007717A2">
        <w:rPr>
          <w:rFonts w:ascii="Aptos" w:eastAsia="Yu Mincho" w:hAnsi="Aptos" w:cs="Times New Roman"/>
          <w:kern w:val="2"/>
          <w:sz w:val="24"/>
          <w:szCs w:val="24"/>
          <w:lang w:eastAsia="ja-JP"/>
          <w14:ligatures w14:val="standardContextual"/>
        </w:rPr>
        <w:t>of the temperature effect w</w:t>
      </w:r>
      <w:r w:rsidR="007717A2" w:rsidRPr="007717A2">
        <w:rPr>
          <w:rFonts w:ascii="Aptos" w:eastAsia="Yu Mincho" w:hAnsi="Aptos" w:cs="Times New Roman"/>
          <w:kern w:val="2"/>
          <w:sz w:val="24"/>
          <w:szCs w:val="24"/>
          <w:lang w:eastAsia="ja-JP"/>
          <w14:ligatures w14:val="standardContextual"/>
        </w:rPr>
        <w:t>as an i</w:t>
      </w:r>
      <w:r w:rsidRPr="007717A2">
        <w:rPr>
          <w:rFonts w:ascii="Aptos" w:eastAsia="Yu Mincho" w:hAnsi="Aptos" w:cs="Times New Roman"/>
          <w:kern w:val="2"/>
          <w:sz w:val="24"/>
          <w:szCs w:val="24"/>
          <w:lang w:eastAsia="ja-JP"/>
          <w14:ligatures w14:val="standardContextual"/>
        </w:rPr>
        <w:t>ndirect effect of temperature on growth</w:t>
      </w:r>
      <w:r w:rsidR="007717A2" w:rsidRPr="007717A2">
        <w:rPr>
          <w:rFonts w:ascii="Aptos" w:eastAsia="Yu Mincho" w:hAnsi="Aptos" w:cs="Times New Roman"/>
          <w:kern w:val="2"/>
          <w:sz w:val="24"/>
          <w:szCs w:val="24"/>
          <w:lang w:eastAsia="ja-JP"/>
          <w14:ligatures w14:val="standardContextual"/>
        </w:rPr>
        <w:t>. This occurred</w:t>
      </w:r>
      <w:r w:rsidRPr="007717A2">
        <w:rPr>
          <w:rFonts w:ascii="Aptos" w:eastAsia="Yu Mincho" w:hAnsi="Aptos" w:cs="Times New Roman"/>
          <w:kern w:val="2"/>
          <w:sz w:val="24"/>
          <w:szCs w:val="24"/>
          <w:lang w:eastAsia="ja-JP"/>
          <w14:ligatures w14:val="standardContextual"/>
        </w:rPr>
        <w:t xml:space="preserve"> through temperature impacts to </w:t>
      </w:r>
      <w:r w:rsidRPr="007717A2">
        <w:rPr>
          <w:rFonts w:ascii="Aptos" w:eastAsia="Yu Mincho" w:hAnsi="Aptos" w:cs="Times New Roman"/>
          <w:kern w:val="2"/>
          <w:sz w:val="24"/>
          <w:szCs w:val="24"/>
          <w:lang w:eastAsia="ja-JP"/>
          <w14:ligatures w14:val="standardContextual"/>
        </w:rPr>
        <w:t xml:space="preserve">the invertebrate food source </w:t>
      </w:r>
      <w:r w:rsidRPr="007717A2">
        <w:rPr>
          <w:rFonts w:ascii="Aptos" w:eastAsia="Yu Mincho" w:hAnsi="Aptos" w:cs="Times New Roman"/>
          <w:kern w:val="2"/>
          <w:sz w:val="24"/>
          <w:szCs w:val="24"/>
          <w:lang w:eastAsia="ja-JP"/>
          <w14:ligatures w14:val="standardContextual"/>
        </w:rPr>
        <w:t>ratio</w:t>
      </w:r>
      <w:r w:rsidR="007717A2" w:rsidRPr="007717A2">
        <w:rPr>
          <w:rFonts w:ascii="Aptos" w:eastAsia="Yu Mincho" w:hAnsi="Aptos" w:cs="Times New Roman"/>
          <w:kern w:val="2"/>
          <w:sz w:val="24"/>
          <w:szCs w:val="24"/>
          <w:lang w:eastAsia="ja-JP"/>
          <w14:ligatures w14:val="standardContextual"/>
        </w:rPr>
        <w:t>,</w:t>
      </w:r>
      <w:bookmarkEnd w:id="7"/>
      <w:r w:rsidR="007717A2" w:rsidRPr="007717A2">
        <w:rPr>
          <w:rFonts w:ascii="Aptos" w:eastAsia="Yu Mincho" w:hAnsi="Aptos" w:cs="Times New Roman"/>
          <w:kern w:val="2"/>
          <w:sz w:val="24"/>
          <w:szCs w:val="24"/>
          <w:lang w:eastAsia="ja-JP"/>
          <w14:ligatures w14:val="standardContextual"/>
        </w:rPr>
        <w:t xml:space="preserve"> with</w:t>
      </w:r>
      <w:r w:rsidR="00314169" w:rsidRPr="007717A2">
        <w:rPr>
          <w:rFonts w:ascii="Aptos" w:eastAsia="Yu Mincho" w:hAnsi="Aptos" w:cs="Times New Roman"/>
          <w:kern w:val="2"/>
          <w:sz w:val="24"/>
          <w:szCs w:val="24"/>
          <w:lang w:eastAsia="ja-JP"/>
          <w14:ligatures w14:val="standardContextual"/>
        </w:rPr>
        <w:t xml:space="preserve"> the b</w:t>
      </w:r>
      <w:r w:rsidRPr="007717A2">
        <w:rPr>
          <w:rFonts w:ascii="Aptos" w:eastAsia="Yu Mincho" w:hAnsi="Aptos" w:cs="Times New Roman"/>
          <w:kern w:val="2"/>
          <w:sz w:val="24"/>
          <w:szCs w:val="24"/>
          <w:lang w:eastAsia="ja-JP"/>
          <w14:ligatures w14:val="standardContextual"/>
        </w:rPr>
        <w:t>iomass of predator and grazer</w:t>
      </w:r>
      <w:r w:rsidR="00314169" w:rsidRPr="007717A2">
        <w:rPr>
          <w:rFonts w:ascii="Aptos" w:eastAsia="Yu Mincho" w:hAnsi="Aptos" w:cs="Times New Roman"/>
          <w:kern w:val="2"/>
          <w:sz w:val="24"/>
          <w:szCs w:val="24"/>
          <w:lang w:eastAsia="ja-JP"/>
          <w14:ligatures w14:val="standardContextual"/>
        </w:rPr>
        <w:t xml:space="preserve"> invertebrates </w:t>
      </w:r>
      <w:r w:rsidRPr="007717A2">
        <w:rPr>
          <w:rFonts w:ascii="Aptos" w:eastAsia="Yu Mincho" w:hAnsi="Aptos" w:cs="Times New Roman"/>
          <w:kern w:val="2"/>
          <w:sz w:val="24"/>
          <w:szCs w:val="24"/>
          <w:lang w:eastAsia="ja-JP"/>
          <w14:ligatures w14:val="standardContextual"/>
        </w:rPr>
        <w:t>increas</w:t>
      </w:r>
      <w:r w:rsidR="007717A2" w:rsidRPr="007717A2">
        <w:rPr>
          <w:rFonts w:ascii="Aptos" w:eastAsia="Yu Mincho" w:hAnsi="Aptos" w:cs="Times New Roman"/>
          <w:kern w:val="2"/>
          <w:sz w:val="24"/>
          <w:szCs w:val="24"/>
          <w:lang w:eastAsia="ja-JP"/>
          <w14:ligatures w14:val="standardContextual"/>
        </w:rPr>
        <w:t>ing</w:t>
      </w:r>
      <w:r w:rsidRPr="007717A2">
        <w:rPr>
          <w:rFonts w:ascii="Aptos" w:eastAsia="Yu Mincho" w:hAnsi="Aptos" w:cs="Times New Roman"/>
          <w:kern w:val="2"/>
          <w:sz w:val="24"/>
          <w:szCs w:val="24"/>
          <w:lang w:eastAsia="ja-JP"/>
          <w14:ligatures w14:val="standardContextual"/>
        </w:rPr>
        <w:t xml:space="preserve"> with increasing temperature</w:t>
      </w:r>
      <w:r w:rsidR="00314169" w:rsidRPr="007717A2">
        <w:rPr>
          <w:rFonts w:ascii="Aptos" w:eastAsia="Yu Mincho" w:hAnsi="Aptos" w:cs="Times New Roman"/>
          <w:kern w:val="2"/>
          <w:sz w:val="24"/>
          <w:szCs w:val="24"/>
          <w:lang w:eastAsia="ja-JP"/>
          <w14:ligatures w14:val="standardContextual"/>
        </w:rPr>
        <w:t>s</w:t>
      </w:r>
      <w:r w:rsidR="007717A2" w:rsidRPr="007717A2">
        <w:rPr>
          <w:rFonts w:ascii="Aptos" w:eastAsia="Yu Mincho" w:hAnsi="Aptos" w:cs="Times New Roman"/>
          <w:kern w:val="2"/>
          <w:sz w:val="24"/>
          <w:szCs w:val="24"/>
          <w:lang w:eastAsia="ja-JP"/>
          <w14:ligatures w14:val="standardContextual"/>
        </w:rPr>
        <w:t xml:space="preserve"> (Hinz and Wiley (1998)</w:t>
      </w:r>
      <w:r w:rsidR="00314169" w:rsidRPr="007717A2">
        <w:rPr>
          <w:rFonts w:ascii="Aptos" w:eastAsia="Yu Mincho" w:hAnsi="Aptos" w:cs="Times New Roman"/>
          <w:kern w:val="2"/>
          <w:sz w:val="24"/>
          <w:szCs w:val="24"/>
          <w:lang w:eastAsia="ja-JP"/>
          <w14:ligatures w14:val="standardContextual"/>
        </w:rPr>
        <w:t>.</w:t>
      </w:r>
      <w:r w:rsidR="003A27EA" w:rsidRPr="007717A2">
        <w:rPr>
          <w:rFonts w:ascii="Aptos" w:eastAsia="Yu Mincho" w:hAnsi="Aptos" w:cs="Times New Roman"/>
          <w:kern w:val="2"/>
          <w:sz w:val="24"/>
          <w:szCs w:val="24"/>
          <w:lang w:eastAsia="ja-JP"/>
          <w14:ligatures w14:val="standardContextual"/>
        </w:rPr>
        <w:t xml:space="preserve"> Thus, temperature</w:t>
      </w:r>
      <w:r w:rsidRPr="007717A2">
        <w:rPr>
          <w:rFonts w:ascii="Aptos" w:eastAsia="Yu Mincho" w:hAnsi="Aptos" w:cs="Times New Roman"/>
          <w:kern w:val="2"/>
          <w:sz w:val="24"/>
          <w:szCs w:val="24"/>
          <w:lang w:eastAsia="ja-JP"/>
          <w14:ligatures w14:val="standardContextual"/>
        </w:rPr>
        <w:t xml:space="preserve"> exerts direct influences on</w:t>
      </w:r>
      <w:r w:rsidR="003A27EA" w:rsidRPr="007717A2">
        <w:rPr>
          <w:rFonts w:ascii="Aptos" w:eastAsia="Yu Mincho" w:hAnsi="Aptos" w:cs="Times New Roman"/>
          <w:kern w:val="2"/>
          <w:sz w:val="24"/>
          <w:szCs w:val="24"/>
          <w:lang w:eastAsia="ja-JP"/>
          <w14:ligatures w14:val="standardContextual"/>
        </w:rPr>
        <w:t xml:space="preserve"> fish</w:t>
      </w:r>
      <w:r w:rsidRPr="007717A2">
        <w:rPr>
          <w:rFonts w:ascii="Aptos" w:eastAsia="Yu Mincho" w:hAnsi="Aptos" w:cs="Times New Roman"/>
          <w:kern w:val="2"/>
          <w:sz w:val="24"/>
          <w:szCs w:val="24"/>
          <w:lang w:eastAsia="ja-JP"/>
          <w14:ligatures w14:val="standardContextual"/>
        </w:rPr>
        <w:t xml:space="preserve"> growth, but also indirect through influencing prey </w:t>
      </w:r>
      <w:r w:rsidR="003A27EA" w:rsidRPr="007717A2">
        <w:rPr>
          <w:rFonts w:ascii="Aptos" w:eastAsia="Yu Mincho" w:hAnsi="Aptos" w:cs="Times New Roman"/>
          <w:kern w:val="2"/>
          <w:sz w:val="24"/>
          <w:szCs w:val="24"/>
          <w:lang w:eastAsia="ja-JP"/>
          <w14:ligatures w14:val="standardContextual"/>
        </w:rPr>
        <w:t xml:space="preserve">availability </w:t>
      </w:r>
      <w:r w:rsidRPr="007717A2">
        <w:rPr>
          <w:rFonts w:ascii="Aptos" w:eastAsia="Yu Mincho" w:hAnsi="Aptos" w:cs="Times New Roman"/>
          <w:kern w:val="2"/>
          <w:sz w:val="24"/>
          <w:szCs w:val="24"/>
          <w:lang w:eastAsia="ja-JP"/>
          <w14:ligatures w14:val="standardContextual"/>
        </w:rPr>
        <w:t>(BMI biomass).</w:t>
      </w:r>
      <w:r w:rsidR="00FF2C24">
        <w:rPr>
          <w:rFonts w:ascii="Aptos" w:eastAsia="Yu Mincho" w:hAnsi="Aptos" w:cs="Times New Roman"/>
          <w:kern w:val="2"/>
          <w:sz w:val="24"/>
          <w:szCs w:val="24"/>
          <w:lang w:eastAsia="ja-JP"/>
          <w14:ligatures w14:val="standardContextual"/>
        </w:rPr>
        <w:t xml:space="preserve"> The </w:t>
      </w:r>
      <w:r w:rsidR="000A0809">
        <w:rPr>
          <w:rFonts w:ascii="Aptos" w:eastAsia="Yu Mincho" w:hAnsi="Aptos" w:cs="Times New Roman"/>
          <w:kern w:val="2"/>
          <w:sz w:val="24"/>
          <w:szCs w:val="24"/>
          <w:lang w:eastAsia="ja-JP"/>
          <w14:ligatures w14:val="standardContextual"/>
        </w:rPr>
        <w:t xml:space="preserve">combined </w:t>
      </w:r>
      <w:r w:rsidR="00FF2C24">
        <w:rPr>
          <w:rFonts w:ascii="Aptos" w:eastAsia="Yu Mincho" w:hAnsi="Aptos" w:cs="Times New Roman"/>
          <w:kern w:val="2"/>
          <w:sz w:val="24"/>
          <w:szCs w:val="24"/>
          <w:lang w:eastAsia="ja-JP"/>
          <w14:ligatures w14:val="standardContextual"/>
        </w:rPr>
        <w:t>role</w:t>
      </w:r>
      <w:r w:rsidR="000A0809">
        <w:rPr>
          <w:rFonts w:ascii="Aptos" w:eastAsia="Yu Mincho" w:hAnsi="Aptos" w:cs="Times New Roman"/>
          <w:kern w:val="2"/>
          <w:sz w:val="24"/>
          <w:szCs w:val="24"/>
          <w:lang w:eastAsia="ja-JP"/>
          <w14:ligatures w14:val="standardContextual"/>
        </w:rPr>
        <w:t>s</w:t>
      </w:r>
      <w:r w:rsidR="00FF2C24">
        <w:rPr>
          <w:rFonts w:ascii="Aptos" w:eastAsia="Yu Mincho" w:hAnsi="Aptos" w:cs="Times New Roman"/>
          <w:kern w:val="2"/>
          <w:sz w:val="24"/>
          <w:szCs w:val="24"/>
          <w:lang w:eastAsia="ja-JP"/>
          <w14:ligatures w14:val="standardContextual"/>
        </w:rPr>
        <w:t xml:space="preserve"> of </w:t>
      </w:r>
      <w:r w:rsidR="000A0809">
        <w:rPr>
          <w:rFonts w:ascii="Aptos" w:eastAsia="Yu Mincho" w:hAnsi="Aptos" w:cs="Times New Roman"/>
          <w:kern w:val="2"/>
          <w:sz w:val="24"/>
          <w:szCs w:val="24"/>
          <w:lang w:eastAsia="ja-JP"/>
          <w14:ligatures w14:val="standardContextual"/>
        </w:rPr>
        <w:t xml:space="preserve">temperature and </w:t>
      </w:r>
      <w:r w:rsidR="00FF2C24">
        <w:rPr>
          <w:rFonts w:ascii="Aptos" w:eastAsia="Yu Mincho" w:hAnsi="Aptos" w:cs="Times New Roman"/>
          <w:kern w:val="2"/>
          <w:sz w:val="24"/>
          <w:szCs w:val="24"/>
          <w:lang w:eastAsia="ja-JP"/>
          <w14:ligatures w14:val="standardContextual"/>
        </w:rPr>
        <w:t xml:space="preserve">prey availability in influencing fish growth is important, and in food limited environments </w:t>
      </w:r>
      <w:r w:rsidR="000A0809">
        <w:rPr>
          <w:rFonts w:ascii="Aptos" w:eastAsia="Yu Mincho" w:hAnsi="Aptos" w:cs="Times New Roman"/>
          <w:kern w:val="2"/>
          <w:sz w:val="24"/>
          <w:szCs w:val="24"/>
          <w:lang w:eastAsia="ja-JP"/>
          <w14:ligatures w14:val="standardContextual"/>
        </w:rPr>
        <w:t xml:space="preserve">full growth potential may not be realized </w:t>
      </w:r>
      <w:r w:rsidR="00FF2C24">
        <w:rPr>
          <w:rFonts w:ascii="Aptos" w:eastAsia="Yu Mincho" w:hAnsi="Aptos" w:cs="Times New Roman"/>
          <w:kern w:val="2"/>
          <w:sz w:val="24"/>
          <w:szCs w:val="24"/>
          <w:lang w:eastAsia="ja-JP"/>
          <w14:ligatures w14:val="standardContextual"/>
        </w:rPr>
        <w:t>(</w:t>
      </w:r>
      <w:r w:rsidR="00FF2C24" w:rsidRPr="00FF2C24">
        <w:rPr>
          <w:rFonts w:ascii="Aptos" w:eastAsia="Yu Mincho" w:hAnsi="Aptos" w:cs="Times New Roman"/>
          <w:kern w:val="2"/>
          <w:sz w:val="24"/>
          <w:szCs w:val="24"/>
          <w14:ligatures w14:val="standardContextual"/>
        </w:rPr>
        <w:t>Weber et al. 2014</w:t>
      </w:r>
      <w:r w:rsidR="00FF2C24">
        <w:rPr>
          <w:rFonts w:ascii="Aptos" w:eastAsia="Yu Mincho" w:hAnsi="Aptos" w:cs="Times New Roman"/>
          <w:kern w:val="2"/>
          <w:sz w:val="24"/>
          <w:szCs w:val="24"/>
          <w14:ligatures w14:val="standardContextual"/>
        </w:rPr>
        <w:t>).</w:t>
      </w:r>
      <w:r w:rsidR="00F24152">
        <w:rPr>
          <w:rFonts w:ascii="Aptos" w:eastAsia="Yu Mincho" w:hAnsi="Aptos" w:cs="Times New Roman"/>
          <w:kern w:val="2"/>
          <w:sz w:val="24"/>
          <w:szCs w:val="24"/>
          <w14:ligatures w14:val="standardContextual"/>
        </w:rPr>
        <w:t xml:space="preserve"> </w:t>
      </w:r>
      <w:r w:rsidR="008D6CBB" w:rsidRPr="008D6CBB">
        <w:rPr>
          <w:rFonts w:ascii="Aptos" w:eastAsia="Yu Mincho" w:hAnsi="Aptos" w:cs="Times New Roman"/>
          <w:kern w:val="2"/>
          <w:sz w:val="24"/>
          <w:szCs w:val="24"/>
          <w:lang w:eastAsia="ja-JP"/>
          <w14:ligatures w14:val="standardContextual"/>
        </w:rPr>
        <w:t xml:space="preserve">Brett </w:t>
      </w:r>
      <w:r w:rsidR="008D6CBB">
        <w:rPr>
          <w:rFonts w:ascii="Aptos" w:eastAsia="Yu Mincho" w:hAnsi="Aptos" w:cs="Times New Roman"/>
          <w:kern w:val="2"/>
          <w:sz w:val="24"/>
          <w:szCs w:val="24"/>
          <w:lang w:eastAsia="ja-JP"/>
          <w14:ligatures w14:val="standardContextual"/>
        </w:rPr>
        <w:t>(</w:t>
      </w:r>
      <w:r w:rsidR="008D6CBB" w:rsidRPr="008D6CBB">
        <w:rPr>
          <w:rFonts w:ascii="Aptos" w:eastAsia="Yu Mincho" w:hAnsi="Aptos" w:cs="Times New Roman"/>
          <w:kern w:val="2"/>
          <w:sz w:val="24"/>
          <w:szCs w:val="24"/>
          <w:lang w:eastAsia="ja-JP"/>
          <w14:ligatures w14:val="standardContextual"/>
        </w:rPr>
        <w:t>1982</w:t>
      </w:r>
      <w:r w:rsidR="008D6CBB">
        <w:rPr>
          <w:rFonts w:ascii="Aptos" w:eastAsia="Yu Mincho" w:hAnsi="Aptos" w:cs="Times New Roman"/>
          <w:kern w:val="2"/>
          <w:sz w:val="24"/>
          <w:szCs w:val="24"/>
          <w:lang w:eastAsia="ja-JP"/>
          <w14:ligatures w14:val="standardContextual"/>
        </w:rPr>
        <w:t xml:space="preserve">) found </w:t>
      </w:r>
      <w:r w:rsidR="008D6CBB" w:rsidRPr="008D6CBB">
        <w:rPr>
          <w:rFonts w:ascii="Aptos" w:eastAsia="Yu Mincho" w:hAnsi="Aptos" w:cs="Times New Roman"/>
          <w:kern w:val="2"/>
          <w:sz w:val="24"/>
          <w:szCs w:val="24"/>
          <w:lang w:eastAsia="ja-JP"/>
          <w14:ligatures w14:val="standardContextual"/>
        </w:rPr>
        <w:t xml:space="preserve">juvenile Chinook salmon </w:t>
      </w:r>
      <w:r w:rsidR="008D6CBB">
        <w:rPr>
          <w:rFonts w:ascii="Aptos" w:eastAsia="Yu Mincho" w:hAnsi="Aptos" w:cs="Times New Roman"/>
          <w:kern w:val="2"/>
          <w:sz w:val="24"/>
          <w:szCs w:val="24"/>
          <w:lang w:eastAsia="ja-JP"/>
          <w14:ligatures w14:val="standardContextual"/>
        </w:rPr>
        <w:t xml:space="preserve">fed </w:t>
      </w:r>
      <w:r w:rsidR="008D6CBB" w:rsidRPr="008D6CBB">
        <w:rPr>
          <w:rFonts w:ascii="Aptos" w:eastAsia="Yu Mincho" w:hAnsi="Aptos" w:cs="Times New Roman"/>
          <w:kern w:val="2"/>
          <w:sz w:val="24"/>
          <w:szCs w:val="24"/>
          <w:lang w:eastAsia="ja-JP"/>
          <w14:ligatures w14:val="standardContextual"/>
        </w:rPr>
        <w:t>to satiation</w:t>
      </w:r>
      <w:r w:rsidR="0034391A">
        <w:rPr>
          <w:rFonts w:ascii="Aptos" w:eastAsia="Yu Mincho" w:hAnsi="Aptos" w:cs="Times New Roman"/>
          <w:kern w:val="2"/>
          <w:sz w:val="24"/>
          <w:szCs w:val="24"/>
          <w:lang w:eastAsia="ja-JP"/>
          <w14:ligatures w14:val="standardContextual"/>
        </w:rPr>
        <w:t xml:space="preserve"> in a laboratory</w:t>
      </w:r>
      <w:r w:rsidR="008D6CBB">
        <w:rPr>
          <w:rFonts w:ascii="Aptos" w:eastAsia="Yu Mincho" w:hAnsi="Aptos" w:cs="Times New Roman"/>
          <w:kern w:val="2"/>
          <w:sz w:val="24"/>
          <w:szCs w:val="24"/>
          <w:lang w:eastAsia="ja-JP"/>
          <w14:ligatures w14:val="standardContextual"/>
        </w:rPr>
        <w:t xml:space="preserve"> experienced maximized growth at 19 degrees Celsius, but that n</w:t>
      </w:r>
      <w:r w:rsidR="008D6CBB" w:rsidRPr="008D6CBB">
        <w:rPr>
          <w:rFonts w:ascii="Aptos" w:eastAsia="Yu Mincho" w:hAnsi="Aptos" w:cs="Times New Roman"/>
          <w:kern w:val="2"/>
          <w:sz w:val="24"/>
          <w:szCs w:val="24"/>
          <w:lang w:eastAsia="ja-JP"/>
          <w14:ligatures w14:val="standardContextual"/>
        </w:rPr>
        <w:t>atural source populations fed about 60% of maximum, with an estimated corresponding temperature for optimal growth of 14.8 Celsius</w:t>
      </w:r>
      <w:r w:rsidR="008D6CBB">
        <w:rPr>
          <w:rFonts w:ascii="Aptos" w:eastAsia="Yu Mincho" w:hAnsi="Aptos" w:cs="Times New Roman"/>
          <w:kern w:val="2"/>
          <w:sz w:val="24"/>
          <w:szCs w:val="24"/>
          <w:lang w:eastAsia="ja-JP"/>
          <w14:ligatures w14:val="standardContextual"/>
        </w:rPr>
        <w:t>.</w:t>
      </w:r>
      <w:r w:rsidR="00384EEB">
        <w:rPr>
          <w:rFonts w:ascii="Aptos" w:eastAsia="Yu Mincho" w:hAnsi="Aptos" w:cs="Times New Roman"/>
          <w:kern w:val="2"/>
          <w:sz w:val="24"/>
          <w:szCs w:val="24"/>
          <w:lang w:eastAsia="ja-JP"/>
          <w14:ligatures w14:val="standardContextual"/>
        </w:rPr>
        <w:t xml:space="preserve"> </w:t>
      </w:r>
      <w:r w:rsidR="00384EEB" w:rsidRPr="008D6CBB">
        <w:rPr>
          <w:rFonts w:ascii="Aptos" w:eastAsia="Yu Mincho" w:hAnsi="Aptos" w:cs="Times New Roman"/>
          <w:kern w:val="2"/>
          <w:sz w:val="24"/>
          <w:szCs w:val="24"/>
          <w14:ligatures w14:val="standardContextual"/>
        </w:rPr>
        <w:t xml:space="preserve">When temperatures are near their thermal optima, fish can exert a strong </w:t>
      </w:r>
      <w:proofErr w:type="gramStart"/>
      <w:r w:rsidR="00384EEB" w:rsidRPr="008D6CBB">
        <w:rPr>
          <w:rFonts w:ascii="Aptos" w:eastAsia="Yu Mincho" w:hAnsi="Aptos" w:cs="Times New Roman"/>
          <w:kern w:val="2"/>
          <w:sz w:val="24"/>
          <w:szCs w:val="24"/>
          <w14:ligatures w14:val="standardContextual"/>
        </w:rPr>
        <w:t>top down</w:t>
      </w:r>
      <w:proofErr w:type="gramEnd"/>
      <w:r w:rsidR="00384EEB" w:rsidRPr="008D6CBB">
        <w:rPr>
          <w:rFonts w:ascii="Aptos" w:eastAsia="Yu Mincho" w:hAnsi="Aptos" w:cs="Times New Roman"/>
          <w:kern w:val="2"/>
          <w:sz w:val="24"/>
          <w:szCs w:val="24"/>
          <w14:ligatures w14:val="standardContextual"/>
        </w:rPr>
        <w:t xml:space="preserve"> effect on BMI abundances through predation (</w:t>
      </w:r>
      <w:r w:rsidR="00384EEB">
        <w:t>Kishi et al. 2005).</w:t>
      </w:r>
    </w:p>
    <w:p w14:paraId="551889A0" w14:textId="04CCD6FE" w:rsidR="008D6CBB" w:rsidRPr="008D6CBB" w:rsidRDefault="008D6CBB" w:rsidP="008D6CBB">
      <w:pPr>
        <w:rPr>
          <w:rFonts w:ascii="Aptos" w:eastAsia="Yu Mincho" w:hAnsi="Aptos" w:cs="Times New Roman"/>
          <w:kern w:val="2"/>
          <w:sz w:val="24"/>
          <w:szCs w:val="24"/>
          <w:lang w:eastAsia="ja-JP"/>
          <w14:ligatures w14:val="standardContextual"/>
        </w:rPr>
      </w:pPr>
    </w:p>
    <w:p w14:paraId="023F591C" w14:textId="3FF83AAB" w:rsidR="00384EEB" w:rsidRDefault="00384EEB" w:rsidP="00384EEB">
      <w:pPr>
        <w:tabs>
          <w:tab w:val="num" w:pos="1440"/>
        </w:tabs>
        <w:spacing w:line="278" w:lineRule="auto"/>
        <w:rPr>
          <w:rFonts w:ascii="Aptos" w:eastAsia="Yu Mincho" w:hAnsi="Aptos" w:cs="Times New Roman"/>
          <w:kern w:val="2"/>
          <w:sz w:val="24"/>
          <w:szCs w:val="24"/>
          <w14:ligatures w14:val="standardContextual"/>
        </w:rPr>
      </w:pPr>
      <w:r>
        <w:rPr>
          <w:rFonts w:ascii="Aptos" w:eastAsia="Yu Mincho" w:hAnsi="Aptos" w:cs="Times New Roman"/>
          <w:kern w:val="2"/>
          <w:sz w:val="24"/>
          <w:szCs w:val="24"/>
          <w14:ligatures w14:val="standardContextual"/>
        </w:rPr>
        <w:t xml:space="preserve">Environments with an abundant food source of aquatic invertebrates </w:t>
      </w:r>
      <w:r w:rsidR="00F24152" w:rsidRPr="008D6CBB">
        <w:rPr>
          <w:rFonts w:ascii="Aptos" w:eastAsia="Yu Mincho" w:hAnsi="Aptos" w:cs="Times New Roman"/>
          <w:kern w:val="2"/>
          <w:sz w:val="24"/>
          <w:szCs w:val="24"/>
          <w14:ligatures w14:val="standardContextual"/>
        </w:rPr>
        <w:t>can offset the negative impacts to salmonid growth associated with increased temperatures (and increased metabolism) from climate change, allowing salmonid populations to persist at temperatures above their thermal optima (</w:t>
      </w:r>
      <w:r w:rsidR="00F24152">
        <w:t>Lusardi et al. 2020</w:t>
      </w:r>
      <w:r w:rsidR="001D4DEE">
        <w:t xml:space="preserve">; </w:t>
      </w:r>
      <w:r w:rsidR="001D4DEE">
        <w:t>Swartz and Warren 2022</w:t>
      </w:r>
      <w:r w:rsidR="00F24152">
        <w:t xml:space="preserve">). </w:t>
      </w:r>
      <w:r w:rsidR="001D4DEE">
        <w:t xml:space="preserve">However, the extent of this offset may vary with </w:t>
      </w:r>
      <w:proofErr w:type="spellStart"/>
      <w:r w:rsidR="001D4DEE">
        <w:t>lifestage</w:t>
      </w:r>
      <w:proofErr w:type="spellEnd"/>
      <w:r w:rsidR="001D4DEE">
        <w:t xml:space="preserve"> (</w:t>
      </w:r>
      <w:r w:rsidR="001D4DEE">
        <w:t>Swartz and Warren 2022</w:t>
      </w:r>
      <w:r w:rsidR="001D4DEE">
        <w:t xml:space="preserve">). </w:t>
      </w:r>
      <w:r w:rsidR="001D4DEE">
        <w:t>Swartz and Warren 2022</w:t>
      </w:r>
      <w:r w:rsidR="001D4DEE">
        <w:t xml:space="preserve"> found juvenile cutthroat trout benefited in terms of biomass, density, and average size when experiencing elevated stream temperatures following a forest fire, however, adults did not experience these positive </w:t>
      </w:r>
      <w:proofErr w:type="spellStart"/>
      <w:proofErr w:type="gramStart"/>
      <w:r w:rsidR="001D4DEE">
        <w:t>affects</w:t>
      </w:r>
      <w:proofErr w:type="spellEnd"/>
      <w:proofErr w:type="gramEnd"/>
      <w:r w:rsidR="001D4DEE">
        <w:t xml:space="preserve">. </w:t>
      </w:r>
      <w:r w:rsidR="007A219C">
        <w:t xml:space="preserve">This may be related to the temperature size rule which posits and </w:t>
      </w:r>
      <w:proofErr w:type="gramStart"/>
      <w:r w:rsidR="007A219C">
        <w:t>increase</w:t>
      </w:r>
      <w:proofErr w:type="gramEnd"/>
      <w:r w:rsidR="007A219C">
        <w:t xml:space="preserve"> in smaller age classes with warmer temperatures </w:t>
      </w:r>
      <w:r w:rsidR="007A219C" w:rsidRPr="00C146FF">
        <w:rPr>
          <w:rFonts w:ascii="Calibri" w:eastAsia="Yu Mincho" w:hAnsi="Calibri" w:cs="Calibri"/>
          <w:color w:val="000000"/>
          <w:kern w:val="2"/>
          <w:lang w:eastAsia="ja-JP"/>
          <w14:ligatures w14:val="standardContextual"/>
        </w:rPr>
        <w:t>(</w:t>
      </w:r>
      <w:proofErr w:type="spellStart"/>
      <w:r w:rsidR="007A219C" w:rsidRPr="00C146FF">
        <w:rPr>
          <w:rFonts w:ascii="Calibri" w:eastAsia="Yu Mincho" w:hAnsi="Calibri" w:cs="Calibri"/>
          <w:color w:val="000000"/>
          <w:kern w:val="2"/>
          <w:lang w:eastAsia="ja-JP"/>
          <w14:ligatures w14:val="standardContextual"/>
        </w:rPr>
        <w:t>Daufresne</w:t>
      </w:r>
      <w:proofErr w:type="spellEnd"/>
      <w:r w:rsidR="007A219C" w:rsidRPr="00C146FF">
        <w:rPr>
          <w:rFonts w:ascii="Calibri" w:eastAsia="Yu Mincho" w:hAnsi="Calibri" w:cs="Calibri"/>
          <w:color w:val="000000"/>
          <w:kern w:val="2"/>
          <w:lang w:eastAsia="ja-JP"/>
          <w14:ligatures w14:val="standardContextual"/>
        </w:rPr>
        <w:t xml:space="preserve"> et al. 2009)</w:t>
      </w:r>
      <w:r w:rsidR="007A219C">
        <w:rPr>
          <w:rFonts w:ascii="Calibri" w:eastAsia="Yu Mincho" w:hAnsi="Calibri" w:cs="Calibri"/>
          <w:color w:val="000000"/>
          <w:kern w:val="2"/>
          <w:lang w:eastAsia="ja-JP"/>
          <w14:ligatures w14:val="standardContextual"/>
        </w:rPr>
        <w:t xml:space="preserve">. </w:t>
      </w:r>
      <w:r w:rsidR="00A918C8">
        <w:rPr>
          <w:rFonts w:ascii="Calibri" w:eastAsia="Yu Mincho" w:hAnsi="Calibri" w:cs="Calibri"/>
          <w:color w:val="000000"/>
          <w:kern w:val="2"/>
          <w:lang w:eastAsia="ja-JP"/>
          <w14:ligatures w14:val="standardContextual"/>
        </w:rPr>
        <w:t xml:space="preserve">These smaller individuals will have less total metabolic expenditures than large individuals. </w:t>
      </w:r>
    </w:p>
    <w:p w14:paraId="6422C82C" w14:textId="77777777" w:rsidR="00384EEB" w:rsidRDefault="00384EEB" w:rsidP="00384EEB">
      <w:pPr>
        <w:tabs>
          <w:tab w:val="num" w:pos="1440"/>
        </w:tabs>
        <w:spacing w:line="278" w:lineRule="auto"/>
        <w:rPr>
          <w:rFonts w:ascii="Aptos" w:eastAsia="Yu Mincho" w:hAnsi="Aptos" w:cs="Times New Roman"/>
          <w:kern w:val="2"/>
          <w:sz w:val="24"/>
          <w:szCs w:val="24"/>
          <w14:ligatures w14:val="standardContextual"/>
        </w:rPr>
      </w:pPr>
    </w:p>
    <w:p w14:paraId="7120CBFE" w14:textId="34F7007D" w:rsidR="00FB2CD2" w:rsidRDefault="00FB2CD2" w:rsidP="00384EEB">
      <w:pPr>
        <w:tabs>
          <w:tab w:val="num" w:pos="1440"/>
        </w:tabs>
        <w:spacing w:line="278" w:lineRule="auto"/>
        <w:rPr>
          <w:rFonts w:ascii="Aptos" w:eastAsia="Yu Mincho" w:hAnsi="Aptos" w:cs="Times New Roman"/>
          <w:b/>
          <w:bCs/>
          <w:kern w:val="2"/>
          <w:sz w:val="24"/>
          <w:szCs w:val="24"/>
          <w14:ligatures w14:val="standardContextual"/>
        </w:rPr>
      </w:pPr>
      <w:r>
        <w:rPr>
          <w:rFonts w:ascii="Aptos" w:eastAsia="Yu Mincho" w:hAnsi="Aptos" w:cs="Times New Roman"/>
          <w:b/>
          <w:bCs/>
          <w:kern w:val="2"/>
          <w:sz w:val="24"/>
          <w:szCs w:val="24"/>
          <w14:ligatures w14:val="standardContextual"/>
        </w:rPr>
        <w:t>Discussion</w:t>
      </w:r>
    </w:p>
    <w:p w14:paraId="37F39096" w14:textId="075347FE" w:rsidR="005C5190" w:rsidRDefault="005C5190" w:rsidP="00384EEB">
      <w:pPr>
        <w:tabs>
          <w:tab w:val="num" w:pos="1440"/>
        </w:tabs>
        <w:spacing w:line="278" w:lineRule="auto"/>
        <w:rPr>
          <w:rFonts w:ascii="Aptos" w:eastAsia="Yu Mincho" w:hAnsi="Aptos" w:cs="Times New Roman"/>
          <w:b/>
          <w:bCs/>
          <w:kern w:val="2"/>
          <w:sz w:val="24"/>
          <w:szCs w:val="24"/>
          <w14:ligatures w14:val="standardContextual"/>
        </w:rPr>
      </w:pPr>
      <w:r>
        <w:rPr>
          <w:rFonts w:ascii="Aptos" w:eastAsia="Yu Mincho" w:hAnsi="Aptos" w:cs="Times New Roman"/>
          <w:b/>
          <w:bCs/>
          <w:kern w:val="2"/>
          <w:sz w:val="24"/>
          <w:szCs w:val="24"/>
          <w14:ligatures w14:val="standardContextual"/>
        </w:rPr>
        <w:t>Can we format discussion to directly answer Lucius’s questions but in a way that flows. Synthesizing the above information.</w:t>
      </w:r>
    </w:p>
    <w:p w14:paraId="7DE8B43A" w14:textId="3D4671DD" w:rsidR="00696BA2" w:rsidRPr="007E4279" w:rsidRDefault="00CB413F" w:rsidP="00696BA2">
      <w:pPr>
        <w:numPr>
          <w:ilvl w:val="0"/>
          <w:numId w:val="17"/>
        </w:numPr>
        <w:spacing w:line="278" w:lineRule="auto"/>
        <w:rPr>
          <w:rFonts w:ascii="Aptos" w:eastAsia="Yu Mincho" w:hAnsi="Aptos" w:cs="Times New Roman"/>
          <w:color w:val="FF0000"/>
          <w:kern w:val="2"/>
          <w:sz w:val="24"/>
          <w:szCs w:val="24"/>
          <w:lang w:eastAsia="ja-JP"/>
          <w14:ligatures w14:val="standardContextual"/>
        </w:rPr>
      </w:pPr>
      <w:r>
        <w:rPr>
          <w:rFonts w:ascii="Aptos" w:eastAsia="Yu Mincho" w:hAnsi="Aptos" w:cs="Times New Roman"/>
          <w:color w:val="FF0000"/>
          <w:kern w:val="2"/>
          <w:sz w:val="24"/>
          <w:szCs w:val="24"/>
          <w:lang w:eastAsia="ja-JP"/>
          <w14:ligatures w14:val="standardContextual"/>
        </w:rPr>
        <w:t xml:space="preserve">1. </w:t>
      </w:r>
      <w:r w:rsidR="00696BA2" w:rsidRPr="007E4279">
        <w:rPr>
          <w:rFonts w:ascii="Aptos" w:eastAsia="Yu Mincho" w:hAnsi="Aptos" w:cs="Times New Roman"/>
          <w:color w:val="FF0000"/>
          <w:kern w:val="2"/>
          <w:sz w:val="24"/>
          <w:szCs w:val="24"/>
          <w:lang w:eastAsia="ja-JP"/>
          <w14:ligatures w14:val="standardContextual"/>
        </w:rPr>
        <w:t>How do different changes in temperature correspond to changes in emergence timing versus overall community structure?</w:t>
      </w:r>
    </w:p>
    <w:p w14:paraId="63571366" w14:textId="77777777" w:rsidR="00696BA2" w:rsidRDefault="00696BA2" w:rsidP="00696BA2">
      <w:pPr>
        <w:numPr>
          <w:ilvl w:val="1"/>
          <w:numId w:val="17"/>
        </w:numPr>
        <w:spacing w:line="278" w:lineRule="auto"/>
        <w:rPr>
          <w:rFonts w:ascii="Aptos" w:eastAsia="Yu Mincho" w:hAnsi="Aptos" w:cs="Times New Roman"/>
          <w:color w:val="FF0000"/>
          <w:kern w:val="2"/>
          <w:sz w:val="24"/>
          <w:szCs w:val="24"/>
          <w:lang w:eastAsia="ja-JP"/>
          <w14:ligatures w14:val="standardContextual"/>
        </w:rPr>
      </w:pPr>
      <w:r w:rsidRPr="007E4279">
        <w:rPr>
          <w:rFonts w:ascii="Aptos" w:eastAsia="Yu Mincho" w:hAnsi="Aptos" w:cs="Times New Roman"/>
          <w:color w:val="FF0000"/>
          <w:kern w:val="2"/>
          <w:sz w:val="24"/>
          <w:szCs w:val="24"/>
          <w:lang w:eastAsia="ja-JP"/>
          <w14:ligatures w14:val="standardContextual"/>
        </w:rPr>
        <w:t xml:space="preserve">That is, do small changes result in changes in timing only? </w:t>
      </w:r>
      <w:proofErr w:type="gramStart"/>
      <w:r w:rsidRPr="007E4279">
        <w:rPr>
          <w:rFonts w:ascii="Aptos" w:eastAsia="Yu Mincho" w:hAnsi="Aptos" w:cs="Times New Roman"/>
          <w:color w:val="FF0000"/>
          <w:kern w:val="2"/>
          <w:sz w:val="24"/>
          <w:szCs w:val="24"/>
          <w:lang w:eastAsia="ja-JP"/>
          <w14:ligatures w14:val="standardContextual"/>
        </w:rPr>
        <w:t>Or,</w:t>
      </w:r>
      <w:proofErr w:type="gramEnd"/>
      <w:r w:rsidRPr="007E4279">
        <w:rPr>
          <w:rFonts w:ascii="Aptos" w:eastAsia="Yu Mincho" w:hAnsi="Aptos" w:cs="Times New Roman"/>
          <w:color w:val="FF0000"/>
          <w:kern w:val="2"/>
          <w:sz w:val="24"/>
          <w:szCs w:val="24"/>
          <w:lang w:eastAsia="ja-JP"/>
          <w14:ligatures w14:val="standardContextual"/>
        </w:rPr>
        <w:t xml:space="preserve"> can even small changes result in changes in community structure? </w:t>
      </w:r>
    </w:p>
    <w:p w14:paraId="1D10BA30" w14:textId="77777777" w:rsidR="002D7CF3" w:rsidRDefault="002D7CF3" w:rsidP="00696BA2">
      <w:pPr>
        <w:numPr>
          <w:ilvl w:val="2"/>
          <w:numId w:val="17"/>
        </w:numPr>
        <w:spacing w:line="278" w:lineRule="auto"/>
        <w:rPr>
          <w:rFonts w:ascii="Aptos" w:eastAsia="Yu Mincho" w:hAnsi="Aptos" w:cs="Times New Roman"/>
          <w:color w:val="00B050"/>
          <w:kern w:val="2"/>
          <w:sz w:val="24"/>
          <w:szCs w:val="24"/>
          <w:lang w:eastAsia="ja-JP"/>
          <w14:ligatures w14:val="standardContextual"/>
        </w:rPr>
      </w:pPr>
    </w:p>
    <w:p w14:paraId="5E9F07F6" w14:textId="260ED8A7" w:rsidR="009972EA" w:rsidRDefault="002D7CF3" w:rsidP="004B1ACD">
      <w:pPr>
        <w:numPr>
          <w:ilvl w:val="2"/>
          <w:numId w:val="17"/>
        </w:num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lastRenderedPageBreak/>
        <w:t xml:space="preserve">Changes in temperature influence changes in community structure (in terms of both functional feeding groups and taxa abundances) both </w:t>
      </w:r>
      <w:r w:rsidRPr="003E5234">
        <w:rPr>
          <w:rFonts w:ascii="Aptos" w:eastAsia="Yu Mincho" w:hAnsi="Aptos" w:cs="Times New Roman"/>
          <w:color w:val="00B050"/>
          <w:kern w:val="2"/>
          <w:sz w:val="24"/>
          <w:szCs w:val="24"/>
          <w:lang w:eastAsia="ja-JP"/>
          <w14:ligatures w14:val="standardContextual"/>
        </w:rPr>
        <w:t>seasonally</w:t>
      </w:r>
      <w:r w:rsidR="00DC7A69" w:rsidRPr="003E5234">
        <w:rPr>
          <w:rFonts w:ascii="Aptos" w:eastAsia="Yu Mincho" w:hAnsi="Aptos" w:cs="Times New Roman"/>
          <w:color w:val="00B050"/>
          <w:kern w:val="2"/>
          <w:sz w:val="24"/>
          <w:szCs w:val="24"/>
          <w:lang w:eastAsia="ja-JP"/>
          <w14:ligatures w14:val="standardContextual"/>
        </w:rPr>
        <w:t xml:space="preserve"> (</w:t>
      </w:r>
      <w:r w:rsidR="007765A2" w:rsidRPr="003E5234">
        <w:rPr>
          <w:rFonts w:ascii="Calibri" w:eastAsia="Yu Mincho" w:hAnsi="Calibri" w:cs="Calibri"/>
          <w:color w:val="00B050"/>
          <w:kern w:val="2"/>
          <w:lang w:eastAsia="ja-JP"/>
          <w14:ligatures w14:val="standardContextual"/>
        </w:rPr>
        <w:t xml:space="preserve">Durance and </w:t>
      </w:r>
      <w:proofErr w:type="spellStart"/>
      <w:r w:rsidR="007765A2" w:rsidRPr="003E5234">
        <w:rPr>
          <w:rFonts w:ascii="Calibri" w:eastAsia="Yu Mincho" w:hAnsi="Calibri" w:cs="Calibri"/>
          <w:color w:val="00B050"/>
          <w:kern w:val="2"/>
          <w:lang w:eastAsia="ja-JP"/>
          <w14:ligatures w14:val="standardContextual"/>
        </w:rPr>
        <w:t>Omerond</w:t>
      </w:r>
      <w:proofErr w:type="spellEnd"/>
      <w:r w:rsidR="007765A2" w:rsidRPr="003E5234">
        <w:rPr>
          <w:rFonts w:ascii="Calibri" w:eastAsia="Yu Mincho" w:hAnsi="Calibri" w:cs="Calibri"/>
          <w:color w:val="00B050"/>
          <w:kern w:val="2"/>
          <w:lang w:eastAsia="ja-JP"/>
          <w14:ligatures w14:val="standardContextual"/>
        </w:rPr>
        <w:t xml:space="preserve"> 2007</w:t>
      </w:r>
      <w:r w:rsidR="00D42424" w:rsidRPr="003E5234">
        <w:rPr>
          <w:rFonts w:ascii="Calibri" w:eastAsia="Yu Mincho" w:hAnsi="Calibri" w:cs="Calibri"/>
          <w:color w:val="00B050"/>
          <w:kern w:val="2"/>
          <w:lang w:eastAsia="ja-JP"/>
          <w14:ligatures w14:val="standardContextual"/>
        </w:rPr>
        <w:t xml:space="preserve">; </w:t>
      </w:r>
      <w:r w:rsidR="009972EA" w:rsidRPr="003E5234">
        <w:rPr>
          <w:color w:val="00B050"/>
        </w:rPr>
        <w:t>Fierro et al. 2015; Hawkins and Sedell. 1981; Vannote and Sweeney</w:t>
      </w:r>
      <w:r w:rsidR="003A0605" w:rsidRPr="003E5234">
        <w:rPr>
          <w:color w:val="00B050"/>
        </w:rPr>
        <w:t xml:space="preserve"> </w:t>
      </w:r>
      <w:r w:rsidR="009972EA" w:rsidRPr="003E5234">
        <w:rPr>
          <w:color w:val="00B050"/>
        </w:rPr>
        <w:t>1980)</w:t>
      </w:r>
      <w:r w:rsidRPr="003E5234">
        <w:rPr>
          <w:rFonts w:ascii="Aptos" w:eastAsia="Yu Mincho" w:hAnsi="Aptos" w:cs="Times New Roman"/>
          <w:color w:val="00B050"/>
          <w:kern w:val="2"/>
          <w:sz w:val="24"/>
          <w:szCs w:val="24"/>
          <w:lang w:eastAsia="ja-JP"/>
          <w14:ligatures w14:val="standardContextual"/>
        </w:rPr>
        <w:t>, and as a response to long</w:t>
      </w:r>
      <w:r w:rsidR="009972EA" w:rsidRPr="003E5234">
        <w:rPr>
          <w:rFonts w:ascii="Aptos" w:eastAsia="Yu Mincho" w:hAnsi="Aptos" w:cs="Times New Roman"/>
          <w:color w:val="00B050"/>
          <w:kern w:val="2"/>
          <w:sz w:val="24"/>
          <w:szCs w:val="24"/>
          <w:lang w:eastAsia="ja-JP"/>
          <w14:ligatures w14:val="standardContextual"/>
        </w:rPr>
        <w:t>er</w:t>
      </w:r>
      <w:r w:rsidRPr="003E5234">
        <w:rPr>
          <w:rFonts w:ascii="Aptos" w:eastAsia="Yu Mincho" w:hAnsi="Aptos" w:cs="Times New Roman"/>
          <w:color w:val="00B050"/>
          <w:kern w:val="2"/>
          <w:sz w:val="24"/>
          <w:szCs w:val="24"/>
          <w:lang w:eastAsia="ja-JP"/>
          <w14:ligatures w14:val="standardContextual"/>
        </w:rPr>
        <w:t xml:space="preserve"> term </w:t>
      </w:r>
      <w:r w:rsidR="009972EA" w:rsidRPr="003E5234">
        <w:rPr>
          <w:rFonts w:ascii="Aptos" w:eastAsia="Yu Mincho" w:hAnsi="Aptos" w:cs="Times New Roman"/>
          <w:color w:val="00B050"/>
          <w:kern w:val="2"/>
          <w:sz w:val="24"/>
          <w:szCs w:val="24"/>
          <w:lang w:eastAsia="ja-JP"/>
          <w14:ligatures w14:val="standardContextual"/>
        </w:rPr>
        <w:t>temperature</w:t>
      </w:r>
      <w:r w:rsidRPr="003E5234">
        <w:rPr>
          <w:rFonts w:ascii="Aptos" w:eastAsia="Yu Mincho" w:hAnsi="Aptos" w:cs="Times New Roman"/>
          <w:color w:val="00B050"/>
          <w:kern w:val="2"/>
          <w:sz w:val="24"/>
          <w:szCs w:val="24"/>
          <w:lang w:eastAsia="ja-JP"/>
          <w14:ligatures w14:val="standardContextual"/>
        </w:rPr>
        <w:t xml:space="preserve"> trends</w:t>
      </w:r>
      <w:r w:rsidR="009972EA" w:rsidRPr="003E5234">
        <w:rPr>
          <w:rFonts w:ascii="Aptos" w:eastAsia="Yu Mincho" w:hAnsi="Aptos" w:cs="Times New Roman"/>
          <w:color w:val="00B050"/>
          <w:kern w:val="2"/>
          <w:sz w:val="24"/>
          <w:szCs w:val="24"/>
          <w:lang w:eastAsia="ja-JP"/>
          <w14:ligatures w14:val="standardContextual"/>
        </w:rPr>
        <w:t xml:space="preserve"> </w:t>
      </w:r>
      <w:r w:rsidR="009972EA" w:rsidRPr="003E5234">
        <w:rPr>
          <w:color w:val="00B050"/>
        </w:rPr>
        <w:t xml:space="preserve">(Fierro et al. 2019; Lento et al. 2020; </w:t>
      </w:r>
      <w:proofErr w:type="spellStart"/>
      <w:r w:rsidR="009972EA" w:rsidRPr="003E5234">
        <w:rPr>
          <w:color w:val="00B050"/>
        </w:rPr>
        <w:t>Daufresne</w:t>
      </w:r>
      <w:proofErr w:type="spellEnd"/>
      <w:r w:rsidR="009972EA" w:rsidRPr="003E5234">
        <w:rPr>
          <w:color w:val="00B050"/>
        </w:rPr>
        <w:t xml:space="preserve"> et al. 2003, 2007; Quinn and Hickey 1990; Ott and Maret 2001; Waite et al. 2020; Wang and Kanehl 2003; </w:t>
      </w:r>
      <w:r w:rsidR="009972EA" w:rsidRPr="003E5234">
        <w:rPr>
          <w:rFonts w:eastAsia="Yu Mincho" w:cstheme="minorHAnsi"/>
          <w:color w:val="00B050"/>
          <w:kern w:val="2"/>
          <w14:ligatures w14:val="standardContextual"/>
        </w:rPr>
        <w:t>Hinz and Wiley 1998</w:t>
      </w:r>
      <w:r w:rsidR="009972EA" w:rsidRPr="003E5234">
        <w:rPr>
          <w:color w:val="00B050"/>
        </w:rPr>
        <w:t>)</w:t>
      </w:r>
      <w:r w:rsidRPr="003E5234">
        <w:rPr>
          <w:rFonts w:ascii="Aptos" w:eastAsia="Yu Mincho" w:hAnsi="Aptos" w:cs="Times New Roman"/>
          <w:color w:val="00B050"/>
          <w:kern w:val="2"/>
          <w:sz w:val="24"/>
          <w:szCs w:val="24"/>
          <w:lang w:eastAsia="ja-JP"/>
          <w14:ligatures w14:val="standardContextual"/>
        </w:rPr>
        <w:t xml:space="preserve">. </w:t>
      </w:r>
    </w:p>
    <w:p w14:paraId="1E90137D" w14:textId="7114F500" w:rsidR="00696BA2" w:rsidRPr="007765A2" w:rsidRDefault="007765A2" w:rsidP="007765A2">
      <w:pPr>
        <w:numPr>
          <w:ilvl w:val="2"/>
          <w:numId w:val="17"/>
        </w:num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Changes in emergence timing inherently change the composition of the BMI community, as </w:t>
      </w:r>
      <w:r>
        <w:rPr>
          <w:rFonts w:ascii="Aptos" w:eastAsia="Yu Mincho" w:hAnsi="Aptos" w:cs="Times New Roman"/>
          <w:color w:val="00B050"/>
          <w:kern w:val="2"/>
          <w:sz w:val="24"/>
          <w:szCs w:val="24"/>
          <w:lang w:eastAsia="ja-JP"/>
          <w14:ligatures w14:val="standardContextual"/>
        </w:rPr>
        <w:t xml:space="preserve">even under natural conditions </w:t>
      </w:r>
      <w:r>
        <w:rPr>
          <w:rFonts w:ascii="Aptos" w:eastAsia="Yu Mincho" w:hAnsi="Aptos" w:cs="Times New Roman"/>
          <w:color w:val="00B050"/>
          <w:kern w:val="2"/>
          <w:sz w:val="24"/>
          <w:szCs w:val="24"/>
          <w:lang w:eastAsia="ja-JP"/>
          <w14:ligatures w14:val="standardContextual"/>
        </w:rPr>
        <w:t>the different life stages of different taxa tend to be naturally temporally separated by their thermal optima (</w:t>
      </w:r>
      <w:r w:rsidRPr="003E5234">
        <w:rPr>
          <w:rFonts w:ascii="Calibri" w:eastAsia="Yu Mincho" w:hAnsi="Calibri" w:cs="Calibri"/>
          <w:color w:val="00B050"/>
          <w:kern w:val="2"/>
          <w:lang w:eastAsia="ja-JP"/>
          <w14:ligatures w14:val="standardContextual"/>
        </w:rPr>
        <w:t xml:space="preserve">Durance and </w:t>
      </w:r>
      <w:proofErr w:type="spellStart"/>
      <w:r w:rsidRPr="003E5234">
        <w:rPr>
          <w:rFonts w:ascii="Calibri" w:eastAsia="Yu Mincho" w:hAnsi="Calibri" w:cs="Calibri"/>
          <w:color w:val="00B050"/>
          <w:kern w:val="2"/>
          <w:lang w:eastAsia="ja-JP"/>
          <w14:ligatures w14:val="standardContextual"/>
        </w:rPr>
        <w:t>Omerond</w:t>
      </w:r>
      <w:proofErr w:type="spellEnd"/>
      <w:r w:rsidRPr="003E5234">
        <w:rPr>
          <w:rFonts w:ascii="Calibri" w:eastAsia="Yu Mincho" w:hAnsi="Calibri" w:cs="Calibri"/>
          <w:color w:val="00B050"/>
          <w:kern w:val="2"/>
          <w:lang w:eastAsia="ja-JP"/>
          <w14:ligatures w14:val="standardContextual"/>
        </w:rPr>
        <w:t xml:space="preserve"> 2007</w:t>
      </w:r>
      <w:r>
        <w:rPr>
          <w:rFonts w:ascii="Calibri" w:eastAsia="Yu Mincho" w:hAnsi="Calibri" w:cs="Calibri"/>
          <w:color w:val="00B050"/>
          <w:kern w:val="2"/>
          <w:lang w:eastAsia="ja-JP"/>
          <w14:ligatures w14:val="standardContextual"/>
        </w:rPr>
        <w:t xml:space="preserve">; </w:t>
      </w:r>
      <w:r w:rsidRPr="00415FD0">
        <w:t>Vannote</w:t>
      </w:r>
      <w:r>
        <w:t xml:space="preserve"> </w:t>
      </w:r>
      <w:r w:rsidRPr="00415FD0">
        <w:t>and Sweeney</w:t>
      </w:r>
      <w:r>
        <w:t xml:space="preserve"> </w:t>
      </w:r>
      <w:r w:rsidRPr="00415FD0">
        <w:t>1980</w:t>
      </w:r>
      <w:r>
        <w:t>)</w:t>
      </w:r>
      <w:r>
        <w:rPr>
          <w:rFonts w:ascii="Aptos" w:eastAsia="Yu Mincho" w:hAnsi="Aptos" w:cs="Times New Roman"/>
          <w:color w:val="00B050"/>
          <w:kern w:val="2"/>
          <w:sz w:val="24"/>
          <w:szCs w:val="24"/>
          <w:lang w:eastAsia="ja-JP"/>
          <w14:ligatures w14:val="standardContextual"/>
        </w:rPr>
        <w:t>.</w:t>
      </w:r>
      <w:r>
        <w:rPr>
          <w:rFonts w:ascii="Aptos" w:eastAsia="Yu Mincho" w:hAnsi="Aptos" w:cs="Times New Roman"/>
          <w:color w:val="00B050"/>
          <w:kern w:val="2"/>
          <w:sz w:val="24"/>
          <w:szCs w:val="24"/>
          <w:lang w:eastAsia="ja-JP"/>
          <w14:ligatures w14:val="standardContextual"/>
        </w:rPr>
        <w:t xml:space="preserve"> </w:t>
      </w:r>
      <w:r w:rsidR="004B1ACD" w:rsidRPr="007765A2">
        <w:rPr>
          <w:rFonts w:ascii="Aptos" w:eastAsia="Yu Mincho" w:hAnsi="Aptos" w:cs="Times New Roman"/>
          <w:color w:val="00B050"/>
          <w:kern w:val="2"/>
          <w:sz w:val="24"/>
          <w:szCs w:val="24"/>
          <w:lang w:eastAsia="ja-JP"/>
          <w14:ligatures w14:val="standardContextual"/>
        </w:rPr>
        <w:t>Thus, it is d</w:t>
      </w:r>
      <w:r w:rsidR="00696BA2" w:rsidRPr="007765A2">
        <w:rPr>
          <w:rFonts w:ascii="Aptos" w:eastAsia="Yu Mincho" w:hAnsi="Aptos" w:cs="Times New Roman"/>
          <w:color w:val="00B050"/>
          <w:kern w:val="2"/>
          <w:sz w:val="24"/>
          <w:szCs w:val="24"/>
          <w:lang w:eastAsia="ja-JP"/>
          <w14:ligatures w14:val="standardContextual"/>
        </w:rPr>
        <w:t xml:space="preserve">ifficult to disentangle changes in </w:t>
      </w:r>
      <w:r>
        <w:rPr>
          <w:rFonts w:ascii="Aptos" w:eastAsia="Yu Mincho" w:hAnsi="Aptos" w:cs="Times New Roman"/>
          <w:color w:val="00B050"/>
          <w:kern w:val="2"/>
          <w:sz w:val="24"/>
          <w:szCs w:val="24"/>
          <w:lang w:eastAsia="ja-JP"/>
          <w14:ligatures w14:val="standardContextual"/>
        </w:rPr>
        <w:t xml:space="preserve">the </w:t>
      </w:r>
      <w:r w:rsidR="00696BA2" w:rsidRPr="007765A2">
        <w:rPr>
          <w:rFonts w:ascii="Aptos" w:eastAsia="Yu Mincho" w:hAnsi="Aptos" w:cs="Times New Roman"/>
          <w:color w:val="00B050"/>
          <w:kern w:val="2"/>
          <w:sz w:val="24"/>
          <w:szCs w:val="24"/>
          <w:lang w:eastAsia="ja-JP"/>
          <w14:ligatures w14:val="standardContextual"/>
        </w:rPr>
        <w:t xml:space="preserve">timing </w:t>
      </w:r>
      <w:r>
        <w:rPr>
          <w:rFonts w:ascii="Aptos" w:eastAsia="Yu Mincho" w:hAnsi="Aptos" w:cs="Times New Roman"/>
          <w:color w:val="00B050"/>
          <w:kern w:val="2"/>
          <w:sz w:val="24"/>
          <w:szCs w:val="24"/>
          <w:lang w:eastAsia="ja-JP"/>
          <w14:ligatures w14:val="standardContextual"/>
        </w:rPr>
        <w:t xml:space="preserve">of key life history events </w:t>
      </w:r>
      <w:r w:rsidR="00696BA2" w:rsidRPr="007765A2">
        <w:rPr>
          <w:rFonts w:ascii="Aptos" w:eastAsia="Yu Mincho" w:hAnsi="Aptos" w:cs="Times New Roman"/>
          <w:color w:val="00B050"/>
          <w:kern w:val="2"/>
          <w:sz w:val="24"/>
          <w:szCs w:val="24"/>
          <w:lang w:eastAsia="ja-JP"/>
          <w14:ligatures w14:val="standardContextual"/>
        </w:rPr>
        <w:t>from changes in abundance when looking at larval stages as these phenomena are inherently linked.</w:t>
      </w:r>
    </w:p>
    <w:p w14:paraId="2A4A54AE" w14:textId="77777777" w:rsidR="00696BA2" w:rsidRPr="00A730A6" w:rsidRDefault="00696BA2" w:rsidP="00696BA2">
      <w:pPr>
        <w:numPr>
          <w:ilvl w:val="2"/>
          <w:numId w:val="17"/>
        </w:num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In short, emergence timing, body size, and fecundity for </w:t>
      </w:r>
      <w:proofErr w:type="gramStart"/>
      <w:r>
        <w:rPr>
          <w:rFonts w:ascii="Aptos" w:eastAsia="Yu Mincho" w:hAnsi="Aptos" w:cs="Times New Roman"/>
          <w:color w:val="00B050"/>
          <w:kern w:val="2"/>
          <w:sz w:val="24"/>
          <w:szCs w:val="24"/>
          <w:lang w:eastAsia="ja-JP"/>
          <w14:ligatures w14:val="standardContextual"/>
        </w:rPr>
        <w:t>a particular taxa</w:t>
      </w:r>
      <w:proofErr w:type="gramEnd"/>
      <w:r>
        <w:rPr>
          <w:rFonts w:ascii="Aptos" w:eastAsia="Yu Mincho" w:hAnsi="Aptos" w:cs="Times New Roman"/>
          <w:color w:val="00B050"/>
          <w:kern w:val="2"/>
          <w:sz w:val="24"/>
          <w:szCs w:val="24"/>
          <w:lang w:eastAsia="ja-JP"/>
          <w14:ligatures w14:val="standardContextual"/>
        </w:rPr>
        <w:t xml:space="preserve"> change along a temperature gradient in relation to their thermal optima, and these natural separations in thermal optima tend to lead to a gradient of community compositions.</w:t>
      </w:r>
    </w:p>
    <w:p w14:paraId="009F6F08" w14:textId="77777777" w:rsidR="00696BA2" w:rsidRPr="00E409F3" w:rsidRDefault="00696BA2" w:rsidP="00696BA2">
      <w:pPr>
        <w:numPr>
          <w:ilvl w:val="1"/>
          <w:numId w:val="17"/>
        </w:numPr>
        <w:spacing w:line="278" w:lineRule="auto"/>
        <w:rPr>
          <w:rFonts w:ascii="Aptos" w:eastAsia="Yu Mincho" w:hAnsi="Aptos" w:cs="Times New Roman"/>
          <w:color w:val="FF0000"/>
          <w:kern w:val="2"/>
          <w:sz w:val="24"/>
          <w:szCs w:val="24"/>
          <w:lang w:eastAsia="ja-JP"/>
          <w14:ligatures w14:val="standardContextual"/>
        </w:rPr>
      </w:pPr>
      <w:r w:rsidRPr="007E4279">
        <w:rPr>
          <w:rFonts w:ascii="Aptos" w:eastAsia="Yu Mincho" w:hAnsi="Aptos" w:cs="Times New Roman"/>
          <w:color w:val="FF0000"/>
          <w:kern w:val="2"/>
          <w:sz w:val="24"/>
          <w:szCs w:val="24"/>
          <w:lang w:eastAsia="ja-JP"/>
          <w14:ligatures w14:val="standardContextual"/>
        </w:rPr>
        <w:t xml:space="preserve">Is there a tipping point above which changes in T result in changes in community structure, but below which the community remains </w:t>
      </w:r>
      <w:proofErr w:type="gramStart"/>
      <w:r w:rsidRPr="007E4279">
        <w:rPr>
          <w:rFonts w:ascii="Aptos" w:eastAsia="Yu Mincho" w:hAnsi="Aptos" w:cs="Times New Roman"/>
          <w:color w:val="FF0000"/>
          <w:kern w:val="2"/>
          <w:sz w:val="24"/>
          <w:szCs w:val="24"/>
          <w:lang w:eastAsia="ja-JP"/>
          <w14:ligatures w14:val="standardContextual"/>
        </w:rPr>
        <w:t>intact</w:t>
      </w:r>
      <w:proofErr w:type="gramEnd"/>
      <w:r w:rsidRPr="007E4279">
        <w:rPr>
          <w:rFonts w:ascii="Aptos" w:eastAsia="Yu Mincho" w:hAnsi="Aptos" w:cs="Times New Roman"/>
          <w:color w:val="FF0000"/>
          <w:kern w:val="2"/>
          <w:sz w:val="24"/>
          <w:szCs w:val="24"/>
          <w:lang w:eastAsia="ja-JP"/>
          <w14:ligatures w14:val="standardContextual"/>
        </w:rPr>
        <w:t xml:space="preserve"> but the taxa present emerge at different times?</w:t>
      </w:r>
    </w:p>
    <w:p w14:paraId="617620D4" w14:textId="77777777" w:rsidR="00601A20" w:rsidRDefault="00CB413F" w:rsidP="00601A20">
      <w:pPr>
        <w:numPr>
          <w:ilvl w:val="0"/>
          <w:numId w:val="18"/>
        </w:numPr>
        <w:spacing w:line="278" w:lineRule="auto"/>
        <w:rPr>
          <w:rFonts w:ascii="Aptos" w:eastAsia="Yu Mincho" w:hAnsi="Aptos" w:cs="Times New Roman"/>
          <w:color w:val="FF0000"/>
          <w:kern w:val="2"/>
          <w:sz w:val="24"/>
          <w:szCs w:val="24"/>
          <w:lang w:eastAsia="ja-JP"/>
          <w14:ligatures w14:val="standardContextual"/>
        </w:rPr>
      </w:pPr>
      <w:r>
        <w:rPr>
          <w:rFonts w:ascii="Aptos" w:eastAsia="Yu Mincho" w:hAnsi="Aptos" w:cs="Times New Roman"/>
          <w:color w:val="FF0000"/>
          <w:kern w:val="2"/>
          <w:sz w:val="24"/>
          <w:szCs w:val="24"/>
          <w:lang w:eastAsia="ja-JP"/>
          <w14:ligatures w14:val="standardContextual"/>
        </w:rPr>
        <w:t xml:space="preserve">2. </w:t>
      </w:r>
      <w:r w:rsidR="00696BA2" w:rsidRPr="007E4279">
        <w:rPr>
          <w:rFonts w:ascii="Aptos" w:eastAsia="Yu Mincho" w:hAnsi="Aptos" w:cs="Times New Roman"/>
          <w:color w:val="FF0000"/>
          <w:kern w:val="2"/>
          <w:sz w:val="24"/>
          <w:szCs w:val="24"/>
          <w:lang w:eastAsia="ja-JP"/>
          <w14:ligatures w14:val="standardContextual"/>
        </w:rPr>
        <w:t>What aspects of temperature (e.g., averages, threshold exceedances, maxima) have the most impact on BMI communities?</w:t>
      </w:r>
      <w:r w:rsidR="00601A20">
        <w:rPr>
          <w:rFonts w:ascii="Aptos" w:eastAsia="Yu Mincho" w:hAnsi="Aptos" w:cs="Times New Roman"/>
          <w:color w:val="FF0000"/>
          <w:kern w:val="2"/>
          <w:sz w:val="24"/>
          <w:szCs w:val="24"/>
          <w:lang w:eastAsia="ja-JP"/>
          <w14:ligatures w14:val="standardContextual"/>
        </w:rPr>
        <w:t xml:space="preserve"> </w:t>
      </w:r>
      <w:r w:rsidR="00601A20">
        <w:rPr>
          <w:rFonts w:ascii="Aptos" w:eastAsia="Yu Mincho" w:hAnsi="Aptos" w:cs="Times New Roman"/>
          <w:color w:val="FF0000"/>
          <w:kern w:val="2"/>
          <w:sz w:val="24"/>
          <w:szCs w:val="24"/>
          <w:lang w:eastAsia="ja-JP"/>
          <w14:ligatures w14:val="standardContextual"/>
        </w:rPr>
        <w:t xml:space="preserve">3. </w:t>
      </w:r>
      <w:r w:rsidR="00601A20" w:rsidRPr="007E4279">
        <w:rPr>
          <w:rFonts w:ascii="Aptos" w:eastAsia="Yu Mincho" w:hAnsi="Aptos" w:cs="Times New Roman"/>
          <w:color w:val="FF0000"/>
          <w:kern w:val="2"/>
          <w:sz w:val="24"/>
          <w:szCs w:val="24"/>
          <w:lang w:eastAsia="ja-JP"/>
          <w14:ligatures w14:val="standardContextual"/>
        </w:rPr>
        <w:t xml:space="preserve">What metrics (e.g., annual mean, annual max, annual max 7DADA, annual ATUs, mean or max or 7DADA/MWAT during critical periods) best predict </w:t>
      </w:r>
      <w:r w:rsidR="00601A20">
        <w:rPr>
          <w:rFonts w:ascii="Aptos" w:eastAsia="Yu Mincho" w:hAnsi="Aptos" w:cs="Times New Roman"/>
          <w:color w:val="FF0000"/>
          <w:kern w:val="2"/>
          <w:sz w:val="24"/>
          <w:szCs w:val="24"/>
          <w:lang w:eastAsia="ja-JP"/>
          <w14:ligatures w14:val="standardContextual"/>
        </w:rPr>
        <w:t>BMI community</w:t>
      </w:r>
      <w:r w:rsidR="00601A20" w:rsidRPr="007E4279">
        <w:rPr>
          <w:rFonts w:ascii="Aptos" w:eastAsia="Yu Mincho" w:hAnsi="Aptos" w:cs="Times New Roman"/>
          <w:color w:val="FF0000"/>
          <w:kern w:val="2"/>
          <w:sz w:val="24"/>
          <w:szCs w:val="24"/>
          <w:lang w:eastAsia="ja-JP"/>
          <w14:ligatures w14:val="standardContextual"/>
        </w:rPr>
        <w:t xml:space="preserve"> shifts?</w:t>
      </w:r>
    </w:p>
    <w:p w14:paraId="12DB3DB0" w14:textId="77777777" w:rsidR="000F522C" w:rsidRDefault="000F522C" w:rsidP="000F522C">
      <w:pPr>
        <w:numPr>
          <w:ilvl w:val="0"/>
          <w:numId w:val="18"/>
        </w:numPr>
        <w:spacing w:line="278" w:lineRule="auto"/>
        <w:rPr>
          <w:rFonts w:ascii="Aptos" w:eastAsia="Yu Mincho" w:hAnsi="Aptos" w:cs="Times New Roman"/>
          <w:color w:val="FF0000"/>
          <w:kern w:val="2"/>
          <w:sz w:val="24"/>
          <w:szCs w:val="24"/>
          <w:lang w:eastAsia="ja-JP"/>
          <w14:ligatures w14:val="standardContextual"/>
        </w:rPr>
      </w:pPr>
      <w:r>
        <w:rPr>
          <w:rFonts w:ascii="Aptos" w:eastAsia="Yu Mincho" w:hAnsi="Aptos" w:cs="Times New Roman"/>
          <w:color w:val="FF0000"/>
          <w:kern w:val="2"/>
          <w:sz w:val="24"/>
          <w:szCs w:val="24"/>
          <w:lang w:eastAsia="ja-JP"/>
          <w14:ligatures w14:val="standardContextual"/>
        </w:rPr>
        <w:t xml:space="preserve">3. </w:t>
      </w:r>
      <w:r w:rsidRPr="007E4279">
        <w:rPr>
          <w:rFonts w:ascii="Aptos" w:eastAsia="Yu Mincho" w:hAnsi="Aptos" w:cs="Times New Roman"/>
          <w:color w:val="FF0000"/>
          <w:kern w:val="2"/>
          <w:sz w:val="24"/>
          <w:szCs w:val="24"/>
          <w:lang w:eastAsia="ja-JP"/>
          <w14:ligatures w14:val="standardContextual"/>
        </w:rPr>
        <w:t xml:space="preserve">What metrics (e.g., annual mean, annual max, annual max 7DADA, annual ATUs, mean or max or 7DADA/MWAT during critical periods) best predict </w:t>
      </w:r>
      <w:r>
        <w:rPr>
          <w:rFonts w:ascii="Aptos" w:eastAsia="Yu Mincho" w:hAnsi="Aptos" w:cs="Times New Roman"/>
          <w:color w:val="FF0000"/>
          <w:kern w:val="2"/>
          <w:sz w:val="24"/>
          <w:szCs w:val="24"/>
          <w:lang w:eastAsia="ja-JP"/>
          <w14:ligatures w14:val="standardContextual"/>
        </w:rPr>
        <w:t>BMI community</w:t>
      </w:r>
      <w:r w:rsidRPr="007E4279">
        <w:rPr>
          <w:rFonts w:ascii="Aptos" w:eastAsia="Yu Mincho" w:hAnsi="Aptos" w:cs="Times New Roman"/>
          <w:color w:val="FF0000"/>
          <w:kern w:val="2"/>
          <w:sz w:val="24"/>
          <w:szCs w:val="24"/>
          <w:lang w:eastAsia="ja-JP"/>
          <w14:ligatures w14:val="standardContextual"/>
        </w:rPr>
        <w:t xml:space="preserve"> shifts?</w:t>
      </w:r>
    </w:p>
    <w:p w14:paraId="7F7334E2" w14:textId="0BD6563C" w:rsidR="00696BA2" w:rsidRDefault="00696BA2" w:rsidP="000F522C">
      <w:pPr>
        <w:spacing w:line="278" w:lineRule="auto"/>
        <w:ind w:left="360"/>
        <w:rPr>
          <w:rFonts w:ascii="Aptos" w:eastAsia="Yu Mincho" w:hAnsi="Aptos" w:cs="Times New Roman"/>
          <w:color w:val="FF0000"/>
          <w:kern w:val="2"/>
          <w:sz w:val="24"/>
          <w:szCs w:val="24"/>
          <w:lang w:eastAsia="ja-JP"/>
          <w14:ligatures w14:val="standardContextual"/>
        </w:rPr>
      </w:pPr>
    </w:p>
    <w:p w14:paraId="7DB54D83" w14:textId="626E379E" w:rsidR="00867973" w:rsidRPr="003B03AE" w:rsidRDefault="00C35CD6" w:rsidP="00867973">
      <w:pPr>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T</w:t>
      </w:r>
      <w:r w:rsidR="00696BA2">
        <w:rPr>
          <w:rFonts w:ascii="Aptos" w:eastAsia="Yu Mincho" w:hAnsi="Aptos" w:cs="Times New Roman"/>
          <w:color w:val="00B050"/>
          <w:kern w:val="2"/>
          <w:sz w:val="24"/>
          <w:szCs w:val="24"/>
          <w:lang w:eastAsia="ja-JP"/>
          <w14:ligatures w14:val="standardContextual"/>
        </w:rPr>
        <w:t>emperature</w:t>
      </w:r>
      <w:r>
        <w:rPr>
          <w:rFonts w:ascii="Aptos" w:eastAsia="Yu Mincho" w:hAnsi="Aptos" w:cs="Times New Roman"/>
          <w:color w:val="00B050"/>
          <w:kern w:val="2"/>
          <w:sz w:val="24"/>
          <w:szCs w:val="24"/>
          <w:lang w:eastAsia="ja-JP"/>
          <w14:ligatures w14:val="standardContextual"/>
        </w:rPr>
        <w:t xml:space="preserve"> metrics</w:t>
      </w:r>
      <w:r w:rsidR="00696BA2">
        <w:rPr>
          <w:rFonts w:ascii="Aptos" w:eastAsia="Yu Mincho" w:hAnsi="Aptos" w:cs="Times New Roman"/>
          <w:color w:val="00B050"/>
          <w:kern w:val="2"/>
          <w:sz w:val="24"/>
          <w:szCs w:val="24"/>
          <w:lang w:eastAsia="ja-JP"/>
          <w14:ligatures w14:val="standardContextual"/>
        </w:rPr>
        <w:t xml:space="preserve"> indicati</w:t>
      </w:r>
      <w:r>
        <w:rPr>
          <w:rFonts w:ascii="Aptos" w:eastAsia="Yu Mincho" w:hAnsi="Aptos" w:cs="Times New Roman"/>
          <w:color w:val="00B050"/>
          <w:kern w:val="2"/>
          <w:sz w:val="24"/>
          <w:szCs w:val="24"/>
          <w:lang w:eastAsia="ja-JP"/>
          <w14:ligatures w14:val="standardContextual"/>
        </w:rPr>
        <w:t>ve of</w:t>
      </w:r>
      <w:r w:rsidR="00696BA2">
        <w:rPr>
          <w:rFonts w:ascii="Aptos" w:eastAsia="Yu Mincho" w:hAnsi="Aptos" w:cs="Times New Roman"/>
          <w:color w:val="00B050"/>
          <w:kern w:val="2"/>
          <w:sz w:val="24"/>
          <w:szCs w:val="24"/>
          <w:lang w:eastAsia="ja-JP"/>
          <w14:ligatures w14:val="standardContextual"/>
        </w:rPr>
        <w:t xml:space="preserve"> the magnitude and duration of thermal stress</w:t>
      </w:r>
      <w:r>
        <w:rPr>
          <w:rFonts w:ascii="Aptos" w:eastAsia="Yu Mincho" w:hAnsi="Aptos" w:cs="Times New Roman"/>
          <w:color w:val="00B050"/>
          <w:kern w:val="2"/>
          <w:sz w:val="24"/>
          <w:szCs w:val="24"/>
          <w:lang w:eastAsia="ja-JP"/>
          <w14:ligatures w14:val="standardContextual"/>
        </w:rPr>
        <w:t xml:space="preserve"> tend to be the best indicators of</w:t>
      </w:r>
      <w:r w:rsidR="00601A20">
        <w:rPr>
          <w:rFonts w:ascii="Aptos" w:eastAsia="Yu Mincho" w:hAnsi="Aptos" w:cs="Times New Roman"/>
          <w:color w:val="00B050"/>
          <w:kern w:val="2"/>
          <w:sz w:val="24"/>
          <w:szCs w:val="24"/>
          <w:lang w:eastAsia="ja-JP"/>
          <w14:ligatures w14:val="standardContextual"/>
        </w:rPr>
        <w:t xml:space="preserve"> BMI</w:t>
      </w:r>
      <w:r>
        <w:rPr>
          <w:rFonts w:ascii="Aptos" w:eastAsia="Yu Mincho" w:hAnsi="Aptos" w:cs="Times New Roman"/>
          <w:color w:val="00B050"/>
          <w:kern w:val="2"/>
          <w:sz w:val="24"/>
          <w:szCs w:val="24"/>
          <w:lang w:eastAsia="ja-JP"/>
          <w14:ligatures w14:val="standardContextual"/>
        </w:rPr>
        <w:t xml:space="preserve"> community composition and species </w:t>
      </w:r>
      <w:proofErr w:type="gramStart"/>
      <w:r>
        <w:rPr>
          <w:rFonts w:ascii="Aptos" w:eastAsia="Yu Mincho" w:hAnsi="Aptos" w:cs="Times New Roman"/>
          <w:color w:val="00B050"/>
          <w:kern w:val="2"/>
          <w:sz w:val="24"/>
          <w:szCs w:val="24"/>
          <w:lang w:eastAsia="ja-JP"/>
          <w14:ligatures w14:val="standardContextual"/>
        </w:rPr>
        <w:t>presence</w:t>
      </w:r>
      <w:r w:rsidR="00604996">
        <w:rPr>
          <w:rFonts w:ascii="Aptos" w:eastAsia="Yu Mincho" w:hAnsi="Aptos" w:cs="Times New Roman"/>
          <w:color w:val="00B050"/>
          <w:kern w:val="2"/>
          <w:sz w:val="24"/>
          <w:szCs w:val="24"/>
          <w:lang w:eastAsia="ja-JP"/>
          <w14:ligatures w14:val="standardContextual"/>
        </w:rPr>
        <w:t>, and</w:t>
      </w:r>
      <w:proofErr w:type="gramEnd"/>
      <w:r w:rsidR="00604996">
        <w:rPr>
          <w:rFonts w:ascii="Aptos" w:eastAsia="Yu Mincho" w:hAnsi="Aptos" w:cs="Times New Roman"/>
          <w:color w:val="00B050"/>
          <w:kern w:val="2"/>
          <w:sz w:val="24"/>
          <w:szCs w:val="24"/>
          <w:lang w:eastAsia="ja-JP"/>
          <w14:ligatures w14:val="standardContextual"/>
        </w:rPr>
        <w:t xml:space="preserve"> thus appear to have the most impact on BMI communities</w:t>
      </w:r>
      <w:r w:rsidR="00702611">
        <w:rPr>
          <w:rFonts w:ascii="Aptos" w:eastAsia="Yu Mincho" w:hAnsi="Aptos" w:cs="Times New Roman"/>
          <w:color w:val="00B050"/>
          <w:kern w:val="2"/>
          <w:sz w:val="24"/>
          <w:szCs w:val="24"/>
          <w:lang w:eastAsia="ja-JP"/>
          <w14:ligatures w14:val="standardContextual"/>
        </w:rPr>
        <w:t xml:space="preserve">. </w:t>
      </w:r>
      <w:r w:rsidR="004557C9" w:rsidRPr="003B03AE">
        <w:rPr>
          <w:rFonts w:ascii="Aptos" w:eastAsia="Yu Mincho" w:hAnsi="Aptos" w:cs="Times New Roman"/>
          <w:color w:val="00B050"/>
          <w:kern w:val="2"/>
          <w:sz w:val="24"/>
          <w:szCs w:val="24"/>
          <w:lang w:eastAsia="ja-JP"/>
          <w14:ligatures w14:val="standardContextual"/>
        </w:rPr>
        <w:t xml:space="preserve">Such metrics of thermal stress include </w:t>
      </w:r>
      <w:r w:rsidR="00867973" w:rsidRPr="003B03AE">
        <w:rPr>
          <w:rFonts w:ascii="Aptos" w:eastAsia="Yu Mincho" w:hAnsi="Aptos" w:cs="Times New Roman"/>
          <w:color w:val="00B050"/>
          <w:kern w:val="2"/>
          <w:sz w:val="24"/>
          <w:szCs w:val="24"/>
          <w:lang w:eastAsia="ja-JP"/>
          <w14:ligatures w14:val="standardContextual"/>
        </w:rPr>
        <w:t xml:space="preserve">various summary metrics (e.g., minimum, maximum, mean) </w:t>
      </w:r>
      <w:r w:rsidR="00696BA2" w:rsidRPr="003B03AE">
        <w:rPr>
          <w:rFonts w:ascii="Aptos" w:eastAsia="Yu Mincho" w:hAnsi="Aptos" w:cs="Times New Roman"/>
          <w:color w:val="00B050"/>
          <w:kern w:val="2"/>
          <w:sz w:val="24"/>
          <w:szCs w:val="24"/>
          <w:lang w:eastAsia="ja-JP"/>
          <w14:ligatures w14:val="standardContextual"/>
        </w:rPr>
        <w:t>during months of highest temperatures</w:t>
      </w:r>
      <w:r w:rsidR="004557C9" w:rsidRPr="003B03AE">
        <w:rPr>
          <w:rFonts w:ascii="Aptos" w:eastAsia="Yu Mincho" w:hAnsi="Aptos" w:cs="Times New Roman"/>
          <w:color w:val="00B050"/>
          <w:kern w:val="2"/>
          <w:sz w:val="24"/>
          <w:szCs w:val="24"/>
          <w:lang w:eastAsia="ja-JP"/>
          <w14:ligatures w14:val="standardContextual"/>
        </w:rPr>
        <w:t xml:space="preserve"> (Hinz and Wiley 1998</w:t>
      </w:r>
      <w:r w:rsidR="00867973" w:rsidRPr="003B03AE">
        <w:rPr>
          <w:rFonts w:ascii="Aptos" w:eastAsia="Yu Mincho" w:hAnsi="Aptos" w:cs="Times New Roman"/>
          <w:color w:val="00B050"/>
          <w:kern w:val="2"/>
          <w:sz w:val="24"/>
          <w:szCs w:val="24"/>
          <w:lang w:eastAsia="ja-JP"/>
          <w14:ligatures w14:val="standardContextual"/>
        </w:rPr>
        <w:t xml:space="preserve">; </w:t>
      </w:r>
      <w:r w:rsidR="00867973" w:rsidRPr="003B03AE">
        <w:rPr>
          <w:rFonts w:ascii="Aptos" w:eastAsia="Yu Mincho" w:hAnsi="Aptos" w:cs="Times New Roman"/>
          <w:color w:val="00B050"/>
          <w:kern w:val="2"/>
          <w:sz w:val="24"/>
          <w:szCs w:val="24"/>
          <w:lang w:eastAsia="ja-JP"/>
          <w14:ligatures w14:val="standardContextual"/>
        </w:rPr>
        <w:t>Arai et al. 2014</w:t>
      </w:r>
      <w:r w:rsidR="004557C9" w:rsidRPr="003B03AE">
        <w:rPr>
          <w:rFonts w:ascii="Aptos" w:eastAsia="Yu Mincho" w:hAnsi="Aptos" w:cs="Times New Roman"/>
          <w:color w:val="00B050"/>
          <w:kern w:val="2"/>
          <w:sz w:val="24"/>
          <w:szCs w:val="24"/>
          <w:lang w:eastAsia="ja-JP"/>
          <w14:ligatures w14:val="standardContextual"/>
        </w:rPr>
        <w:t>)</w:t>
      </w:r>
      <w:r w:rsidR="00696BA2" w:rsidRPr="003B03AE">
        <w:rPr>
          <w:rFonts w:ascii="Aptos" w:eastAsia="Yu Mincho" w:hAnsi="Aptos" w:cs="Times New Roman"/>
          <w:color w:val="00B050"/>
          <w:kern w:val="2"/>
          <w:sz w:val="24"/>
          <w:szCs w:val="24"/>
          <w:lang w:eastAsia="ja-JP"/>
          <w14:ligatures w14:val="standardContextual"/>
        </w:rPr>
        <w:t xml:space="preserve">, maximum </w:t>
      </w:r>
      <w:r w:rsidR="00A40D5E" w:rsidRPr="003B03AE">
        <w:rPr>
          <w:rFonts w:ascii="Aptos" w:eastAsia="Yu Mincho" w:hAnsi="Aptos" w:cs="Times New Roman"/>
          <w:color w:val="00B050"/>
          <w:kern w:val="2"/>
          <w:sz w:val="24"/>
          <w:szCs w:val="24"/>
          <w:lang w:eastAsia="ja-JP"/>
          <w14:ligatures w14:val="standardContextual"/>
        </w:rPr>
        <w:t xml:space="preserve">daily </w:t>
      </w:r>
      <w:r w:rsidR="003F6CE0" w:rsidRPr="003B03AE">
        <w:rPr>
          <w:rFonts w:ascii="Aptos" w:eastAsia="Yu Mincho" w:hAnsi="Aptos" w:cs="Times New Roman"/>
          <w:color w:val="00B050"/>
          <w:kern w:val="2"/>
          <w:sz w:val="24"/>
          <w:szCs w:val="24"/>
          <w:lang w:eastAsia="ja-JP"/>
          <w14:ligatures w14:val="standardContextual"/>
        </w:rPr>
        <w:t xml:space="preserve">(or 7 day) </w:t>
      </w:r>
      <w:r w:rsidR="00A40D5E" w:rsidRPr="003B03AE">
        <w:rPr>
          <w:rFonts w:ascii="Aptos" w:eastAsia="Yu Mincho" w:hAnsi="Aptos" w:cs="Times New Roman"/>
          <w:color w:val="00B050"/>
          <w:kern w:val="2"/>
          <w:sz w:val="24"/>
          <w:szCs w:val="24"/>
          <w:lang w:eastAsia="ja-JP"/>
          <w14:ligatures w14:val="standardContextual"/>
        </w:rPr>
        <w:t>average</w:t>
      </w:r>
      <w:r w:rsidR="00867973" w:rsidRPr="003B03AE">
        <w:rPr>
          <w:rFonts w:ascii="Aptos" w:eastAsia="Yu Mincho" w:hAnsi="Aptos" w:cs="Times New Roman"/>
          <w:color w:val="00B050"/>
          <w:kern w:val="2"/>
          <w:sz w:val="24"/>
          <w:szCs w:val="24"/>
          <w:lang w:eastAsia="ja-JP"/>
          <w14:ligatures w14:val="standardContextual"/>
        </w:rPr>
        <w:t xml:space="preserve"> </w:t>
      </w:r>
      <w:r w:rsidR="00696BA2" w:rsidRPr="003B03AE">
        <w:rPr>
          <w:rFonts w:ascii="Aptos" w:eastAsia="Yu Mincho" w:hAnsi="Aptos" w:cs="Times New Roman"/>
          <w:color w:val="00B050"/>
          <w:kern w:val="2"/>
          <w:sz w:val="24"/>
          <w:szCs w:val="24"/>
          <w:lang w:eastAsia="ja-JP"/>
          <w14:ligatures w14:val="standardContextual"/>
        </w:rPr>
        <w:t xml:space="preserve">temperatures, </w:t>
      </w:r>
      <w:r w:rsidR="00A40D5E" w:rsidRPr="003B03AE">
        <w:rPr>
          <w:rFonts w:ascii="Aptos" w:eastAsia="Yu Mincho" w:hAnsi="Aptos" w:cs="Times New Roman"/>
          <w:color w:val="00B050"/>
          <w:kern w:val="2"/>
          <w:sz w:val="24"/>
          <w:szCs w:val="24"/>
          <w:lang w:eastAsia="ja-JP"/>
          <w14:ligatures w14:val="standardContextual"/>
        </w:rPr>
        <w:t xml:space="preserve">maximum daily </w:t>
      </w:r>
      <w:r w:rsidR="003F6CE0" w:rsidRPr="003B03AE">
        <w:rPr>
          <w:rFonts w:ascii="Aptos" w:eastAsia="Yu Mincho" w:hAnsi="Aptos" w:cs="Times New Roman"/>
          <w:color w:val="00B050"/>
          <w:kern w:val="2"/>
          <w:sz w:val="24"/>
          <w:szCs w:val="24"/>
          <w:lang w:eastAsia="ja-JP"/>
          <w14:ligatures w14:val="standardContextual"/>
        </w:rPr>
        <w:t xml:space="preserve">(or 7 day) </w:t>
      </w:r>
      <w:r w:rsidR="00A40D5E" w:rsidRPr="003B03AE">
        <w:rPr>
          <w:rFonts w:ascii="Aptos" w:eastAsia="Yu Mincho" w:hAnsi="Aptos" w:cs="Times New Roman"/>
          <w:color w:val="00B050"/>
          <w:kern w:val="2"/>
          <w:sz w:val="24"/>
          <w:szCs w:val="24"/>
          <w:lang w:eastAsia="ja-JP"/>
          <w14:ligatures w14:val="standardContextual"/>
        </w:rPr>
        <w:t xml:space="preserve">maximum temperature, </w:t>
      </w:r>
      <w:r w:rsidR="00867973" w:rsidRPr="003B03AE">
        <w:rPr>
          <w:rFonts w:ascii="Aptos" w:eastAsia="Yu Mincho" w:hAnsi="Aptos" w:cs="Times New Roman"/>
          <w:color w:val="00B050"/>
          <w:kern w:val="2"/>
          <w:sz w:val="24"/>
          <w:szCs w:val="24"/>
          <w:lang w:eastAsia="ja-JP"/>
          <w14:ligatures w14:val="standardContextual"/>
        </w:rPr>
        <w:t xml:space="preserve">and metrics of </w:t>
      </w:r>
      <w:r w:rsidR="00867973" w:rsidRPr="003B03AE">
        <w:rPr>
          <w:rFonts w:ascii="Aptos" w:eastAsia="Yu Mincho" w:hAnsi="Aptos" w:cs="Times New Roman"/>
          <w:color w:val="00B050"/>
          <w:kern w:val="2"/>
          <w:sz w:val="24"/>
          <w:szCs w:val="24"/>
          <w:lang w:eastAsia="ja-JP"/>
          <w14:ligatures w14:val="standardContextual"/>
        </w:rPr>
        <w:lastRenderedPageBreak/>
        <w:t>temperature accumulation such as degree days (</w:t>
      </w:r>
      <w:r w:rsidR="00F21106" w:rsidRPr="003B03AE">
        <w:rPr>
          <w:rFonts w:ascii="Aptos" w:eastAsia="Yu Mincho" w:hAnsi="Aptos" w:cs="Times New Roman"/>
          <w:color w:val="00B050"/>
          <w:kern w:val="2"/>
          <w:sz w:val="24"/>
          <w:szCs w:val="24"/>
          <w:lang w:eastAsia="ja-JP"/>
          <w14:ligatures w14:val="standardContextual"/>
        </w:rPr>
        <w:t>Hubler et al. 2024</w:t>
      </w:r>
      <w:r w:rsidR="00F21106" w:rsidRPr="003B03AE">
        <w:rPr>
          <w:color w:val="00B050"/>
        </w:rPr>
        <w:t xml:space="preserve">; </w:t>
      </w:r>
      <w:r w:rsidR="000E57BC" w:rsidRPr="003B03AE">
        <w:rPr>
          <w:color w:val="00B050"/>
        </w:rPr>
        <w:t>Phillips et al 2015</w:t>
      </w:r>
      <w:r w:rsidR="000E57BC" w:rsidRPr="003B03AE">
        <w:rPr>
          <w:color w:val="00B050"/>
        </w:rPr>
        <w:t xml:space="preserve">; </w:t>
      </w:r>
      <w:r w:rsidR="00867973" w:rsidRPr="003B03AE">
        <w:rPr>
          <w:rFonts w:ascii="Aptos" w:eastAsia="Yu Mincho" w:hAnsi="Aptos" w:cs="Times New Roman"/>
          <w:color w:val="00B050"/>
          <w:kern w:val="2"/>
          <w:sz w:val="24"/>
          <w:szCs w:val="24"/>
          <w:lang w:eastAsia="ja-JP"/>
          <w14:ligatures w14:val="standardContextual"/>
        </w:rPr>
        <w:t>Ott and Maret 2003</w:t>
      </w:r>
      <w:r w:rsidR="00F21106" w:rsidRPr="003B03AE">
        <w:rPr>
          <w:rFonts w:ascii="Aptos" w:eastAsia="Yu Mincho" w:hAnsi="Aptos" w:cs="Times New Roman"/>
          <w:color w:val="00B050"/>
          <w:kern w:val="2"/>
          <w:sz w:val="24"/>
          <w:szCs w:val="24"/>
          <w:lang w:eastAsia="ja-JP"/>
          <w14:ligatures w14:val="standardContextual"/>
        </w:rPr>
        <w:t xml:space="preserve">; </w:t>
      </w:r>
      <w:r w:rsidR="00F21106" w:rsidRPr="003B03AE">
        <w:rPr>
          <w:color w:val="00B050"/>
        </w:rPr>
        <w:t>Wang and Kanehl</w:t>
      </w:r>
      <w:r w:rsidR="00867973" w:rsidRPr="003B03AE">
        <w:rPr>
          <w:rFonts w:ascii="Aptos" w:eastAsia="Yu Mincho" w:hAnsi="Aptos" w:cs="Times New Roman"/>
          <w:color w:val="00B050"/>
          <w:kern w:val="2"/>
          <w:sz w:val="24"/>
          <w:szCs w:val="24"/>
          <w:lang w:eastAsia="ja-JP"/>
          <w14:ligatures w14:val="standardContextual"/>
        </w:rPr>
        <w:t>)</w:t>
      </w:r>
      <w:r w:rsidR="000E57BC" w:rsidRPr="003B03AE">
        <w:rPr>
          <w:rFonts w:ascii="Aptos" w:eastAsia="Yu Mincho" w:hAnsi="Aptos" w:cs="Times New Roman"/>
          <w:color w:val="00B050"/>
          <w:kern w:val="2"/>
          <w:sz w:val="24"/>
          <w:szCs w:val="24"/>
          <w:lang w:eastAsia="ja-JP"/>
          <w14:ligatures w14:val="standardContextual"/>
        </w:rPr>
        <w:t>.</w:t>
      </w:r>
    </w:p>
    <w:p w14:paraId="4F0FA4A1" w14:textId="77777777" w:rsidR="00867973" w:rsidRDefault="00867973" w:rsidP="00867973">
      <w:pPr>
        <w:rPr>
          <w:rFonts w:ascii="Aptos" w:eastAsia="Yu Mincho" w:hAnsi="Aptos" w:cs="Times New Roman"/>
          <w:color w:val="00B050"/>
          <w:kern w:val="2"/>
          <w:sz w:val="24"/>
          <w:szCs w:val="24"/>
          <w:lang w:eastAsia="ja-JP"/>
          <w14:ligatures w14:val="standardContextual"/>
        </w:rPr>
      </w:pPr>
    </w:p>
    <w:p w14:paraId="3ABD2691" w14:textId="559A56B1" w:rsidR="00CB413F" w:rsidRPr="000F522C" w:rsidRDefault="004557C9" w:rsidP="000F522C">
      <w:pPr>
        <w:rPr>
          <w:rFonts w:ascii="Aptos" w:eastAsia="Yu Mincho" w:hAnsi="Aptos" w:cs="Times New Roman"/>
          <w:color w:val="FF000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Ott and </w:t>
      </w:r>
      <w:proofErr w:type="spellStart"/>
      <w:r>
        <w:rPr>
          <w:rFonts w:ascii="Aptos" w:eastAsia="Yu Mincho" w:hAnsi="Aptos" w:cs="Times New Roman"/>
          <w:color w:val="00B050"/>
          <w:kern w:val="2"/>
          <w:sz w:val="24"/>
          <w:szCs w:val="24"/>
          <w:lang w:eastAsia="ja-JP"/>
          <w14:ligatures w14:val="standardContextual"/>
        </w:rPr>
        <w:t>maret</w:t>
      </w:r>
      <w:proofErr w:type="spellEnd"/>
      <w:r>
        <w:rPr>
          <w:rFonts w:ascii="Aptos" w:eastAsia="Yu Mincho" w:hAnsi="Aptos" w:cs="Times New Roman"/>
          <w:color w:val="00B050"/>
          <w:kern w:val="2"/>
          <w:sz w:val="24"/>
          <w:szCs w:val="24"/>
          <w:lang w:eastAsia="ja-JP"/>
          <w14:ligatures w14:val="standardContextual"/>
        </w:rPr>
        <w:t xml:space="preserve"> is a great source where they tested 9 different temperature metrics.</w:t>
      </w:r>
    </w:p>
    <w:p w14:paraId="6E885745" w14:textId="08D7FA25" w:rsidR="00CB413F" w:rsidRDefault="00CB413F" w:rsidP="00CB413F">
      <w:pPr>
        <w:numPr>
          <w:ilvl w:val="0"/>
          <w:numId w:val="18"/>
        </w:numPr>
        <w:spacing w:line="278" w:lineRule="auto"/>
        <w:rPr>
          <w:rFonts w:ascii="Aptos" w:eastAsia="Yu Mincho" w:hAnsi="Aptos" w:cs="Times New Roman"/>
          <w:color w:val="FF0000"/>
          <w:kern w:val="2"/>
          <w:sz w:val="24"/>
          <w:szCs w:val="24"/>
          <w:lang w:eastAsia="ja-JP"/>
          <w14:ligatures w14:val="standardContextual"/>
        </w:rPr>
      </w:pPr>
      <w:r>
        <w:rPr>
          <w:rFonts w:ascii="Aptos" w:eastAsia="Yu Mincho" w:hAnsi="Aptos" w:cs="Times New Roman"/>
          <w:color w:val="FF0000"/>
          <w:kern w:val="2"/>
          <w:sz w:val="24"/>
          <w:szCs w:val="24"/>
          <w:lang w:eastAsia="ja-JP"/>
          <w14:ligatures w14:val="standardContextual"/>
        </w:rPr>
        <w:t xml:space="preserve">4. </w:t>
      </w:r>
      <w:r w:rsidRPr="007E4279">
        <w:rPr>
          <w:rFonts w:ascii="Aptos" w:eastAsia="Yu Mincho" w:hAnsi="Aptos" w:cs="Times New Roman"/>
          <w:color w:val="FF0000"/>
          <w:kern w:val="2"/>
          <w:sz w:val="24"/>
          <w:szCs w:val="24"/>
          <w:lang w:eastAsia="ja-JP"/>
          <w14:ligatures w14:val="standardContextual"/>
        </w:rPr>
        <w:t>What community metrics (e.g., FFG composition, taxa richness, total abundance, taxa specific abundance, BIBI scores) best represent shifts that matter for anadromous salmonids?</w:t>
      </w:r>
    </w:p>
    <w:p w14:paraId="26C02807" w14:textId="2EEAB89B" w:rsidR="00F7400B" w:rsidRDefault="005B5D62" w:rsidP="00F7400B">
      <w:pPr>
        <w:spacing w:line="278" w:lineRule="auto"/>
        <w:contextualSpacing/>
      </w:pPr>
      <w:proofErr w:type="gramStart"/>
      <w:r>
        <w:rPr>
          <w:rFonts w:ascii="Aptos" w:eastAsia="Yu Mincho" w:hAnsi="Aptos" w:cs="Times New Roman"/>
          <w:color w:val="00B050"/>
          <w:kern w:val="2"/>
          <w:sz w:val="24"/>
          <w:szCs w:val="24"/>
          <w:lang w:eastAsia="ja-JP"/>
          <w14:ligatures w14:val="standardContextual"/>
        </w:rPr>
        <w:t>The most</w:t>
      </w:r>
      <w:proofErr w:type="gramEnd"/>
      <w:r>
        <w:rPr>
          <w:rFonts w:ascii="Aptos" w:eastAsia="Yu Mincho" w:hAnsi="Aptos" w:cs="Times New Roman"/>
          <w:color w:val="00B050"/>
          <w:kern w:val="2"/>
          <w:sz w:val="24"/>
          <w:szCs w:val="24"/>
          <w:lang w:eastAsia="ja-JP"/>
          <w14:ligatures w14:val="standardContextual"/>
        </w:rPr>
        <w:t xml:space="preserve"> BMI community metrics most relevant to salmonids </w:t>
      </w:r>
      <w:r w:rsidR="00F7400B">
        <w:rPr>
          <w:rFonts w:ascii="Aptos" w:eastAsia="Yu Mincho" w:hAnsi="Aptos" w:cs="Times New Roman"/>
          <w:color w:val="00B050"/>
          <w:kern w:val="2"/>
          <w:sz w:val="24"/>
          <w:szCs w:val="24"/>
          <w:lang w:eastAsia="ja-JP"/>
          <w14:ligatures w14:val="standardContextual"/>
        </w:rPr>
        <w:t xml:space="preserve">appear to be metrics of community composition and abundance. One of the key </w:t>
      </w:r>
      <w:proofErr w:type="gramStart"/>
      <w:r w:rsidR="00F7400B">
        <w:rPr>
          <w:rFonts w:ascii="Aptos" w:eastAsia="Yu Mincho" w:hAnsi="Aptos" w:cs="Times New Roman"/>
          <w:color w:val="00B050"/>
          <w:kern w:val="2"/>
          <w:sz w:val="24"/>
          <w:szCs w:val="24"/>
          <w:lang w:eastAsia="ja-JP"/>
          <w14:ligatures w14:val="standardContextual"/>
        </w:rPr>
        <w:t>habitat</w:t>
      </w:r>
      <w:proofErr w:type="gramEnd"/>
      <w:r w:rsidR="00F7400B">
        <w:rPr>
          <w:rFonts w:ascii="Aptos" w:eastAsia="Yu Mincho" w:hAnsi="Aptos" w:cs="Times New Roman"/>
          <w:color w:val="00B050"/>
          <w:kern w:val="2"/>
          <w:sz w:val="24"/>
          <w:szCs w:val="24"/>
          <w:lang w:eastAsia="ja-JP"/>
          <w14:ligatures w14:val="standardContextual"/>
        </w:rPr>
        <w:t xml:space="preserve"> features for </w:t>
      </w:r>
      <w:proofErr w:type="spellStart"/>
      <w:r w:rsidR="00F7400B">
        <w:rPr>
          <w:rFonts w:ascii="Aptos" w:eastAsia="Yu Mincho" w:hAnsi="Aptos" w:cs="Times New Roman"/>
          <w:color w:val="00B050"/>
          <w:kern w:val="2"/>
          <w:sz w:val="24"/>
          <w:szCs w:val="24"/>
          <w:lang w:eastAsia="ja-JP"/>
          <w14:ligatures w14:val="standardContextual"/>
        </w:rPr>
        <w:t>coldwater</w:t>
      </w:r>
      <w:proofErr w:type="spellEnd"/>
      <w:r w:rsidR="00F7400B">
        <w:rPr>
          <w:rFonts w:ascii="Aptos" w:eastAsia="Yu Mincho" w:hAnsi="Aptos" w:cs="Times New Roman"/>
          <w:color w:val="00B050"/>
          <w:kern w:val="2"/>
          <w:sz w:val="24"/>
          <w:szCs w:val="24"/>
          <w:lang w:eastAsia="ja-JP"/>
          <w14:ligatures w14:val="standardContextual"/>
        </w:rPr>
        <w:t xml:space="preserve"> species like salmonids is thermal suitability. To identify thermally suitable habitat</w:t>
      </w:r>
      <w:r>
        <w:rPr>
          <w:rFonts w:ascii="Aptos" w:eastAsia="Yu Mincho" w:hAnsi="Aptos" w:cs="Times New Roman"/>
          <w:color w:val="00B050"/>
          <w:kern w:val="2"/>
          <w:sz w:val="24"/>
          <w:szCs w:val="24"/>
          <w:lang w:eastAsia="ja-JP"/>
          <w14:ligatures w14:val="standardContextual"/>
        </w:rPr>
        <w:t xml:space="preserve">, assessments of community composition, paying </w:t>
      </w:r>
      <w:proofErr w:type="gramStart"/>
      <w:r>
        <w:rPr>
          <w:rFonts w:ascii="Aptos" w:eastAsia="Yu Mincho" w:hAnsi="Aptos" w:cs="Times New Roman"/>
          <w:color w:val="00B050"/>
          <w:kern w:val="2"/>
          <w:sz w:val="24"/>
          <w:szCs w:val="24"/>
          <w:lang w:eastAsia="ja-JP"/>
          <w14:ligatures w14:val="standardContextual"/>
        </w:rPr>
        <w:t>particular abundance</w:t>
      </w:r>
      <w:proofErr w:type="gramEnd"/>
      <w:r>
        <w:rPr>
          <w:rFonts w:ascii="Aptos" w:eastAsia="Yu Mincho" w:hAnsi="Aptos" w:cs="Times New Roman"/>
          <w:color w:val="00B050"/>
          <w:kern w:val="2"/>
          <w:sz w:val="24"/>
          <w:szCs w:val="24"/>
          <w:lang w:eastAsia="ja-JP"/>
          <w14:ligatures w14:val="standardContextual"/>
        </w:rPr>
        <w:t xml:space="preserve"> to the abundances and presence/absence of expected </w:t>
      </w:r>
      <w:proofErr w:type="spellStart"/>
      <w:r>
        <w:rPr>
          <w:rFonts w:ascii="Aptos" w:eastAsia="Yu Mincho" w:hAnsi="Aptos" w:cs="Times New Roman"/>
          <w:color w:val="00B050"/>
          <w:kern w:val="2"/>
          <w:sz w:val="24"/>
          <w:szCs w:val="24"/>
          <w:lang w:eastAsia="ja-JP"/>
          <w14:ligatures w14:val="standardContextual"/>
        </w:rPr>
        <w:t>coldwater</w:t>
      </w:r>
      <w:proofErr w:type="spellEnd"/>
      <w:r>
        <w:rPr>
          <w:rFonts w:ascii="Aptos" w:eastAsia="Yu Mincho" w:hAnsi="Aptos" w:cs="Times New Roman"/>
          <w:color w:val="00B050"/>
          <w:kern w:val="2"/>
          <w:sz w:val="24"/>
          <w:szCs w:val="24"/>
          <w:lang w:eastAsia="ja-JP"/>
          <w14:ligatures w14:val="standardContextual"/>
        </w:rPr>
        <w:t xml:space="preserve"> taxa </w:t>
      </w:r>
      <w:r w:rsidR="00F7400B">
        <w:rPr>
          <w:rFonts w:ascii="Aptos" w:eastAsia="Yu Mincho" w:hAnsi="Aptos" w:cs="Times New Roman"/>
          <w:color w:val="00B050"/>
          <w:kern w:val="2"/>
          <w:sz w:val="24"/>
          <w:szCs w:val="24"/>
          <w:lang w:eastAsia="ja-JP"/>
          <w14:ligatures w14:val="standardContextual"/>
        </w:rPr>
        <w:t xml:space="preserve">are </w:t>
      </w:r>
      <w:r>
        <w:rPr>
          <w:rFonts w:ascii="Aptos" w:eastAsia="Yu Mincho" w:hAnsi="Aptos" w:cs="Times New Roman"/>
          <w:color w:val="00B050"/>
          <w:kern w:val="2"/>
          <w:sz w:val="24"/>
          <w:szCs w:val="24"/>
          <w:lang w:eastAsia="ja-JP"/>
          <w14:ligatures w14:val="standardContextual"/>
        </w:rPr>
        <w:t>likely to be of greatest value.</w:t>
      </w:r>
      <w:r w:rsidR="003E7653">
        <w:rPr>
          <w:rFonts w:ascii="Aptos" w:eastAsia="Yu Mincho" w:hAnsi="Aptos" w:cs="Times New Roman"/>
          <w:color w:val="00B050"/>
          <w:kern w:val="2"/>
          <w:sz w:val="24"/>
          <w:szCs w:val="24"/>
          <w:lang w:eastAsia="ja-JP"/>
          <w14:ligatures w14:val="standardContextual"/>
        </w:rPr>
        <w:t xml:space="preserve"> Identifying </w:t>
      </w:r>
      <w:r w:rsidR="00F7400B">
        <w:rPr>
          <w:rFonts w:ascii="Aptos" w:eastAsia="Yu Mincho" w:hAnsi="Aptos" w:cs="Times New Roman"/>
          <w:color w:val="00B050"/>
          <w:kern w:val="2"/>
          <w:sz w:val="24"/>
          <w:szCs w:val="24"/>
          <w:lang w:eastAsia="ja-JP"/>
          <w14:ligatures w14:val="standardContextual"/>
        </w:rPr>
        <w:t>the presence or absence of</w:t>
      </w:r>
      <w:r w:rsidR="003E7653">
        <w:rPr>
          <w:rFonts w:ascii="Aptos" w:eastAsia="Yu Mincho" w:hAnsi="Aptos" w:cs="Times New Roman"/>
          <w:color w:val="00B050"/>
          <w:kern w:val="2"/>
          <w:sz w:val="24"/>
          <w:szCs w:val="24"/>
          <w:lang w:eastAsia="ja-JP"/>
          <w14:ligatures w14:val="standardContextual"/>
        </w:rPr>
        <w:t xml:space="preserve"> expected </w:t>
      </w:r>
      <w:proofErr w:type="spellStart"/>
      <w:r w:rsidR="003E7653">
        <w:rPr>
          <w:rFonts w:ascii="Aptos" w:eastAsia="Yu Mincho" w:hAnsi="Aptos" w:cs="Times New Roman"/>
          <w:color w:val="00B050"/>
          <w:kern w:val="2"/>
          <w:sz w:val="24"/>
          <w:szCs w:val="24"/>
          <w:lang w:eastAsia="ja-JP"/>
          <w14:ligatures w14:val="standardContextual"/>
        </w:rPr>
        <w:t>coldwater</w:t>
      </w:r>
      <w:proofErr w:type="spellEnd"/>
      <w:r w:rsidR="003E7653">
        <w:rPr>
          <w:rFonts w:ascii="Aptos" w:eastAsia="Yu Mincho" w:hAnsi="Aptos" w:cs="Times New Roman"/>
          <w:color w:val="00B050"/>
          <w:kern w:val="2"/>
          <w:sz w:val="24"/>
          <w:szCs w:val="24"/>
          <w:lang w:eastAsia="ja-JP"/>
          <w14:ligatures w14:val="standardContextual"/>
        </w:rPr>
        <w:t xml:space="preserve"> taxa is important given that thermal preferences within orders vary (</w:t>
      </w:r>
      <w:r w:rsidR="00F7400B">
        <w:t>Lento et al. 2020; Hubler et al. 2020)</w:t>
      </w:r>
      <w:r w:rsidR="00F7400B">
        <w:t xml:space="preserve">. However, the suite of temperatures over which salmonids can </w:t>
      </w:r>
      <w:proofErr w:type="gramStart"/>
      <w:r w:rsidR="00F7400B">
        <w:t>survive</w:t>
      </w:r>
      <w:proofErr w:type="gramEnd"/>
      <w:r w:rsidR="00F7400B">
        <w:t xml:space="preserve"> and grow is influenced by food availability </w:t>
      </w:r>
      <w:r w:rsidR="00F7400B" w:rsidRPr="008D6CBB">
        <w:rPr>
          <w:rFonts w:ascii="Aptos" w:eastAsia="Yu Mincho" w:hAnsi="Aptos" w:cs="Times New Roman"/>
          <w:kern w:val="2"/>
          <w:sz w:val="24"/>
          <w:szCs w:val="24"/>
          <w14:ligatures w14:val="standardContextual"/>
        </w:rPr>
        <w:t>(</w:t>
      </w:r>
      <w:r w:rsidR="00F7400B">
        <w:t>Lusardi et al. 2020; Swartz and Warren 2022)</w:t>
      </w:r>
      <w:r w:rsidR="00F7400B">
        <w:t xml:space="preserve">, with food availability itself being influenced by temperature </w:t>
      </w:r>
      <w:r w:rsidR="00F7400B" w:rsidRPr="007717A2">
        <w:rPr>
          <w:rFonts w:ascii="Aptos" w:eastAsia="Yu Mincho" w:hAnsi="Aptos" w:cs="Times New Roman"/>
          <w:kern w:val="2"/>
          <w:sz w:val="24"/>
          <w:szCs w:val="24"/>
          <w:lang w:eastAsia="ja-JP"/>
          <w14:ligatures w14:val="standardContextual"/>
        </w:rPr>
        <w:t>(Hinz and Wiley 1998)</w:t>
      </w:r>
      <w:r w:rsidR="00F7400B">
        <w:rPr>
          <w:rFonts w:ascii="Aptos" w:eastAsia="Yu Mincho" w:hAnsi="Aptos" w:cs="Times New Roman"/>
          <w:kern w:val="2"/>
          <w:sz w:val="24"/>
          <w:szCs w:val="24"/>
          <w:lang w:eastAsia="ja-JP"/>
          <w14:ligatures w14:val="standardContextual"/>
        </w:rPr>
        <w:t>. Food availability has been demonstrated to play a strong role in determining salmonid thermal optima (</w:t>
      </w:r>
      <w:r w:rsidR="00F7400B" w:rsidRPr="008D6CBB">
        <w:rPr>
          <w:rFonts w:ascii="Aptos" w:eastAsia="Yu Mincho" w:hAnsi="Aptos" w:cs="Times New Roman"/>
          <w:kern w:val="2"/>
          <w:sz w:val="24"/>
          <w:szCs w:val="24"/>
          <w:lang w:eastAsia="ja-JP"/>
          <w14:ligatures w14:val="standardContextual"/>
        </w:rPr>
        <w:t>Brett 1982</w:t>
      </w:r>
      <w:r w:rsidR="00F7400B">
        <w:rPr>
          <w:rFonts w:ascii="Aptos" w:eastAsia="Yu Mincho" w:hAnsi="Aptos" w:cs="Times New Roman"/>
          <w:kern w:val="2"/>
          <w:sz w:val="24"/>
          <w:szCs w:val="24"/>
          <w:lang w:eastAsia="ja-JP"/>
          <w14:ligatures w14:val="standardContextual"/>
        </w:rPr>
        <w:t>)</w:t>
      </w:r>
      <w:r w:rsidR="00F7400B">
        <w:rPr>
          <w:rFonts w:ascii="Aptos" w:eastAsia="Yu Mincho" w:hAnsi="Aptos" w:cs="Times New Roman"/>
          <w:kern w:val="2"/>
          <w:sz w:val="24"/>
          <w:szCs w:val="24"/>
          <w:lang w:eastAsia="ja-JP"/>
          <w14:ligatures w14:val="standardContextual"/>
        </w:rPr>
        <w:t>. Thus, metrics of BMI abundance and density are important to assess, particularly in habitats that often experience temperatures stressful to salmonids as food availability may determine their ability to persist in these environments.</w:t>
      </w:r>
    </w:p>
    <w:p w14:paraId="370BBFF7" w14:textId="77777777" w:rsidR="00DA56D7" w:rsidRPr="007E4279" w:rsidRDefault="00DA56D7" w:rsidP="00DA56D7">
      <w:pPr>
        <w:spacing w:line="278" w:lineRule="auto"/>
        <w:rPr>
          <w:rFonts w:ascii="Aptos" w:eastAsia="Yu Mincho" w:hAnsi="Aptos" w:cs="Times New Roman"/>
          <w:color w:val="FF0000"/>
          <w:kern w:val="2"/>
          <w:sz w:val="24"/>
          <w:szCs w:val="24"/>
          <w:lang w:eastAsia="ja-JP"/>
          <w14:ligatures w14:val="standardContextual"/>
        </w:rPr>
      </w:pPr>
    </w:p>
    <w:p w14:paraId="7ADFA2DE" w14:textId="77777777" w:rsidR="00286B6B" w:rsidRPr="004926BC" w:rsidRDefault="00286B6B" w:rsidP="00286B6B">
      <w:pPr>
        <w:spacing w:line="278" w:lineRule="auto"/>
        <w:rPr>
          <w:rFonts w:ascii="Aptos" w:eastAsia="Yu Mincho" w:hAnsi="Aptos" w:cs="Times New Roman"/>
          <w:color w:val="FF0000"/>
          <w:kern w:val="2"/>
          <w:sz w:val="24"/>
          <w:szCs w:val="24"/>
          <w:lang w:eastAsia="ja-JP"/>
          <w14:ligatures w14:val="standardContextual"/>
        </w:rPr>
      </w:pPr>
    </w:p>
    <w:tbl>
      <w:tblPr>
        <w:tblStyle w:val="TableGrid"/>
        <w:tblW w:w="0" w:type="auto"/>
        <w:tblInd w:w="355" w:type="dxa"/>
        <w:tblLook w:val="04A0" w:firstRow="1" w:lastRow="0" w:firstColumn="1" w:lastColumn="0" w:noHBand="0" w:noVBand="1"/>
      </w:tblPr>
      <w:tblGrid>
        <w:gridCol w:w="1153"/>
        <w:gridCol w:w="1406"/>
        <w:gridCol w:w="1240"/>
        <w:gridCol w:w="1045"/>
        <w:gridCol w:w="1608"/>
        <w:gridCol w:w="1303"/>
        <w:gridCol w:w="1240"/>
      </w:tblGrid>
      <w:tr w:rsidR="00973319" w:rsidRPr="00286B6B" w14:paraId="12F2F3F1" w14:textId="294095C9" w:rsidTr="00361BE3">
        <w:tc>
          <w:tcPr>
            <w:tcW w:w="1289" w:type="dxa"/>
          </w:tcPr>
          <w:p w14:paraId="172DBAB4" w14:textId="51654C79"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sidRPr="00286B6B">
              <w:rPr>
                <w:rFonts w:ascii="Aptos" w:eastAsia="Yu Mincho" w:hAnsi="Aptos" w:cs="Times New Roman"/>
                <w:color w:val="00B050"/>
                <w:kern w:val="2"/>
                <w:sz w:val="24"/>
                <w:szCs w:val="24"/>
                <w:lang w:eastAsia="ja-JP"/>
                <w14:ligatures w14:val="standardContextual"/>
              </w:rPr>
              <w:t>Study</w:t>
            </w:r>
          </w:p>
        </w:tc>
        <w:tc>
          <w:tcPr>
            <w:tcW w:w="1235" w:type="dxa"/>
          </w:tcPr>
          <w:p w14:paraId="50603EDE" w14:textId="4B9A56C1"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sidRPr="00286B6B">
              <w:rPr>
                <w:rFonts w:ascii="Aptos" w:eastAsia="Yu Mincho" w:hAnsi="Aptos" w:cs="Times New Roman"/>
                <w:color w:val="00B050"/>
                <w:kern w:val="2"/>
                <w:sz w:val="24"/>
                <w:szCs w:val="24"/>
                <w:lang w:eastAsia="ja-JP"/>
                <w14:ligatures w14:val="standardContextual"/>
              </w:rPr>
              <w:t>Temp Metric 1</w:t>
            </w:r>
          </w:p>
        </w:tc>
        <w:tc>
          <w:tcPr>
            <w:tcW w:w="1510" w:type="dxa"/>
          </w:tcPr>
          <w:p w14:paraId="17589C53" w14:textId="7DD0316D"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sidRPr="00286B6B">
              <w:rPr>
                <w:rFonts w:ascii="Aptos" w:eastAsia="Yu Mincho" w:hAnsi="Aptos" w:cs="Times New Roman"/>
                <w:color w:val="00B050"/>
                <w:kern w:val="2"/>
                <w:sz w:val="24"/>
                <w:szCs w:val="24"/>
                <w:lang w:eastAsia="ja-JP"/>
                <w14:ligatures w14:val="standardContextual"/>
              </w:rPr>
              <w:t>Temp Metric 2</w:t>
            </w:r>
          </w:p>
        </w:tc>
        <w:tc>
          <w:tcPr>
            <w:tcW w:w="1078" w:type="dxa"/>
          </w:tcPr>
          <w:p w14:paraId="53CB3EA2" w14:textId="584EB6DD"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Temp metric 3</w:t>
            </w:r>
          </w:p>
        </w:tc>
        <w:tc>
          <w:tcPr>
            <w:tcW w:w="1514" w:type="dxa"/>
          </w:tcPr>
          <w:p w14:paraId="3D71CF2E" w14:textId="017C25C5"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sidRPr="00286B6B">
              <w:rPr>
                <w:rFonts w:ascii="Aptos" w:eastAsia="Yu Mincho" w:hAnsi="Aptos" w:cs="Times New Roman"/>
                <w:color w:val="00B050"/>
                <w:kern w:val="2"/>
                <w:sz w:val="24"/>
                <w:szCs w:val="24"/>
                <w:lang w:eastAsia="ja-JP"/>
                <w14:ligatures w14:val="standardContextual"/>
              </w:rPr>
              <w:t>Eco</w:t>
            </w:r>
            <w:r w:rsidR="006D45C6">
              <w:rPr>
                <w:rFonts w:ascii="Aptos" w:eastAsia="Yu Mincho" w:hAnsi="Aptos" w:cs="Times New Roman"/>
                <w:color w:val="00B050"/>
                <w:kern w:val="2"/>
                <w:sz w:val="24"/>
                <w:szCs w:val="24"/>
                <w:lang w:eastAsia="ja-JP"/>
                <w14:ligatures w14:val="standardContextual"/>
              </w:rPr>
              <w:t xml:space="preserve"> </w:t>
            </w:r>
            <w:r w:rsidRPr="00286B6B">
              <w:rPr>
                <w:rFonts w:ascii="Aptos" w:eastAsia="Yu Mincho" w:hAnsi="Aptos" w:cs="Times New Roman"/>
                <w:color w:val="00B050"/>
                <w:kern w:val="2"/>
                <w:sz w:val="24"/>
                <w:szCs w:val="24"/>
                <w:lang w:eastAsia="ja-JP"/>
                <w14:ligatures w14:val="standardContextual"/>
              </w:rPr>
              <w:t>Metric 1</w:t>
            </w:r>
          </w:p>
        </w:tc>
        <w:tc>
          <w:tcPr>
            <w:tcW w:w="1418" w:type="dxa"/>
          </w:tcPr>
          <w:p w14:paraId="5225E5EF" w14:textId="5E7289D2"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sidRPr="00286B6B">
              <w:rPr>
                <w:rFonts w:ascii="Aptos" w:eastAsia="Yu Mincho" w:hAnsi="Aptos" w:cs="Times New Roman"/>
                <w:color w:val="00B050"/>
                <w:kern w:val="2"/>
                <w:sz w:val="24"/>
                <w:szCs w:val="24"/>
                <w:lang w:eastAsia="ja-JP"/>
                <w14:ligatures w14:val="standardContextual"/>
              </w:rPr>
              <w:t>Eco Metric 2</w:t>
            </w:r>
          </w:p>
        </w:tc>
        <w:tc>
          <w:tcPr>
            <w:tcW w:w="951" w:type="dxa"/>
          </w:tcPr>
          <w:p w14:paraId="2DBF01BC" w14:textId="3FEEAE6E"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Eco metric 3</w:t>
            </w:r>
          </w:p>
        </w:tc>
      </w:tr>
      <w:tr w:rsidR="00973319" w:rsidRPr="00286B6B" w14:paraId="3599CE0B" w14:textId="13B2483D" w:rsidTr="00361BE3">
        <w:tc>
          <w:tcPr>
            <w:tcW w:w="1289" w:type="dxa"/>
          </w:tcPr>
          <w:p w14:paraId="0D853088" w14:textId="4F2EE7E3"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Arai et al. 2015</w:t>
            </w:r>
          </w:p>
        </w:tc>
        <w:tc>
          <w:tcPr>
            <w:tcW w:w="1235" w:type="dxa"/>
          </w:tcPr>
          <w:p w14:paraId="49A38BED" w14:textId="7E126FA0"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Max water temp</w:t>
            </w:r>
          </w:p>
        </w:tc>
        <w:tc>
          <w:tcPr>
            <w:tcW w:w="1510" w:type="dxa"/>
          </w:tcPr>
          <w:p w14:paraId="223BD79E" w14:textId="2E067A58"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July and August temperature (1 sample each month)</w:t>
            </w:r>
          </w:p>
        </w:tc>
        <w:tc>
          <w:tcPr>
            <w:tcW w:w="1078" w:type="dxa"/>
          </w:tcPr>
          <w:p w14:paraId="14759DB3" w14:textId="1DA591A9" w:rsidR="00361BE3"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Max water temp</w:t>
            </w:r>
          </w:p>
        </w:tc>
        <w:tc>
          <w:tcPr>
            <w:tcW w:w="1514" w:type="dxa"/>
          </w:tcPr>
          <w:p w14:paraId="6CCB9E0A" w14:textId="372EAB7D"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Plecoptera density (negative)</w:t>
            </w:r>
          </w:p>
        </w:tc>
        <w:tc>
          <w:tcPr>
            <w:tcW w:w="1418" w:type="dxa"/>
          </w:tcPr>
          <w:p w14:paraId="5A7AD713" w14:textId="109DEC9B"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Plecoptera density (negative)</w:t>
            </w:r>
          </w:p>
        </w:tc>
        <w:tc>
          <w:tcPr>
            <w:tcW w:w="951" w:type="dxa"/>
          </w:tcPr>
          <w:p w14:paraId="398A15D1" w14:textId="64908516" w:rsidR="00361BE3" w:rsidRDefault="00361B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Richness (negative</w:t>
            </w:r>
            <w:r w:rsidR="001B08A7">
              <w:rPr>
                <w:rFonts w:ascii="Aptos" w:eastAsia="Yu Mincho" w:hAnsi="Aptos" w:cs="Times New Roman"/>
                <w:color w:val="00B050"/>
                <w:kern w:val="2"/>
                <w:sz w:val="24"/>
                <w:szCs w:val="24"/>
                <w:lang w:eastAsia="ja-JP"/>
                <w14:ligatures w14:val="standardContextual"/>
              </w:rPr>
              <w:t xml:space="preserve"> (higher </w:t>
            </w:r>
            <w:proofErr w:type="gramStart"/>
            <w:r w:rsidR="001B08A7">
              <w:rPr>
                <w:rFonts w:ascii="Aptos" w:eastAsia="Yu Mincho" w:hAnsi="Aptos" w:cs="Times New Roman"/>
                <w:color w:val="00B050"/>
                <w:kern w:val="2"/>
                <w:sz w:val="24"/>
                <w:szCs w:val="24"/>
                <w:lang w:eastAsia="ja-JP"/>
                <w14:ligatures w14:val="standardContextual"/>
              </w:rPr>
              <w:t>temps</w:t>
            </w:r>
            <w:proofErr w:type="gramEnd"/>
            <w:r w:rsidR="001B08A7">
              <w:rPr>
                <w:rFonts w:ascii="Aptos" w:eastAsia="Yu Mincho" w:hAnsi="Aptos" w:cs="Times New Roman"/>
                <w:color w:val="00B050"/>
                <w:kern w:val="2"/>
                <w:sz w:val="24"/>
                <w:szCs w:val="24"/>
                <w:lang w:eastAsia="ja-JP"/>
                <w14:ligatures w14:val="standardContextual"/>
              </w:rPr>
              <w:t xml:space="preserve"> lower richness)</w:t>
            </w:r>
            <w:r>
              <w:rPr>
                <w:rFonts w:ascii="Aptos" w:eastAsia="Yu Mincho" w:hAnsi="Aptos" w:cs="Times New Roman"/>
                <w:color w:val="00B050"/>
                <w:kern w:val="2"/>
                <w:sz w:val="24"/>
                <w:szCs w:val="24"/>
                <w:lang w:eastAsia="ja-JP"/>
                <w14:ligatures w14:val="standardContextual"/>
              </w:rPr>
              <w:t>)</w:t>
            </w:r>
          </w:p>
        </w:tc>
      </w:tr>
      <w:tr w:rsidR="00973319" w:rsidRPr="00286B6B" w14:paraId="170B806C" w14:textId="0173BB9C" w:rsidTr="00361BE3">
        <w:tc>
          <w:tcPr>
            <w:tcW w:w="1289" w:type="dxa"/>
          </w:tcPr>
          <w:p w14:paraId="6882432D" w14:textId="0BF800BD" w:rsidR="00361BE3" w:rsidRPr="00286B6B" w:rsidRDefault="00757CA1"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lastRenderedPageBreak/>
              <w:t>Castell</w:t>
            </w:r>
            <w:r w:rsidR="00956C67">
              <w:rPr>
                <w:rFonts w:ascii="Aptos" w:eastAsia="Yu Mincho" w:hAnsi="Aptos" w:cs="Times New Roman"/>
                <w:color w:val="00B050"/>
                <w:kern w:val="2"/>
                <w:sz w:val="24"/>
                <w:szCs w:val="24"/>
                <w:lang w:eastAsia="ja-JP"/>
                <w14:ligatures w14:val="standardContextual"/>
              </w:rPr>
              <w:t>a</w:t>
            </w:r>
            <w:r>
              <w:rPr>
                <w:rFonts w:ascii="Aptos" w:eastAsia="Yu Mincho" w:hAnsi="Aptos" w:cs="Times New Roman"/>
                <w:color w:val="00B050"/>
                <w:kern w:val="2"/>
                <w:sz w:val="24"/>
                <w:szCs w:val="24"/>
                <w:lang w:eastAsia="ja-JP"/>
                <w14:ligatures w14:val="standardContextual"/>
              </w:rPr>
              <w:t xml:space="preserve"> et al.</w:t>
            </w:r>
          </w:p>
        </w:tc>
        <w:tc>
          <w:tcPr>
            <w:tcW w:w="1235" w:type="dxa"/>
          </w:tcPr>
          <w:p w14:paraId="6858049D" w14:textId="30F407A4" w:rsidR="00361BE3" w:rsidRPr="00286B6B" w:rsidRDefault="00757CA1"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Max water temperature</w:t>
            </w:r>
          </w:p>
        </w:tc>
        <w:tc>
          <w:tcPr>
            <w:tcW w:w="1510" w:type="dxa"/>
          </w:tcPr>
          <w:p w14:paraId="13B5F12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5F47D20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45F0164A" w14:textId="16052455"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2694018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4FF10A7D" w14:textId="44410A42" w:rsidR="00361BE3" w:rsidRPr="00286B6B" w:rsidRDefault="009A42A8"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R</w:t>
            </w:r>
            <w:r w:rsidR="00757CA1">
              <w:rPr>
                <w:rFonts w:ascii="Aptos" w:eastAsia="Yu Mincho" w:hAnsi="Aptos" w:cs="Times New Roman"/>
                <w:color w:val="00B050"/>
                <w:kern w:val="2"/>
                <w:sz w:val="24"/>
                <w:szCs w:val="24"/>
                <w:lang w:eastAsia="ja-JP"/>
                <w14:ligatures w14:val="standardContextual"/>
              </w:rPr>
              <w:t>ichness</w:t>
            </w:r>
            <w:r>
              <w:rPr>
                <w:rFonts w:ascii="Aptos" w:eastAsia="Yu Mincho" w:hAnsi="Aptos" w:cs="Times New Roman"/>
                <w:color w:val="00B050"/>
                <w:kern w:val="2"/>
                <w:sz w:val="24"/>
                <w:szCs w:val="24"/>
                <w:lang w:eastAsia="ja-JP"/>
                <w14:ligatures w14:val="standardContextual"/>
              </w:rPr>
              <w:t xml:space="preserve"> (positive association</w:t>
            </w:r>
            <w:r w:rsidR="00956C67">
              <w:rPr>
                <w:rFonts w:ascii="Aptos" w:eastAsia="Yu Mincho" w:hAnsi="Aptos" w:cs="Times New Roman"/>
                <w:color w:val="00B050"/>
                <w:kern w:val="2"/>
                <w:sz w:val="24"/>
                <w:szCs w:val="24"/>
                <w:lang w:eastAsia="ja-JP"/>
                <w14:ligatures w14:val="standardContextual"/>
              </w:rPr>
              <w:t xml:space="preserve"> </w:t>
            </w:r>
            <w:r>
              <w:rPr>
                <w:rFonts w:ascii="Aptos" w:eastAsia="Yu Mincho" w:hAnsi="Aptos" w:cs="Times New Roman"/>
                <w:color w:val="00B050"/>
                <w:kern w:val="2"/>
                <w:sz w:val="24"/>
                <w:szCs w:val="24"/>
                <w:lang w:eastAsia="ja-JP"/>
                <w14:ligatures w14:val="standardContextual"/>
              </w:rPr>
              <w:t xml:space="preserve">(higher </w:t>
            </w:r>
            <w:proofErr w:type="gramStart"/>
            <w:r>
              <w:rPr>
                <w:rFonts w:ascii="Aptos" w:eastAsia="Yu Mincho" w:hAnsi="Aptos" w:cs="Times New Roman"/>
                <w:color w:val="00B050"/>
                <w:kern w:val="2"/>
                <w:sz w:val="24"/>
                <w:szCs w:val="24"/>
                <w:lang w:eastAsia="ja-JP"/>
                <w14:ligatures w14:val="standardContextual"/>
              </w:rPr>
              <w:t>temps</w:t>
            </w:r>
            <w:proofErr w:type="gramEnd"/>
            <w:r>
              <w:rPr>
                <w:rFonts w:ascii="Aptos" w:eastAsia="Yu Mincho" w:hAnsi="Aptos" w:cs="Times New Roman"/>
                <w:color w:val="00B050"/>
                <w:kern w:val="2"/>
                <w:sz w:val="24"/>
                <w:szCs w:val="24"/>
                <w:lang w:eastAsia="ja-JP"/>
                <w14:ligatures w14:val="standardContextual"/>
              </w:rPr>
              <w:t xml:space="preserve"> higher richness))</w:t>
            </w:r>
          </w:p>
        </w:tc>
      </w:tr>
      <w:tr w:rsidR="00973319" w:rsidRPr="00286B6B" w14:paraId="409C6548" w14:textId="6D2C4DCD" w:rsidTr="00361BE3">
        <w:tc>
          <w:tcPr>
            <w:tcW w:w="1289" w:type="dxa"/>
          </w:tcPr>
          <w:p w14:paraId="2F4A63AF" w14:textId="785D44C3" w:rsidR="00361BE3" w:rsidRPr="00286B6B" w:rsidRDefault="000F5B5E"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Culp et al.</w:t>
            </w:r>
          </w:p>
        </w:tc>
        <w:tc>
          <w:tcPr>
            <w:tcW w:w="1235" w:type="dxa"/>
          </w:tcPr>
          <w:p w14:paraId="53DF101B" w14:textId="296F4BCA" w:rsidR="00361BE3" w:rsidRPr="00286B6B" w:rsidRDefault="004055C0" w:rsidP="00286B6B">
            <w:pPr>
              <w:spacing w:line="278" w:lineRule="auto"/>
              <w:rPr>
                <w:rFonts w:ascii="Aptos" w:eastAsia="Yu Mincho" w:hAnsi="Aptos" w:cs="Times New Roman"/>
                <w:color w:val="00B050"/>
                <w:kern w:val="2"/>
                <w:sz w:val="24"/>
                <w:szCs w:val="24"/>
                <w:lang w:eastAsia="ja-JP"/>
                <w14:ligatures w14:val="standardContextual"/>
              </w:rPr>
            </w:pPr>
            <w:r w:rsidRPr="004055C0">
              <w:rPr>
                <w:rFonts w:ascii="Aptos" w:eastAsia="Yu Mincho" w:hAnsi="Aptos" w:cs="Times New Roman"/>
                <w:color w:val="00B050"/>
                <w:kern w:val="2"/>
                <w:sz w:val="24"/>
                <w:szCs w:val="24"/>
                <w:lang w:eastAsia="ja-JP"/>
                <w14:ligatures w14:val="standardContextual"/>
              </w:rPr>
              <w:t xml:space="preserve">average maximum </w:t>
            </w:r>
            <w:proofErr w:type="gramStart"/>
            <w:r w:rsidRPr="004055C0">
              <w:rPr>
                <w:rFonts w:ascii="Aptos" w:eastAsia="Yu Mincho" w:hAnsi="Aptos" w:cs="Times New Roman"/>
                <w:color w:val="00B050"/>
                <w:kern w:val="2"/>
                <w:sz w:val="24"/>
                <w:szCs w:val="24"/>
                <w:lang w:eastAsia="ja-JP"/>
                <w14:ligatures w14:val="standardContextual"/>
              </w:rPr>
              <w:t xml:space="preserve">August </w:t>
            </w:r>
            <w:r>
              <w:rPr>
                <w:rFonts w:ascii="Aptos" w:eastAsia="Yu Mincho" w:hAnsi="Aptos" w:cs="Times New Roman"/>
                <w:color w:val="00B050"/>
                <w:kern w:val="2"/>
                <w:sz w:val="24"/>
                <w:szCs w:val="24"/>
                <w:lang w:eastAsia="ja-JP"/>
                <w14:ligatures w14:val="standardContextual"/>
              </w:rPr>
              <w:t xml:space="preserve"> AIR</w:t>
            </w:r>
            <w:proofErr w:type="gramEnd"/>
            <w:r>
              <w:rPr>
                <w:rFonts w:ascii="Aptos" w:eastAsia="Yu Mincho" w:hAnsi="Aptos" w:cs="Times New Roman"/>
                <w:color w:val="00B050"/>
                <w:kern w:val="2"/>
                <w:sz w:val="24"/>
                <w:szCs w:val="24"/>
                <w:lang w:eastAsia="ja-JP"/>
                <w14:ligatures w14:val="standardContextual"/>
              </w:rPr>
              <w:t xml:space="preserve"> </w:t>
            </w:r>
            <w:r w:rsidRPr="004055C0">
              <w:rPr>
                <w:rFonts w:ascii="Aptos" w:eastAsia="Yu Mincho" w:hAnsi="Aptos" w:cs="Times New Roman"/>
                <w:color w:val="00B050"/>
                <w:kern w:val="2"/>
                <w:sz w:val="24"/>
                <w:szCs w:val="24"/>
                <w:lang w:eastAsia="ja-JP"/>
                <w14:ligatures w14:val="standardContextual"/>
              </w:rPr>
              <w:t>temperatures</w:t>
            </w:r>
          </w:p>
        </w:tc>
        <w:tc>
          <w:tcPr>
            <w:tcW w:w="1510" w:type="dxa"/>
          </w:tcPr>
          <w:p w14:paraId="2F79CC5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0CD4FCE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6EA16BCA" w14:textId="615173D1"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41B10F1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57B1A875" w14:textId="0BFF8E0F" w:rsidR="00361BE3" w:rsidRPr="00286B6B" w:rsidRDefault="009A42A8"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Richness (positive)</w:t>
            </w:r>
          </w:p>
        </w:tc>
      </w:tr>
      <w:tr w:rsidR="00973319" w:rsidRPr="00286B6B" w14:paraId="145725FA" w14:textId="55987B6D" w:rsidTr="00361BE3">
        <w:tc>
          <w:tcPr>
            <w:tcW w:w="1289" w:type="dxa"/>
          </w:tcPr>
          <w:p w14:paraId="4AE64E07" w14:textId="6ED1222C" w:rsidR="00361BE3" w:rsidRPr="00286B6B" w:rsidRDefault="008A2E6F" w:rsidP="00286B6B">
            <w:pPr>
              <w:spacing w:line="278" w:lineRule="auto"/>
              <w:rPr>
                <w:rFonts w:ascii="Aptos" w:eastAsia="Yu Mincho" w:hAnsi="Aptos" w:cs="Times New Roman"/>
                <w:color w:val="00B050"/>
                <w:kern w:val="2"/>
                <w:sz w:val="24"/>
                <w:szCs w:val="24"/>
                <w:lang w:eastAsia="ja-JP"/>
                <w14:ligatures w14:val="standardContextual"/>
              </w:rPr>
            </w:pPr>
            <w:proofErr w:type="spellStart"/>
            <w:r>
              <w:rPr>
                <w:rFonts w:ascii="Aptos" w:eastAsia="Yu Mincho" w:hAnsi="Aptos" w:cs="Times New Roman"/>
                <w:color w:val="00B050"/>
                <w:kern w:val="2"/>
                <w:sz w:val="24"/>
                <w:szCs w:val="24"/>
                <w:lang w:eastAsia="ja-JP"/>
                <w14:ligatures w14:val="standardContextual"/>
              </w:rPr>
              <w:t>Daufresne</w:t>
            </w:r>
            <w:proofErr w:type="spellEnd"/>
            <w:r>
              <w:rPr>
                <w:rFonts w:ascii="Aptos" w:eastAsia="Yu Mincho" w:hAnsi="Aptos" w:cs="Times New Roman"/>
                <w:color w:val="00B050"/>
                <w:kern w:val="2"/>
                <w:sz w:val="24"/>
                <w:szCs w:val="24"/>
                <w:lang w:eastAsia="ja-JP"/>
                <w14:ligatures w14:val="standardContextual"/>
              </w:rPr>
              <w:t xml:space="preserve"> et al. 2007</w:t>
            </w:r>
          </w:p>
        </w:tc>
        <w:tc>
          <w:tcPr>
            <w:tcW w:w="1235" w:type="dxa"/>
          </w:tcPr>
          <w:p w14:paraId="004C3857" w14:textId="5EC8142E" w:rsidR="00361BE3" w:rsidRPr="00286B6B" w:rsidRDefault="00AD6BF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Normalized </w:t>
            </w:r>
            <w:proofErr w:type="gramStart"/>
            <w:r>
              <w:rPr>
                <w:rFonts w:ascii="Aptos" w:eastAsia="Yu Mincho" w:hAnsi="Aptos" w:cs="Times New Roman"/>
                <w:color w:val="00B050"/>
                <w:kern w:val="2"/>
                <w:sz w:val="24"/>
                <w:szCs w:val="24"/>
                <w:lang w:eastAsia="ja-JP"/>
                <w14:ligatures w14:val="standardContextual"/>
              </w:rPr>
              <w:t>mean</w:t>
            </w:r>
            <w:proofErr w:type="gramEnd"/>
            <w:r>
              <w:rPr>
                <w:rFonts w:ascii="Aptos" w:eastAsia="Yu Mincho" w:hAnsi="Aptos" w:cs="Times New Roman"/>
                <w:color w:val="00B050"/>
                <w:kern w:val="2"/>
                <w:sz w:val="24"/>
                <w:szCs w:val="24"/>
                <w:lang w:eastAsia="ja-JP"/>
                <w14:ligatures w14:val="standardContextual"/>
              </w:rPr>
              <w:t xml:space="preserve"> yearly water temperature</w:t>
            </w:r>
          </w:p>
        </w:tc>
        <w:tc>
          <w:tcPr>
            <w:tcW w:w="1510" w:type="dxa"/>
          </w:tcPr>
          <w:p w14:paraId="071A1443"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3B9FB40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0E87F9BA" w14:textId="1DABD3AB" w:rsidR="00361BE3" w:rsidRPr="00286B6B" w:rsidRDefault="0061481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Observ</w:t>
            </w:r>
            <w:r w:rsidR="00BC052E">
              <w:rPr>
                <w:rFonts w:ascii="Aptos" w:eastAsia="Yu Mincho" w:hAnsi="Aptos" w:cs="Times New Roman"/>
                <w:color w:val="00B050"/>
                <w:kern w:val="2"/>
                <w:sz w:val="24"/>
                <w:szCs w:val="24"/>
                <w:lang w:eastAsia="ja-JP"/>
                <w14:ligatures w14:val="standardContextual"/>
              </w:rPr>
              <w:t>e</w:t>
            </w:r>
            <w:r>
              <w:rPr>
                <w:rFonts w:ascii="Aptos" w:eastAsia="Yu Mincho" w:hAnsi="Aptos" w:cs="Times New Roman"/>
                <w:color w:val="00B050"/>
                <w:kern w:val="2"/>
                <w:sz w:val="24"/>
                <w:szCs w:val="24"/>
                <w:lang w:eastAsia="ja-JP"/>
                <w14:ligatures w14:val="standardContextual"/>
              </w:rPr>
              <w:t xml:space="preserve">d gradual </w:t>
            </w:r>
            <w:r w:rsidR="00BC052E">
              <w:rPr>
                <w:rFonts w:ascii="Aptos" w:eastAsia="Yu Mincho" w:hAnsi="Aptos" w:cs="Times New Roman"/>
                <w:color w:val="00B050"/>
                <w:kern w:val="2"/>
                <w:sz w:val="24"/>
                <w:szCs w:val="24"/>
                <w:lang w:eastAsia="ja-JP"/>
                <w14:ligatures w14:val="standardContextual"/>
              </w:rPr>
              <w:t xml:space="preserve">changes </w:t>
            </w:r>
            <w:r>
              <w:rPr>
                <w:rFonts w:ascii="Aptos" w:eastAsia="Yu Mincho" w:hAnsi="Aptos" w:cs="Times New Roman"/>
                <w:color w:val="00B050"/>
                <w:kern w:val="2"/>
                <w:sz w:val="24"/>
                <w:szCs w:val="24"/>
                <w:lang w:eastAsia="ja-JP"/>
                <w14:ligatures w14:val="standardContextual"/>
              </w:rPr>
              <w:t xml:space="preserve">Community structure </w:t>
            </w:r>
            <w:r w:rsidR="00BC052E">
              <w:rPr>
                <w:rFonts w:ascii="Aptos" w:eastAsia="Yu Mincho" w:hAnsi="Aptos" w:cs="Times New Roman"/>
                <w:color w:val="00B050"/>
                <w:kern w:val="2"/>
                <w:sz w:val="24"/>
                <w:szCs w:val="24"/>
                <w:lang w:eastAsia="ja-JP"/>
                <w14:ligatures w14:val="standardContextual"/>
              </w:rPr>
              <w:t>with climate change</w:t>
            </w:r>
          </w:p>
        </w:tc>
        <w:tc>
          <w:tcPr>
            <w:tcW w:w="1418" w:type="dxa"/>
          </w:tcPr>
          <w:p w14:paraId="11841CF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55C3E62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5FFCCA71" w14:textId="5761530A" w:rsidTr="00361BE3">
        <w:tc>
          <w:tcPr>
            <w:tcW w:w="1289" w:type="dxa"/>
          </w:tcPr>
          <w:p w14:paraId="6E58B089" w14:textId="17B76FCB" w:rsidR="00361BE3" w:rsidRPr="00286B6B" w:rsidRDefault="004D0F6C"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Durance and Orm</w:t>
            </w:r>
            <w:r w:rsidR="009C6604">
              <w:rPr>
                <w:rFonts w:ascii="Aptos" w:eastAsia="Yu Mincho" w:hAnsi="Aptos" w:cs="Times New Roman"/>
                <w:color w:val="00B050"/>
                <w:kern w:val="2"/>
                <w:sz w:val="24"/>
                <w:szCs w:val="24"/>
                <w:lang w:eastAsia="ja-JP"/>
                <w14:ligatures w14:val="standardContextual"/>
              </w:rPr>
              <w:t>e</w:t>
            </w:r>
            <w:r>
              <w:rPr>
                <w:rFonts w:ascii="Aptos" w:eastAsia="Yu Mincho" w:hAnsi="Aptos" w:cs="Times New Roman"/>
                <w:color w:val="00B050"/>
                <w:kern w:val="2"/>
                <w:sz w:val="24"/>
                <w:szCs w:val="24"/>
                <w:lang w:eastAsia="ja-JP"/>
                <w14:ligatures w14:val="standardContextual"/>
              </w:rPr>
              <w:t>rod 2007</w:t>
            </w:r>
          </w:p>
        </w:tc>
        <w:tc>
          <w:tcPr>
            <w:tcW w:w="1235" w:type="dxa"/>
          </w:tcPr>
          <w:p w14:paraId="5B796F9E" w14:textId="17B336CC" w:rsidR="00361BE3" w:rsidRPr="00286B6B" w:rsidRDefault="00FF428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Mean modeled winter stream temperature (December-March)</w:t>
            </w:r>
          </w:p>
        </w:tc>
        <w:tc>
          <w:tcPr>
            <w:tcW w:w="1510" w:type="dxa"/>
          </w:tcPr>
          <w:p w14:paraId="5CBBDB9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12CEF8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2DE3E581" w14:textId="324E334B" w:rsidR="00361BE3" w:rsidRPr="00286B6B" w:rsidRDefault="00FF428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Community composition via Detrended Correspondence Analysis</w:t>
            </w:r>
          </w:p>
        </w:tc>
        <w:tc>
          <w:tcPr>
            <w:tcW w:w="1418" w:type="dxa"/>
          </w:tcPr>
          <w:p w14:paraId="1AE861CE" w14:textId="6EE5A625" w:rsidR="00361BE3" w:rsidRPr="00286B6B" w:rsidRDefault="000722C4"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Total abundance (negative) total abundance decreased an average of 21% for each 1 Celsius increase in temperature</w:t>
            </w:r>
          </w:p>
        </w:tc>
        <w:tc>
          <w:tcPr>
            <w:tcW w:w="951" w:type="dxa"/>
          </w:tcPr>
          <w:p w14:paraId="4BBB7D8D" w14:textId="19822A0A" w:rsidR="00361BE3" w:rsidRPr="00286B6B" w:rsidRDefault="00D93195"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Richness </w:t>
            </w:r>
            <w:proofErr w:type="gramStart"/>
            <w:r>
              <w:rPr>
                <w:rFonts w:ascii="Aptos" w:eastAsia="Yu Mincho" w:hAnsi="Aptos" w:cs="Times New Roman"/>
                <w:color w:val="00B050"/>
                <w:kern w:val="2"/>
                <w:sz w:val="24"/>
                <w:szCs w:val="24"/>
                <w:lang w:eastAsia="ja-JP"/>
                <w14:ligatures w14:val="standardContextual"/>
              </w:rPr>
              <w:t>was</w:t>
            </w:r>
            <w:proofErr w:type="gramEnd"/>
            <w:r>
              <w:rPr>
                <w:rFonts w:ascii="Aptos" w:eastAsia="Yu Mincho" w:hAnsi="Aptos" w:cs="Times New Roman"/>
                <w:color w:val="00B050"/>
                <w:kern w:val="2"/>
                <w:sz w:val="24"/>
                <w:szCs w:val="24"/>
                <w:lang w:eastAsia="ja-JP"/>
                <w14:ligatures w14:val="standardContextual"/>
              </w:rPr>
              <w:t xml:space="preserve"> not correlate with stream temperature</w:t>
            </w:r>
          </w:p>
        </w:tc>
      </w:tr>
      <w:tr w:rsidR="00973319" w:rsidRPr="00286B6B" w14:paraId="283F8886" w14:textId="72CC58AB" w:rsidTr="00361BE3">
        <w:tc>
          <w:tcPr>
            <w:tcW w:w="1289" w:type="dxa"/>
          </w:tcPr>
          <w:p w14:paraId="7FEF2A23" w14:textId="6FF3C0E3" w:rsidR="00361BE3" w:rsidRPr="00286B6B" w:rsidRDefault="00E847FD"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lastRenderedPageBreak/>
              <w:t>Fierro et al 2015</w:t>
            </w:r>
          </w:p>
        </w:tc>
        <w:tc>
          <w:tcPr>
            <w:tcW w:w="1235" w:type="dxa"/>
          </w:tcPr>
          <w:p w14:paraId="15307FCC" w14:textId="07E43A4A" w:rsidR="00361BE3" w:rsidRPr="00286B6B" w:rsidRDefault="00E847FD"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Instantaneous water temperature</w:t>
            </w:r>
          </w:p>
        </w:tc>
        <w:tc>
          <w:tcPr>
            <w:tcW w:w="1510" w:type="dxa"/>
          </w:tcPr>
          <w:p w14:paraId="00A36AF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29A911FB"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84C1007" w14:textId="55315C73" w:rsidR="00361BE3" w:rsidRPr="00286B6B" w:rsidRDefault="00E847FD"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Order and FFG composition</w:t>
            </w:r>
            <w:r w:rsidR="00DA0415">
              <w:rPr>
                <w:rFonts w:ascii="Aptos" w:eastAsia="Yu Mincho" w:hAnsi="Aptos" w:cs="Times New Roman"/>
                <w:color w:val="00B050"/>
                <w:kern w:val="2"/>
                <w:sz w:val="24"/>
                <w:szCs w:val="24"/>
                <w:lang w:eastAsia="ja-JP"/>
                <w14:ligatures w14:val="standardContextual"/>
              </w:rPr>
              <w:t xml:space="preserve"> via bray </w:t>
            </w:r>
            <w:proofErr w:type="spellStart"/>
            <w:r w:rsidR="00DA0415">
              <w:rPr>
                <w:rFonts w:ascii="Aptos" w:eastAsia="Yu Mincho" w:hAnsi="Aptos" w:cs="Times New Roman"/>
                <w:color w:val="00B050"/>
                <w:kern w:val="2"/>
                <w:sz w:val="24"/>
                <w:szCs w:val="24"/>
                <w:lang w:eastAsia="ja-JP"/>
                <w14:ligatures w14:val="standardContextual"/>
              </w:rPr>
              <w:t>curtis</w:t>
            </w:r>
            <w:proofErr w:type="spellEnd"/>
            <w:r w:rsidR="00DA0415">
              <w:rPr>
                <w:rFonts w:ascii="Aptos" w:eastAsia="Yu Mincho" w:hAnsi="Aptos" w:cs="Times New Roman"/>
                <w:color w:val="00B050"/>
                <w:kern w:val="2"/>
                <w:sz w:val="24"/>
                <w:szCs w:val="24"/>
                <w:lang w:eastAsia="ja-JP"/>
                <w14:ligatures w14:val="standardContextual"/>
              </w:rPr>
              <w:t xml:space="preserve"> similarity index</w:t>
            </w:r>
          </w:p>
        </w:tc>
        <w:tc>
          <w:tcPr>
            <w:tcW w:w="1418" w:type="dxa"/>
          </w:tcPr>
          <w:p w14:paraId="390FA527" w14:textId="052B6EAE" w:rsidR="00361BE3" w:rsidRPr="00286B6B" w:rsidRDefault="00EB217D"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FFG relative abundance</w:t>
            </w:r>
          </w:p>
        </w:tc>
        <w:tc>
          <w:tcPr>
            <w:tcW w:w="951" w:type="dxa"/>
          </w:tcPr>
          <w:p w14:paraId="24729F25" w14:textId="3A8C01EC" w:rsidR="00361BE3" w:rsidRPr="00286B6B" w:rsidRDefault="003F5114"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Found taxa richness was greater in summer than winter</w:t>
            </w:r>
          </w:p>
        </w:tc>
      </w:tr>
      <w:tr w:rsidR="00973319" w:rsidRPr="00286B6B" w14:paraId="7D2B1B62" w14:textId="5C500E34" w:rsidTr="00361BE3">
        <w:tc>
          <w:tcPr>
            <w:tcW w:w="1289" w:type="dxa"/>
          </w:tcPr>
          <w:p w14:paraId="28653314" w14:textId="76C39B84" w:rsidR="00361BE3" w:rsidRPr="00286B6B" w:rsidRDefault="00506EDB" w:rsidP="00286B6B">
            <w:pPr>
              <w:spacing w:line="278" w:lineRule="auto"/>
              <w:rPr>
                <w:rFonts w:ascii="Aptos" w:eastAsia="Yu Mincho" w:hAnsi="Aptos" w:cs="Times New Roman"/>
                <w:color w:val="00B050"/>
                <w:kern w:val="2"/>
                <w:sz w:val="24"/>
                <w:szCs w:val="24"/>
                <w:lang w:eastAsia="ja-JP"/>
                <w14:ligatures w14:val="standardContextual"/>
              </w:rPr>
            </w:pPr>
            <w:commentRangeStart w:id="8"/>
            <w:r>
              <w:rPr>
                <w:rFonts w:ascii="Aptos" w:eastAsia="Yu Mincho" w:hAnsi="Aptos" w:cs="Times New Roman"/>
                <w:color w:val="00B050"/>
                <w:kern w:val="2"/>
                <w:sz w:val="24"/>
                <w:szCs w:val="24"/>
                <w:lang w:eastAsia="ja-JP"/>
                <w14:ligatures w14:val="standardContextual"/>
              </w:rPr>
              <w:t>Fierro et al. 2019</w:t>
            </w:r>
            <w:commentRangeEnd w:id="8"/>
            <w:r w:rsidR="00520119">
              <w:rPr>
                <w:rStyle w:val="CommentReference"/>
              </w:rPr>
              <w:commentReference w:id="8"/>
            </w:r>
          </w:p>
        </w:tc>
        <w:tc>
          <w:tcPr>
            <w:tcW w:w="1235" w:type="dxa"/>
          </w:tcPr>
          <w:p w14:paraId="4D655B29" w14:textId="0820542A" w:rsidR="00361BE3" w:rsidRPr="00286B6B" w:rsidRDefault="002207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Instantaneous water temperature</w:t>
            </w:r>
          </w:p>
        </w:tc>
        <w:tc>
          <w:tcPr>
            <w:tcW w:w="1510" w:type="dxa"/>
          </w:tcPr>
          <w:p w14:paraId="4467060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2E86A0C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F5EA44A" w14:textId="2A7FCD6E" w:rsidR="00361BE3" w:rsidRPr="00286B6B" w:rsidRDefault="002207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taxa</w:t>
            </w:r>
            <w:r w:rsidRPr="00220742">
              <w:rPr>
                <w:rFonts w:ascii="Aptos" w:eastAsia="Yu Mincho" w:hAnsi="Aptos" w:cs="Times New Roman" w:hint="eastAsia"/>
                <w:color w:val="00B050"/>
                <w:kern w:val="2"/>
                <w:sz w:val="24"/>
                <w:szCs w:val="24"/>
                <w:lang w:eastAsia="ja-JP"/>
                <w14:ligatures w14:val="standardContextual"/>
              </w:rPr>
              <w:t xml:space="preserve"> richness</w:t>
            </w:r>
            <w:r>
              <w:rPr>
                <w:rFonts w:ascii="Aptos" w:eastAsia="Yu Mincho" w:hAnsi="Aptos" w:cs="Times New Roman"/>
                <w:color w:val="00B050"/>
                <w:kern w:val="2"/>
                <w:sz w:val="24"/>
                <w:szCs w:val="24"/>
                <w:lang w:eastAsia="ja-JP"/>
                <w14:ligatures w14:val="standardContextual"/>
              </w:rPr>
              <w:t xml:space="preserve">; </w:t>
            </w:r>
            <w:r w:rsidRPr="00220742">
              <w:rPr>
                <w:rFonts w:ascii="Aptos" w:eastAsia="Yu Mincho" w:hAnsi="Aptos" w:cs="Times New Roman" w:hint="eastAsia"/>
                <w:color w:val="00B050"/>
                <w:kern w:val="2"/>
                <w:sz w:val="24"/>
                <w:szCs w:val="24"/>
                <w:lang w:eastAsia="ja-JP"/>
                <w14:ligatures w14:val="standardContextual"/>
              </w:rPr>
              <w:t xml:space="preserve">Ephemeroptera, Plecoptera, and Trichoptera richness; </w:t>
            </w:r>
            <w:proofErr w:type="spellStart"/>
            <w:r w:rsidRPr="00220742">
              <w:rPr>
                <w:rFonts w:ascii="Aptos" w:eastAsia="Yu Mincho" w:hAnsi="Aptos" w:cs="Times New Roman" w:hint="eastAsia"/>
                <w:color w:val="00B050"/>
                <w:kern w:val="2"/>
                <w:sz w:val="24"/>
                <w:szCs w:val="24"/>
                <w:lang w:eastAsia="ja-JP"/>
                <w14:ligatures w14:val="standardContextual"/>
              </w:rPr>
              <w:t>ShannonWeaver</w:t>
            </w:r>
            <w:proofErr w:type="spellEnd"/>
            <w:r w:rsidRPr="00220742">
              <w:rPr>
                <w:rFonts w:ascii="Aptos" w:eastAsia="Yu Mincho" w:hAnsi="Aptos" w:cs="Times New Roman" w:hint="eastAsia"/>
                <w:color w:val="00B050"/>
                <w:kern w:val="2"/>
                <w:sz w:val="24"/>
                <w:szCs w:val="24"/>
                <w:lang w:eastAsia="ja-JP"/>
                <w14:ligatures w14:val="standardContextual"/>
              </w:rPr>
              <w:t xml:space="preserve"> diversity</w:t>
            </w:r>
            <w:r>
              <w:rPr>
                <w:rFonts w:ascii="Aptos" w:eastAsia="Yu Mincho" w:hAnsi="Aptos" w:cs="Times New Roman"/>
                <w:color w:val="00B050"/>
                <w:kern w:val="2"/>
                <w:sz w:val="24"/>
                <w:szCs w:val="24"/>
                <w:lang w:eastAsia="ja-JP"/>
                <w14:ligatures w14:val="standardContextual"/>
              </w:rPr>
              <w:t xml:space="preserve">; </w:t>
            </w:r>
            <w:r w:rsidRPr="00220742">
              <w:rPr>
                <w:rFonts w:ascii="Aptos" w:eastAsia="Yu Mincho" w:hAnsi="Aptos" w:cs="Times New Roman" w:hint="eastAsia"/>
                <w:color w:val="00B050"/>
                <w:kern w:val="2"/>
                <w:sz w:val="24"/>
                <w:szCs w:val="24"/>
                <w:lang w:eastAsia="ja-JP"/>
                <w14:ligatures w14:val="standardContextual"/>
              </w:rPr>
              <w:t>and abundance</w:t>
            </w:r>
            <w:r>
              <w:rPr>
                <w:rFonts w:ascii="Aptos" w:eastAsia="Yu Mincho" w:hAnsi="Aptos" w:cs="Times New Roman"/>
                <w:color w:val="00B050"/>
                <w:kern w:val="2"/>
                <w:sz w:val="24"/>
                <w:szCs w:val="24"/>
                <w:lang w:eastAsia="ja-JP"/>
                <w14:ligatures w14:val="standardContextual"/>
              </w:rPr>
              <w:t>s</w:t>
            </w:r>
          </w:p>
        </w:tc>
        <w:tc>
          <w:tcPr>
            <w:tcW w:w="1418" w:type="dxa"/>
          </w:tcPr>
          <w:p w14:paraId="2CD186BF" w14:textId="6B21E86F" w:rsidR="00361BE3" w:rsidRPr="00286B6B" w:rsidRDefault="006264A9"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RDA and CCA for community composition</w:t>
            </w:r>
          </w:p>
        </w:tc>
        <w:tc>
          <w:tcPr>
            <w:tcW w:w="951" w:type="dxa"/>
          </w:tcPr>
          <w:p w14:paraId="063DD0D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1A88CBB4" w14:textId="0C816375" w:rsidTr="00361BE3">
        <w:tc>
          <w:tcPr>
            <w:tcW w:w="1289" w:type="dxa"/>
          </w:tcPr>
          <w:p w14:paraId="79C6822C" w14:textId="084E6034" w:rsidR="00361BE3" w:rsidRPr="00286B6B" w:rsidRDefault="00B3513A" w:rsidP="00286B6B">
            <w:pPr>
              <w:spacing w:line="278" w:lineRule="auto"/>
              <w:rPr>
                <w:rFonts w:ascii="Aptos" w:eastAsia="Yu Mincho" w:hAnsi="Aptos" w:cs="Times New Roman"/>
                <w:color w:val="00B050"/>
                <w:kern w:val="2"/>
                <w:sz w:val="24"/>
                <w:szCs w:val="24"/>
                <w:lang w:eastAsia="ja-JP"/>
                <w14:ligatures w14:val="standardContextual"/>
              </w:rPr>
            </w:pPr>
            <w:commentRangeStart w:id="9"/>
            <w:r>
              <w:rPr>
                <w:rFonts w:ascii="Aptos" w:eastAsia="Yu Mincho" w:hAnsi="Aptos" w:cs="Times New Roman"/>
                <w:color w:val="00B050"/>
                <w:kern w:val="2"/>
                <w:sz w:val="24"/>
                <w:szCs w:val="24"/>
                <w:lang w:eastAsia="ja-JP"/>
                <w14:ligatures w14:val="standardContextual"/>
              </w:rPr>
              <w:t>Hawkins and Sedell 1981</w:t>
            </w:r>
            <w:commentRangeEnd w:id="9"/>
            <w:r>
              <w:rPr>
                <w:rStyle w:val="CommentReference"/>
              </w:rPr>
              <w:commentReference w:id="9"/>
            </w:r>
          </w:p>
        </w:tc>
        <w:tc>
          <w:tcPr>
            <w:tcW w:w="1235" w:type="dxa"/>
          </w:tcPr>
          <w:p w14:paraId="4F7CD0B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025ECFC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3FAB5ED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0A559E9F" w14:textId="1F597434" w:rsidR="00361BE3" w:rsidRPr="00286B6B" w:rsidRDefault="002F01E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Numerical and relative abundances of FFGs at different river reaches (longitudinal) and in different seasons</w:t>
            </w:r>
          </w:p>
        </w:tc>
        <w:tc>
          <w:tcPr>
            <w:tcW w:w="1418" w:type="dxa"/>
          </w:tcPr>
          <w:p w14:paraId="11B2FC6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5AD13E7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163FF894" w14:textId="28556512" w:rsidTr="00361BE3">
        <w:tc>
          <w:tcPr>
            <w:tcW w:w="1289" w:type="dxa"/>
          </w:tcPr>
          <w:p w14:paraId="0CFB8502" w14:textId="014F81E5" w:rsidR="00361BE3" w:rsidRPr="00286B6B" w:rsidRDefault="0045560E"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Hinz and Wiley</w:t>
            </w:r>
          </w:p>
        </w:tc>
        <w:tc>
          <w:tcPr>
            <w:tcW w:w="1235" w:type="dxa"/>
          </w:tcPr>
          <w:p w14:paraId="282A59EF" w14:textId="656E641C" w:rsidR="00361BE3" w:rsidRPr="00286B6B" w:rsidRDefault="0045560E"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Annual max temp</w:t>
            </w:r>
            <w:r w:rsidR="00E65842">
              <w:rPr>
                <w:rFonts w:ascii="Aptos" w:eastAsia="Yu Mincho" w:hAnsi="Aptos" w:cs="Times New Roman"/>
                <w:color w:val="00B050"/>
                <w:kern w:val="2"/>
                <w:sz w:val="24"/>
                <w:szCs w:val="24"/>
                <w:lang w:eastAsia="ja-JP"/>
                <w14:ligatures w14:val="standardContextual"/>
              </w:rPr>
              <w:t>, average annual daily temp flux</w:t>
            </w:r>
          </w:p>
        </w:tc>
        <w:tc>
          <w:tcPr>
            <w:tcW w:w="1510" w:type="dxa"/>
          </w:tcPr>
          <w:p w14:paraId="7BC8EA7E" w14:textId="26D96E67"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Summer temperature flux</w:t>
            </w:r>
          </w:p>
        </w:tc>
        <w:tc>
          <w:tcPr>
            <w:tcW w:w="1078" w:type="dxa"/>
          </w:tcPr>
          <w:p w14:paraId="7A329F74" w14:textId="19CB67E4"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July temp flux</w:t>
            </w:r>
          </w:p>
        </w:tc>
        <w:tc>
          <w:tcPr>
            <w:tcW w:w="1514" w:type="dxa"/>
          </w:tcPr>
          <w:p w14:paraId="65D8E2F6" w14:textId="394CE0D7" w:rsidR="00361BE3" w:rsidRPr="00286B6B" w:rsidRDefault="0045560E"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biomass</w:t>
            </w:r>
          </w:p>
        </w:tc>
        <w:tc>
          <w:tcPr>
            <w:tcW w:w="1418" w:type="dxa"/>
          </w:tcPr>
          <w:p w14:paraId="4C87F146" w14:textId="0DFECA7F"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Grazer biomass</w:t>
            </w:r>
          </w:p>
        </w:tc>
        <w:tc>
          <w:tcPr>
            <w:tcW w:w="951" w:type="dxa"/>
          </w:tcPr>
          <w:p w14:paraId="6F132C38" w14:textId="3392134B"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Grazer biomass</w:t>
            </w:r>
          </w:p>
        </w:tc>
      </w:tr>
      <w:tr w:rsidR="00973319" w:rsidRPr="00286B6B" w14:paraId="2058CCD8" w14:textId="4D944186" w:rsidTr="00361BE3">
        <w:tc>
          <w:tcPr>
            <w:tcW w:w="1289" w:type="dxa"/>
          </w:tcPr>
          <w:p w14:paraId="2F2FF9B1" w14:textId="734772DA"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lastRenderedPageBreak/>
              <w:t>Hinz and Wiley</w:t>
            </w:r>
          </w:p>
        </w:tc>
        <w:tc>
          <w:tcPr>
            <w:tcW w:w="1235" w:type="dxa"/>
          </w:tcPr>
          <w:p w14:paraId="5E8AD06B" w14:textId="4B4CA059"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Summer temp summaries</w:t>
            </w:r>
          </w:p>
        </w:tc>
        <w:tc>
          <w:tcPr>
            <w:tcW w:w="1510" w:type="dxa"/>
          </w:tcPr>
          <w:p w14:paraId="0E6A7FE7" w14:textId="1DF8C084"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July temp summaries</w:t>
            </w:r>
          </w:p>
        </w:tc>
        <w:tc>
          <w:tcPr>
            <w:tcW w:w="1078" w:type="dxa"/>
          </w:tcPr>
          <w:p w14:paraId="6A27AED5" w14:textId="4D9717AE"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Annual maximum and temp fluxes</w:t>
            </w:r>
          </w:p>
        </w:tc>
        <w:tc>
          <w:tcPr>
            <w:tcW w:w="1514" w:type="dxa"/>
          </w:tcPr>
          <w:p w14:paraId="26B96B08" w14:textId="26F4CB42"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Filter feeder biomass</w:t>
            </w:r>
          </w:p>
        </w:tc>
        <w:tc>
          <w:tcPr>
            <w:tcW w:w="1418" w:type="dxa"/>
          </w:tcPr>
          <w:p w14:paraId="324BC888" w14:textId="4A8E3E50"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Filter feeder biomass</w:t>
            </w:r>
          </w:p>
        </w:tc>
        <w:tc>
          <w:tcPr>
            <w:tcW w:w="951" w:type="dxa"/>
          </w:tcPr>
          <w:p w14:paraId="4BA2A226" w14:textId="7F3F8AB0" w:rsidR="00361BE3" w:rsidRPr="00286B6B" w:rsidRDefault="00E6584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Filter feeder biomass</w:t>
            </w:r>
          </w:p>
        </w:tc>
      </w:tr>
      <w:tr w:rsidR="00973319" w:rsidRPr="00286B6B" w14:paraId="0FA2FB4B" w14:textId="393357EF" w:rsidTr="00361BE3">
        <w:tc>
          <w:tcPr>
            <w:tcW w:w="1289" w:type="dxa"/>
          </w:tcPr>
          <w:p w14:paraId="09B7403B" w14:textId="5F313BA4" w:rsidR="00361BE3" w:rsidRPr="00286B6B" w:rsidRDefault="0077356A" w:rsidP="00286B6B">
            <w:pPr>
              <w:spacing w:line="278" w:lineRule="auto"/>
              <w:rPr>
                <w:rFonts w:ascii="Aptos" w:eastAsia="Yu Mincho" w:hAnsi="Aptos" w:cs="Times New Roman"/>
                <w:color w:val="00B050"/>
                <w:kern w:val="2"/>
                <w:sz w:val="24"/>
                <w:szCs w:val="24"/>
                <w:lang w:eastAsia="ja-JP"/>
                <w14:ligatures w14:val="standardContextual"/>
              </w:rPr>
            </w:pPr>
            <w:commentRangeStart w:id="10"/>
            <w:r>
              <w:rPr>
                <w:rFonts w:ascii="Aptos" w:eastAsia="Yu Mincho" w:hAnsi="Aptos" w:cs="Times New Roman"/>
                <w:color w:val="00B050"/>
                <w:kern w:val="2"/>
                <w:sz w:val="24"/>
                <w:szCs w:val="24"/>
                <w:lang w:eastAsia="ja-JP"/>
                <w14:ligatures w14:val="standardContextual"/>
              </w:rPr>
              <w:t>Houghton et al 2022</w:t>
            </w:r>
            <w:commentRangeEnd w:id="10"/>
            <w:r>
              <w:rPr>
                <w:rStyle w:val="CommentReference"/>
              </w:rPr>
              <w:commentReference w:id="10"/>
            </w:r>
          </w:p>
        </w:tc>
        <w:tc>
          <w:tcPr>
            <w:tcW w:w="1235" w:type="dxa"/>
          </w:tcPr>
          <w:p w14:paraId="5627CF0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503E373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1BA69D4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7DD8A2CC" w14:textId="0F6B1F90"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7AEA754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01C1344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38047235" w14:textId="6BFF7A6E" w:rsidTr="00361BE3">
        <w:tc>
          <w:tcPr>
            <w:tcW w:w="1289" w:type="dxa"/>
          </w:tcPr>
          <w:p w14:paraId="7A8F2A82" w14:textId="13A3B292" w:rsidR="00361BE3" w:rsidRPr="00286B6B" w:rsidRDefault="000D741D"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Hubler et al. 2024</w:t>
            </w:r>
          </w:p>
        </w:tc>
        <w:tc>
          <w:tcPr>
            <w:tcW w:w="1235" w:type="dxa"/>
          </w:tcPr>
          <w:p w14:paraId="615EBB41" w14:textId="747AACCF" w:rsidR="00361BE3" w:rsidRPr="00286B6B" w:rsidRDefault="00573E6D"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Modeled </w:t>
            </w:r>
            <w:proofErr w:type="gramStart"/>
            <w:r>
              <w:rPr>
                <w:rFonts w:ascii="Aptos" w:eastAsia="Yu Mincho" w:hAnsi="Aptos" w:cs="Times New Roman"/>
                <w:color w:val="00B050"/>
                <w:kern w:val="2"/>
                <w:sz w:val="24"/>
                <w:szCs w:val="24"/>
                <w:lang w:eastAsia="ja-JP"/>
                <w14:ligatures w14:val="standardContextual"/>
              </w:rPr>
              <w:t>stream</w:t>
            </w:r>
            <w:proofErr w:type="gramEnd"/>
            <w:r>
              <w:rPr>
                <w:rFonts w:ascii="Aptos" w:eastAsia="Yu Mincho" w:hAnsi="Aptos" w:cs="Times New Roman"/>
                <w:color w:val="00B050"/>
                <w:kern w:val="2"/>
                <w:sz w:val="24"/>
                <w:szCs w:val="24"/>
                <w:lang w:eastAsia="ja-JP"/>
                <w14:ligatures w14:val="standardContextual"/>
              </w:rPr>
              <w:t xml:space="preserve"> temperature </w:t>
            </w:r>
            <w:r w:rsidR="000D741D">
              <w:rPr>
                <w:rFonts w:ascii="Aptos" w:eastAsia="Yu Mincho" w:hAnsi="Aptos" w:cs="Times New Roman"/>
                <w:color w:val="00B050"/>
                <w:kern w:val="2"/>
                <w:sz w:val="24"/>
                <w:szCs w:val="24"/>
                <w:lang w:eastAsia="ja-JP"/>
                <w14:ligatures w14:val="standardContextual"/>
              </w:rPr>
              <w:t>Maximum weekly maximum temperature (MWMT)</w:t>
            </w:r>
          </w:p>
        </w:tc>
        <w:tc>
          <w:tcPr>
            <w:tcW w:w="1510" w:type="dxa"/>
          </w:tcPr>
          <w:p w14:paraId="0A429A8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4B4D27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82F3F27" w14:textId="4B172D29" w:rsidR="00361BE3" w:rsidRPr="00286B6B" w:rsidRDefault="00E62DF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Taxa specific probability of occurrence. Was able to assign taxa to thermal preferences.</w:t>
            </w:r>
          </w:p>
        </w:tc>
        <w:tc>
          <w:tcPr>
            <w:tcW w:w="1418" w:type="dxa"/>
          </w:tcPr>
          <w:p w14:paraId="07969CA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4308CAB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2C84EABA" w14:textId="4355CFE2" w:rsidTr="00361BE3">
        <w:tc>
          <w:tcPr>
            <w:tcW w:w="1289" w:type="dxa"/>
          </w:tcPr>
          <w:p w14:paraId="1D9E364B" w14:textId="2A463139" w:rsidR="00361BE3" w:rsidRPr="00286B6B" w:rsidRDefault="00D4313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Jacobsen et al</w:t>
            </w:r>
          </w:p>
        </w:tc>
        <w:tc>
          <w:tcPr>
            <w:tcW w:w="1235" w:type="dxa"/>
          </w:tcPr>
          <w:p w14:paraId="5995A952" w14:textId="67D530FA" w:rsidR="00361BE3" w:rsidRPr="00286B6B" w:rsidRDefault="00D4313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Maximum stream temperature</w:t>
            </w:r>
          </w:p>
        </w:tc>
        <w:tc>
          <w:tcPr>
            <w:tcW w:w="1510" w:type="dxa"/>
          </w:tcPr>
          <w:p w14:paraId="5D8D92F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4892AFC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B4C0851" w14:textId="1AC38F98" w:rsidR="00361BE3" w:rsidRPr="00286B6B" w:rsidRDefault="00D4313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Taxa richness (positive association)</w:t>
            </w:r>
          </w:p>
        </w:tc>
        <w:tc>
          <w:tcPr>
            <w:tcW w:w="1418" w:type="dxa"/>
          </w:tcPr>
          <w:p w14:paraId="4EE7C53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4E14DF2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28F4B934" w14:textId="11C2A588" w:rsidTr="00361BE3">
        <w:tc>
          <w:tcPr>
            <w:tcW w:w="1289" w:type="dxa"/>
          </w:tcPr>
          <w:p w14:paraId="022DBA11" w14:textId="27E2A1CF" w:rsidR="00361BE3" w:rsidRPr="00286B6B" w:rsidRDefault="000A10B5"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Lawrence et al</w:t>
            </w:r>
          </w:p>
        </w:tc>
        <w:tc>
          <w:tcPr>
            <w:tcW w:w="1235" w:type="dxa"/>
          </w:tcPr>
          <w:p w14:paraId="2F47BF25" w14:textId="3E1E9BA8" w:rsidR="00361BE3" w:rsidRPr="00286B6B" w:rsidRDefault="00C250C1"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Degree days (10 </w:t>
            </w:r>
            <w:proofErr w:type="spellStart"/>
            <w:r>
              <w:rPr>
                <w:rFonts w:ascii="Aptos" w:eastAsia="Yu Mincho" w:hAnsi="Aptos" w:cs="Times New Roman"/>
                <w:color w:val="00B050"/>
                <w:kern w:val="2"/>
                <w:sz w:val="24"/>
                <w:szCs w:val="24"/>
                <w:lang w:eastAsia="ja-JP"/>
                <w14:ligatures w14:val="standardContextual"/>
              </w:rPr>
              <w:t>celsius</w:t>
            </w:r>
            <w:proofErr w:type="spellEnd"/>
            <w:r>
              <w:rPr>
                <w:rFonts w:ascii="Aptos" w:eastAsia="Yu Mincho" w:hAnsi="Aptos" w:cs="Times New Roman"/>
                <w:color w:val="00B050"/>
                <w:kern w:val="2"/>
                <w:sz w:val="24"/>
                <w:szCs w:val="24"/>
                <w:lang w:eastAsia="ja-JP"/>
                <w14:ligatures w14:val="standardContextual"/>
              </w:rPr>
              <w:t xml:space="preserve"> baseline)</w:t>
            </w:r>
          </w:p>
        </w:tc>
        <w:tc>
          <w:tcPr>
            <w:tcW w:w="1510" w:type="dxa"/>
          </w:tcPr>
          <w:p w14:paraId="6E7CC54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03D21C2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43A96001" w14:textId="58CF8C99" w:rsidR="00361BE3" w:rsidRPr="00286B6B" w:rsidRDefault="000A10B5"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No association between </w:t>
            </w:r>
            <w:r>
              <w:t>Ratio of expected to observed taxa</w:t>
            </w:r>
            <w:r>
              <w:t>, %</w:t>
            </w:r>
            <w:proofErr w:type="spellStart"/>
            <w:r>
              <w:t>ept</w:t>
            </w:r>
            <w:proofErr w:type="spellEnd"/>
            <w:r>
              <w:t xml:space="preserve"> and richness</w:t>
            </w:r>
          </w:p>
        </w:tc>
        <w:tc>
          <w:tcPr>
            <w:tcW w:w="1418" w:type="dxa"/>
          </w:tcPr>
          <w:p w14:paraId="53D4E22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7355004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792E2DAB" w14:textId="1EF7EA7A" w:rsidTr="00361BE3">
        <w:tc>
          <w:tcPr>
            <w:tcW w:w="1289" w:type="dxa"/>
          </w:tcPr>
          <w:p w14:paraId="4F71BADC" w14:textId="749F9051" w:rsidR="00361BE3" w:rsidRPr="00286B6B" w:rsidRDefault="00F37147"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Lento et al. 2022</w:t>
            </w:r>
          </w:p>
        </w:tc>
        <w:tc>
          <w:tcPr>
            <w:tcW w:w="1235" w:type="dxa"/>
          </w:tcPr>
          <w:p w14:paraId="591A61E3" w14:textId="10D2814B" w:rsidR="00361BE3" w:rsidRPr="00286B6B" w:rsidRDefault="00F37147" w:rsidP="00286B6B">
            <w:pPr>
              <w:spacing w:line="278" w:lineRule="auto"/>
              <w:rPr>
                <w:rFonts w:ascii="Aptos" w:eastAsia="Yu Mincho" w:hAnsi="Aptos" w:cs="Times New Roman"/>
                <w:color w:val="00B050"/>
                <w:kern w:val="2"/>
                <w:sz w:val="24"/>
                <w:szCs w:val="24"/>
                <w:lang w:eastAsia="ja-JP"/>
                <w14:ligatures w14:val="standardContextual"/>
              </w:rPr>
            </w:pPr>
            <w:r>
              <w:t>long term average maximum august air temperature from 1970 to 2000</w:t>
            </w:r>
          </w:p>
        </w:tc>
        <w:tc>
          <w:tcPr>
            <w:tcW w:w="1510" w:type="dxa"/>
          </w:tcPr>
          <w:p w14:paraId="642A24B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0EBE358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FD080B7" w14:textId="7E31DD52" w:rsidR="00361BE3" w:rsidRPr="00286B6B" w:rsidRDefault="00F37147"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Rarefied alpha diversity</w:t>
            </w:r>
            <w:r w:rsidR="00252A6F">
              <w:rPr>
                <w:rFonts w:ascii="Aptos" w:eastAsia="Yu Mincho" w:hAnsi="Aptos" w:cs="Times New Roman"/>
                <w:color w:val="00B050"/>
                <w:kern w:val="2"/>
                <w:sz w:val="24"/>
                <w:szCs w:val="24"/>
                <w:lang w:eastAsia="ja-JP"/>
                <w14:ligatures w14:val="standardContextual"/>
              </w:rPr>
              <w:t xml:space="preserve"> (taxa RICHNESS rarefied to same number of </w:t>
            </w:r>
            <w:r w:rsidR="00252A6F">
              <w:rPr>
                <w:rFonts w:ascii="Aptos" w:eastAsia="Yu Mincho" w:hAnsi="Aptos" w:cs="Times New Roman"/>
                <w:color w:val="00B050"/>
                <w:kern w:val="2"/>
                <w:sz w:val="24"/>
                <w:szCs w:val="24"/>
                <w:lang w:eastAsia="ja-JP"/>
                <w14:ligatures w14:val="standardContextual"/>
              </w:rPr>
              <w:lastRenderedPageBreak/>
              <w:t>sample sites within catchment)</w:t>
            </w:r>
          </w:p>
        </w:tc>
        <w:tc>
          <w:tcPr>
            <w:tcW w:w="1418" w:type="dxa"/>
          </w:tcPr>
          <w:p w14:paraId="3CE6B15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27EAFF9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4BD9C53C" w14:textId="7D5C49AD" w:rsidTr="00361BE3">
        <w:tc>
          <w:tcPr>
            <w:tcW w:w="1289" w:type="dxa"/>
          </w:tcPr>
          <w:p w14:paraId="7B9AFBDE" w14:textId="530A76B6" w:rsidR="00361BE3" w:rsidRPr="00286B6B" w:rsidRDefault="00070EF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Lento et al. (2020)</w:t>
            </w:r>
          </w:p>
        </w:tc>
        <w:tc>
          <w:tcPr>
            <w:tcW w:w="1235" w:type="dxa"/>
          </w:tcPr>
          <w:p w14:paraId="03BD7282" w14:textId="51AF2890" w:rsidR="00361BE3" w:rsidRPr="00286B6B" w:rsidRDefault="00070EF0"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Degree days above 19 Celsius</w:t>
            </w:r>
          </w:p>
        </w:tc>
        <w:tc>
          <w:tcPr>
            <w:tcW w:w="1510" w:type="dxa"/>
          </w:tcPr>
          <w:p w14:paraId="15DE864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A2AD63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4D1E2E1" w14:textId="6F289A69" w:rsidR="00361BE3" w:rsidRPr="00286B6B" w:rsidRDefault="00B46127"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Used </w:t>
            </w:r>
            <w:r w:rsidR="00BA34F5">
              <w:rPr>
                <w:rFonts w:ascii="Aptos" w:eastAsia="Yu Mincho" w:hAnsi="Aptos" w:cs="Times New Roman"/>
                <w:color w:val="00B050"/>
                <w:kern w:val="2"/>
                <w:sz w:val="24"/>
                <w:szCs w:val="24"/>
                <w:lang w:eastAsia="ja-JP"/>
                <w14:ligatures w14:val="standardContextual"/>
              </w:rPr>
              <w:t>Redundancy analysis (RDA)</w:t>
            </w:r>
            <w:r>
              <w:rPr>
                <w:rFonts w:ascii="Aptos" w:eastAsia="Yu Mincho" w:hAnsi="Aptos" w:cs="Times New Roman"/>
                <w:color w:val="00B050"/>
                <w:kern w:val="2"/>
                <w:sz w:val="24"/>
                <w:szCs w:val="24"/>
                <w:lang w:eastAsia="ja-JP"/>
                <w14:ligatures w14:val="standardContextual"/>
              </w:rPr>
              <w:t xml:space="preserve"> to link environmental variables including degree days to identify abiotic factors most influencing BMI composition</w:t>
            </w:r>
          </w:p>
        </w:tc>
        <w:tc>
          <w:tcPr>
            <w:tcW w:w="1418" w:type="dxa"/>
          </w:tcPr>
          <w:p w14:paraId="52F9951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58835B6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3DB883CD" w14:textId="42571587" w:rsidTr="00361BE3">
        <w:tc>
          <w:tcPr>
            <w:tcW w:w="1289" w:type="dxa"/>
          </w:tcPr>
          <w:p w14:paraId="7C7070E0" w14:textId="2972FF19" w:rsidR="00361BE3" w:rsidRPr="00286B6B" w:rsidRDefault="009957DD" w:rsidP="00286B6B">
            <w:pPr>
              <w:spacing w:line="278" w:lineRule="auto"/>
              <w:rPr>
                <w:rFonts w:ascii="Aptos" w:eastAsia="Yu Mincho" w:hAnsi="Aptos" w:cs="Times New Roman"/>
                <w:color w:val="00B050"/>
                <w:kern w:val="2"/>
                <w:sz w:val="24"/>
                <w:szCs w:val="24"/>
                <w:lang w:eastAsia="ja-JP"/>
                <w14:ligatures w14:val="standardContextual"/>
              </w:rPr>
            </w:pPr>
            <w:proofErr w:type="spellStart"/>
            <w:r>
              <w:rPr>
                <w:rFonts w:ascii="Aptos" w:eastAsia="Yu Mincho" w:hAnsi="Aptos" w:cs="Times New Roman"/>
                <w:color w:val="00B050"/>
                <w:kern w:val="2"/>
                <w:sz w:val="24"/>
                <w:szCs w:val="24"/>
                <w:lang w:eastAsia="ja-JP"/>
                <w14:ligatures w14:val="standardContextual"/>
              </w:rPr>
              <w:t>Mustonnen</w:t>
            </w:r>
            <w:proofErr w:type="spellEnd"/>
            <w:r>
              <w:rPr>
                <w:rFonts w:ascii="Aptos" w:eastAsia="Yu Mincho" w:hAnsi="Aptos" w:cs="Times New Roman"/>
                <w:color w:val="00B050"/>
                <w:kern w:val="2"/>
                <w:sz w:val="24"/>
                <w:szCs w:val="24"/>
                <w:lang w:eastAsia="ja-JP"/>
                <w14:ligatures w14:val="standardContextual"/>
              </w:rPr>
              <w:t xml:space="preserve"> et al</w:t>
            </w:r>
          </w:p>
        </w:tc>
        <w:tc>
          <w:tcPr>
            <w:tcW w:w="1235" w:type="dxa"/>
          </w:tcPr>
          <w:p w14:paraId="00A738AA" w14:textId="3BB12299" w:rsidR="00361BE3" w:rsidRPr="00286B6B" w:rsidRDefault="009957DD" w:rsidP="00286B6B">
            <w:pPr>
              <w:spacing w:line="278" w:lineRule="auto"/>
              <w:rPr>
                <w:rFonts w:ascii="Aptos" w:eastAsia="Yu Mincho" w:hAnsi="Aptos" w:cs="Times New Roman"/>
                <w:color w:val="00B050"/>
                <w:kern w:val="2"/>
                <w:sz w:val="24"/>
                <w:szCs w:val="24"/>
                <w:lang w:eastAsia="ja-JP"/>
                <w14:ligatures w14:val="standardContextual"/>
              </w:rPr>
            </w:pPr>
            <w:r w:rsidRPr="00943A7C">
              <w:rPr>
                <w:color w:val="0070C0"/>
              </w:rPr>
              <w:t>Mean Annual Air Temperature MAAT (MAAT)</w:t>
            </w:r>
          </w:p>
        </w:tc>
        <w:tc>
          <w:tcPr>
            <w:tcW w:w="1510" w:type="dxa"/>
          </w:tcPr>
          <w:p w14:paraId="2A358BD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2A80508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63421516" w14:textId="49BE8913" w:rsidR="00361BE3" w:rsidRPr="00286B6B" w:rsidRDefault="009957DD"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Community dissimilarity via Bray Curtis</w:t>
            </w:r>
          </w:p>
        </w:tc>
        <w:tc>
          <w:tcPr>
            <w:tcW w:w="1418" w:type="dxa"/>
          </w:tcPr>
          <w:p w14:paraId="792FE6D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21E1A6F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66EEDC95" w14:textId="68CF6A82" w:rsidTr="00361BE3">
        <w:tc>
          <w:tcPr>
            <w:tcW w:w="1289" w:type="dxa"/>
          </w:tcPr>
          <w:p w14:paraId="6AA52F4E" w14:textId="17FCAAA2" w:rsidR="00361BE3" w:rsidRPr="00286B6B" w:rsidRDefault="00910FB4"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Phillips</w:t>
            </w:r>
          </w:p>
        </w:tc>
        <w:tc>
          <w:tcPr>
            <w:tcW w:w="1235" w:type="dxa"/>
          </w:tcPr>
          <w:p w14:paraId="5E14A963" w14:textId="61C425D2" w:rsidR="00361BE3" w:rsidRPr="00286B6B" w:rsidRDefault="00910FB4"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Degree days (10 Celsius threshold)</w:t>
            </w:r>
          </w:p>
        </w:tc>
        <w:tc>
          <w:tcPr>
            <w:tcW w:w="1510" w:type="dxa"/>
          </w:tcPr>
          <w:p w14:paraId="59B323F0" w14:textId="52F80F69" w:rsidR="00361BE3" w:rsidRPr="00286B6B" w:rsidRDefault="00D41A19"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Mean weekly water temperature</w:t>
            </w:r>
          </w:p>
        </w:tc>
        <w:tc>
          <w:tcPr>
            <w:tcW w:w="1078" w:type="dxa"/>
          </w:tcPr>
          <w:p w14:paraId="7DCA752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48769A62" w14:textId="3A9CE19F" w:rsidR="00361BE3" w:rsidRPr="00286B6B" w:rsidRDefault="00D41A19"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Assessed if minimum degree days </w:t>
            </w:r>
            <w:proofErr w:type="gramStart"/>
            <w:r>
              <w:rPr>
                <w:rFonts w:ascii="Aptos" w:eastAsia="Yu Mincho" w:hAnsi="Aptos" w:cs="Times New Roman"/>
                <w:color w:val="00B050"/>
                <w:kern w:val="2"/>
                <w:sz w:val="24"/>
                <w:szCs w:val="24"/>
                <w:lang w:eastAsia="ja-JP"/>
                <w14:ligatures w14:val="standardContextual"/>
              </w:rPr>
              <w:t>was</w:t>
            </w:r>
            <w:proofErr w:type="gramEnd"/>
            <w:r>
              <w:rPr>
                <w:rFonts w:ascii="Aptos" w:eastAsia="Yu Mincho" w:hAnsi="Aptos" w:cs="Times New Roman"/>
                <w:color w:val="00B050"/>
                <w:kern w:val="2"/>
                <w:sz w:val="24"/>
                <w:szCs w:val="24"/>
                <w:lang w:eastAsia="ja-JP"/>
                <w14:ligatures w14:val="standardContextual"/>
              </w:rPr>
              <w:t xml:space="preserve"> enough for different mayfly species</w:t>
            </w:r>
          </w:p>
        </w:tc>
        <w:tc>
          <w:tcPr>
            <w:tcW w:w="1418" w:type="dxa"/>
          </w:tcPr>
          <w:p w14:paraId="090D8689" w14:textId="5565FB3A" w:rsidR="00361BE3" w:rsidRPr="001C17E2" w:rsidRDefault="00431749" w:rsidP="00286B6B">
            <w:pPr>
              <w:spacing w:line="278" w:lineRule="auto"/>
              <w:rPr>
                <w:rFonts w:ascii="Aptos" w:eastAsia="Yu Mincho" w:hAnsi="Aptos" w:cs="Times New Roman"/>
                <w:color w:val="00B050"/>
                <w:kern w:val="2"/>
                <w:sz w:val="24"/>
                <w:szCs w:val="24"/>
                <w:lang w:eastAsia="ja-JP"/>
                <w14:ligatures w14:val="standardContextual"/>
              </w:rPr>
            </w:pPr>
            <w:r w:rsidRPr="001C17E2">
              <w:rPr>
                <w:rFonts w:ascii="Aptos" w:eastAsia="Yu Mincho" w:hAnsi="Aptos" w:cs="Times New Roman"/>
                <w:color w:val="00B050"/>
                <w:kern w:val="2"/>
                <w:sz w:val="24"/>
                <w:szCs w:val="24"/>
                <w:lang w:eastAsia="ja-JP"/>
                <w14:ligatures w14:val="standardContextual"/>
              </w:rPr>
              <w:t xml:space="preserve">More of a qualitative assessment, but taxa </w:t>
            </w:r>
            <w:r w:rsidRPr="001C17E2">
              <w:rPr>
                <w:b/>
                <w:bCs/>
                <w:color w:val="00B050"/>
              </w:rPr>
              <w:t>richness</w:t>
            </w:r>
            <w:r w:rsidRPr="001C17E2">
              <w:rPr>
                <w:b/>
                <w:bCs/>
                <w:color w:val="00B050"/>
              </w:rPr>
              <w:t xml:space="preserve"> and </w:t>
            </w:r>
            <w:r w:rsidRPr="001C17E2">
              <w:rPr>
                <w:b/>
                <w:bCs/>
                <w:color w:val="00B050"/>
              </w:rPr>
              <w:t>diversity</w:t>
            </w:r>
            <w:r w:rsidRPr="001C17E2">
              <w:rPr>
                <w:b/>
                <w:bCs/>
                <w:color w:val="00B050"/>
              </w:rPr>
              <w:t xml:space="preserve"> were lower below the dam which </w:t>
            </w:r>
            <w:proofErr w:type="gramStart"/>
            <w:r w:rsidRPr="001C17E2">
              <w:rPr>
                <w:b/>
                <w:bCs/>
                <w:color w:val="00B050"/>
              </w:rPr>
              <w:t>experience</w:t>
            </w:r>
            <w:proofErr w:type="gramEnd"/>
            <w:r w:rsidRPr="001C17E2">
              <w:rPr>
                <w:b/>
                <w:bCs/>
                <w:color w:val="00B050"/>
              </w:rPr>
              <w:t xml:space="preserve"> colder summer water temperatures</w:t>
            </w:r>
          </w:p>
        </w:tc>
        <w:tc>
          <w:tcPr>
            <w:tcW w:w="951" w:type="dxa"/>
          </w:tcPr>
          <w:p w14:paraId="7835E513" w14:textId="15B262A9" w:rsidR="00361BE3" w:rsidRPr="00286B6B" w:rsidRDefault="00215716"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Community structure assessed with NMDS</w:t>
            </w:r>
          </w:p>
        </w:tc>
      </w:tr>
      <w:tr w:rsidR="00973319" w:rsidRPr="00286B6B" w14:paraId="65F98F2F" w14:textId="46A200AA" w:rsidTr="00361BE3">
        <w:tc>
          <w:tcPr>
            <w:tcW w:w="1289" w:type="dxa"/>
          </w:tcPr>
          <w:p w14:paraId="74911D69" w14:textId="7AA38E36" w:rsidR="00361BE3" w:rsidRPr="00286B6B" w:rsidRDefault="00B84B06"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lastRenderedPageBreak/>
              <w:t xml:space="preserve">Pretty et al. </w:t>
            </w:r>
          </w:p>
        </w:tc>
        <w:tc>
          <w:tcPr>
            <w:tcW w:w="1235" w:type="dxa"/>
          </w:tcPr>
          <w:p w14:paraId="7E224AD0" w14:textId="7D7735CB" w:rsidR="00361BE3" w:rsidRPr="00286B6B" w:rsidRDefault="0055637A"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Instantaneous</w:t>
            </w:r>
            <w:r w:rsidR="00B84B06">
              <w:rPr>
                <w:rFonts w:ascii="Aptos" w:eastAsia="Yu Mincho" w:hAnsi="Aptos" w:cs="Times New Roman"/>
                <w:color w:val="00B050"/>
                <w:kern w:val="2"/>
                <w:sz w:val="24"/>
                <w:szCs w:val="24"/>
                <w:lang w:eastAsia="ja-JP"/>
                <w14:ligatures w14:val="standardContextual"/>
              </w:rPr>
              <w:t xml:space="preserve"> water temperature</w:t>
            </w:r>
          </w:p>
        </w:tc>
        <w:tc>
          <w:tcPr>
            <w:tcW w:w="1510" w:type="dxa"/>
          </w:tcPr>
          <w:p w14:paraId="049D0F9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4ADD984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86AE6D9" w14:textId="68D80997" w:rsidR="00361BE3" w:rsidRPr="00286B6B" w:rsidRDefault="00B84B06"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Community assemblage via redundancy analysis</w:t>
            </w:r>
          </w:p>
        </w:tc>
        <w:tc>
          <w:tcPr>
            <w:tcW w:w="1418" w:type="dxa"/>
          </w:tcPr>
          <w:p w14:paraId="5826DD03"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50004FD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325E7E96" w14:textId="37042CB9" w:rsidTr="00361BE3">
        <w:tc>
          <w:tcPr>
            <w:tcW w:w="1289" w:type="dxa"/>
          </w:tcPr>
          <w:p w14:paraId="31F6E8C6" w14:textId="2398B80F" w:rsidR="00361BE3" w:rsidRPr="00286B6B" w:rsidRDefault="0055637A" w:rsidP="00286B6B">
            <w:pPr>
              <w:spacing w:line="278" w:lineRule="auto"/>
              <w:rPr>
                <w:rFonts w:ascii="Aptos" w:eastAsia="Yu Mincho" w:hAnsi="Aptos" w:cs="Times New Roman"/>
                <w:color w:val="00B050"/>
                <w:kern w:val="2"/>
                <w:sz w:val="24"/>
                <w:szCs w:val="24"/>
                <w:lang w:eastAsia="ja-JP"/>
                <w14:ligatures w14:val="standardContextual"/>
              </w:rPr>
            </w:pPr>
            <w:commentRangeStart w:id="11"/>
            <w:r>
              <w:rPr>
                <w:rFonts w:ascii="Aptos" w:eastAsia="Yu Mincho" w:hAnsi="Aptos" w:cs="Times New Roman"/>
                <w:color w:val="00B050"/>
                <w:kern w:val="2"/>
                <w:sz w:val="24"/>
                <w:szCs w:val="24"/>
                <w:lang w:eastAsia="ja-JP"/>
                <w14:ligatures w14:val="standardContextual"/>
              </w:rPr>
              <w:t>Quinn and Hickey</w:t>
            </w:r>
            <w:commentRangeEnd w:id="11"/>
            <w:r w:rsidR="00B5301F">
              <w:rPr>
                <w:rStyle w:val="CommentReference"/>
              </w:rPr>
              <w:commentReference w:id="11"/>
            </w:r>
          </w:p>
        </w:tc>
        <w:tc>
          <w:tcPr>
            <w:tcW w:w="1235" w:type="dxa"/>
          </w:tcPr>
          <w:p w14:paraId="684CC094" w14:textId="2F167828" w:rsidR="00361BE3" w:rsidRPr="00286B6B" w:rsidRDefault="002C3F25"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Mean annual temperature</w:t>
            </w:r>
            <w:r w:rsidR="00F20493">
              <w:rPr>
                <w:rFonts w:ascii="Aptos" w:eastAsia="Yu Mincho" w:hAnsi="Aptos" w:cs="Times New Roman"/>
                <w:color w:val="00B050"/>
                <w:kern w:val="2"/>
                <w:sz w:val="24"/>
                <w:szCs w:val="24"/>
                <w:lang w:eastAsia="ja-JP"/>
                <w14:ligatures w14:val="standardContextual"/>
              </w:rPr>
              <w:t xml:space="preserve"> (MANT)</w:t>
            </w:r>
          </w:p>
        </w:tc>
        <w:tc>
          <w:tcPr>
            <w:tcW w:w="1510" w:type="dxa"/>
          </w:tcPr>
          <w:p w14:paraId="6384E6FF" w14:textId="01710C70" w:rsidR="00361BE3" w:rsidRPr="00286B6B" w:rsidRDefault="00062D78" w:rsidP="00286B6B">
            <w:pPr>
              <w:spacing w:line="278" w:lineRule="auto"/>
              <w:rPr>
                <w:rFonts w:ascii="Aptos" w:eastAsia="Yu Mincho" w:hAnsi="Aptos" w:cs="Times New Roman"/>
                <w:color w:val="00B050"/>
                <w:kern w:val="2"/>
                <w:sz w:val="24"/>
                <w:szCs w:val="24"/>
                <w:lang w:eastAsia="ja-JP"/>
                <w14:ligatures w14:val="standardContextual"/>
              </w:rPr>
            </w:pPr>
            <w:r w:rsidRPr="00062D78">
              <w:rPr>
                <w:rFonts w:ascii="Aptos" w:eastAsia="Yu Mincho" w:hAnsi="Aptos" w:cs="Times New Roman"/>
                <w:color w:val="00B050"/>
                <w:kern w:val="2"/>
                <w:sz w:val="24"/>
                <w:szCs w:val="24"/>
                <w:lang w:eastAsia="ja-JP"/>
                <w14:ligatures w14:val="standardContextual"/>
              </w:rPr>
              <w:t>MANT + half mean winter—summer range (°C)</w:t>
            </w:r>
          </w:p>
        </w:tc>
        <w:tc>
          <w:tcPr>
            <w:tcW w:w="1078" w:type="dxa"/>
          </w:tcPr>
          <w:p w14:paraId="0F6B51F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7C9EC0CA" w14:textId="68002B43" w:rsidR="00361BE3" w:rsidRPr="00286B6B" w:rsidRDefault="002C3F25"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Stonefly biomass</w:t>
            </w:r>
          </w:p>
        </w:tc>
        <w:tc>
          <w:tcPr>
            <w:tcW w:w="1418" w:type="dxa"/>
          </w:tcPr>
          <w:p w14:paraId="715704C2" w14:textId="33941BBF" w:rsidR="00361BE3" w:rsidRPr="00286B6B" w:rsidRDefault="00CD0895"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Stonefly biomass and Plecoptera biomass</w:t>
            </w:r>
            <w:r w:rsidR="00666A2A">
              <w:rPr>
                <w:rFonts w:ascii="Aptos" w:eastAsia="Yu Mincho" w:hAnsi="Aptos" w:cs="Times New Roman"/>
                <w:color w:val="00B050"/>
                <w:kern w:val="2"/>
                <w:sz w:val="24"/>
                <w:szCs w:val="24"/>
                <w:lang w:eastAsia="ja-JP"/>
                <w14:ligatures w14:val="standardContextual"/>
              </w:rPr>
              <w:t xml:space="preserve">. </w:t>
            </w:r>
          </w:p>
        </w:tc>
        <w:tc>
          <w:tcPr>
            <w:tcW w:w="951" w:type="dxa"/>
          </w:tcPr>
          <w:p w14:paraId="3634767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671F61F1" w14:textId="15B1BB74" w:rsidTr="00361BE3">
        <w:tc>
          <w:tcPr>
            <w:tcW w:w="1289" w:type="dxa"/>
          </w:tcPr>
          <w:p w14:paraId="6E2B20EC" w14:textId="000ECE25" w:rsidR="00361BE3" w:rsidRPr="00286B6B" w:rsidRDefault="00B5301F"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Tate and Heiny</w:t>
            </w:r>
          </w:p>
        </w:tc>
        <w:tc>
          <w:tcPr>
            <w:tcW w:w="1235" w:type="dxa"/>
          </w:tcPr>
          <w:p w14:paraId="079AF52D" w14:textId="31E260E0" w:rsidR="00361BE3" w:rsidRPr="00286B6B" w:rsidRDefault="00C976E3"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Instantaneous water temp</w:t>
            </w:r>
          </w:p>
        </w:tc>
        <w:tc>
          <w:tcPr>
            <w:tcW w:w="1510" w:type="dxa"/>
          </w:tcPr>
          <w:p w14:paraId="5EBC612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136BE31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7BE778D7" w14:textId="7390F4EB" w:rsidR="00361BE3" w:rsidRPr="00286B6B" w:rsidRDefault="00B5301F"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Detrended correspondence analyses</w:t>
            </w:r>
            <w:r w:rsidR="00C976E3">
              <w:rPr>
                <w:rFonts w:ascii="Aptos" w:eastAsia="Yu Mincho" w:hAnsi="Aptos" w:cs="Times New Roman"/>
                <w:color w:val="00B050"/>
                <w:kern w:val="2"/>
                <w:sz w:val="24"/>
                <w:szCs w:val="24"/>
                <w:lang w:eastAsia="ja-JP"/>
                <w14:ligatures w14:val="standardContextual"/>
              </w:rPr>
              <w:t>. Regressed specific environmental variables with DCA axes. Temperature explained 50% of variability in DCA axis 1</w:t>
            </w:r>
          </w:p>
        </w:tc>
        <w:tc>
          <w:tcPr>
            <w:tcW w:w="1418" w:type="dxa"/>
          </w:tcPr>
          <w:p w14:paraId="7A13DD58" w14:textId="43B55777" w:rsidR="00361BE3" w:rsidRPr="00286B6B" w:rsidRDefault="00FC08A7"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Shannon diversity</w:t>
            </w:r>
          </w:p>
        </w:tc>
        <w:tc>
          <w:tcPr>
            <w:tcW w:w="951" w:type="dxa"/>
          </w:tcPr>
          <w:p w14:paraId="5E710D2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117B3092" w14:textId="3212A454" w:rsidTr="00361BE3">
        <w:tc>
          <w:tcPr>
            <w:tcW w:w="1289" w:type="dxa"/>
          </w:tcPr>
          <w:p w14:paraId="39FD46D3" w14:textId="31F5928B" w:rsidR="00361BE3" w:rsidRPr="00286B6B" w:rsidRDefault="007B6C54" w:rsidP="00286B6B">
            <w:pPr>
              <w:spacing w:line="278" w:lineRule="auto"/>
              <w:rPr>
                <w:rFonts w:ascii="Aptos" w:eastAsia="Yu Mincho" w:hAnsi="Aptos" w:cs="Times New Roman"/>
                <w:color w:val="00B050"/>
                <w:kern w:val="2"/>
                <w:sz w:val="24"/>
                <w:szCs w:val="24"/>
                <w:lang w:eastAsia="ja-JP"/>
                <w14:ligatures w14:val="standardContextual"/>
              </w:rPr>
            </w:pPr>
            <w:commentRangeStart w:id="12"/>
            <w:r>
              <w:rPr>
                <w:rFonts w:ascii="Aptos" w:eastAsia="Yu Mincho" w:hAnsi="Aptos" w:cs="Times New Roman"/>
                <w:color w:val="00B050"/>
                <w:kern w:val="2"/>
                <w:sz w:val="24"/>
                <w:szCs w:val="24"/>
                <w:lang w:eastAsia="ja-JP"/>
                <w14:ligatures w14:val="standardContextual"/>
              </w:rPr>
              <w:t>Vannote and Sweeney 1980</w:t>
            </w:r>
          </w:p>
        </w:tc>
        <w:tc>
          <w:tcPr>
            <w:tcW w:w="1235" w:type="dxa"/>
          </w:tcPr>
          <w:p w14:paraId="4492D230" w14:textId="453FDF7E" w:rsidR="00361BE3" w:rsidRPr="00286B6B" w:rsidRDefault="00C20409"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Degree days</w:t>
            </w:r>
          </w:p>
        </w:tc>
        <w:tc>
          <w:tcPr>
            <w:tcW w:w="1510" w:type="dxa"/>
          </w:tcPr>
          <w:p w14:paraId="4F96447E" w14:textId="724D0726" w:rsidR="00361BE3" w:rsidRPr="00286B6B" w:rsidRDefault="00DF39F4"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Water temperature</w:t>
            </w:r>
          </w:p>
        </w:tc>
        <w:tc>
          <w:tcPr>
            <w:tcW w:w="1078" w:type="dxa"/>
          </w:tcPr>
          <w:p w14:paraId="70655AC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commentRangeEnd w:id="12"/>
        <w:tc>
          <w:tcPr>
            <w:tcW w:w="1514" w:type="dxa"/>
          </w:tcPr>
          <w:p w14:paraId="52CE736F" w14:textId="2CF28F04" w:rsidR="00361BE3" w:rsidRPr="00286B6B" w:rsidRDefault="001E6891" w:rsidP="00286B6B">
            <w:pPr>
              <w:spacing w:line="278" w:lineRule="auto"/>
              <w:rPr>
                <w:rFonts w:ascii="Aptos" w:eastAsia="Yu Mincho" w:hAnsi="Aptos" w:cs="Times New Roman"/>
                <w:color w:val="00B050"/>
                <w:kern w:val="2"/>
                <w:sz w:val="24"/>
                <w:szCs w:val="24"/>
                <w:lang w:eastAsia="ja-JP"/>
                <w14:ligatures w14:val="standardContextual"/>
              </w:rPr>
            </w:pPr>
            <w:r>
              <w:rPr>
                <w:rStyle w:val="CommentReference"/>
              </w:rPr>
              <w:commentReference w:id="12"/>
            </w:r>
          </w:p>
        </w:tc>
        <w:tc>
          <w:tcPr>
            <w:tcW w:w="1418" w:type="dxa"/>
          </w:tcPr>
          <w:p w14:paraId="552F451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1036FA7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5B2235DA" w14:textId="283379CE" w:rsidTr="00361BE3">
        <w:tc>
          <w:tcPr>
            <w:tcW w:w="1289" w:type="dxa"/>
          </w:tcPr>
          <w:p w14:paraId="3E030C02" w14:textId="0B0503DB" w:rsidR="00361BE3" w:rsidRPr="00286B6B" w:rsidRDefault="007B6576"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Waite et al. 2020</w:t>
            </w:r>
          </w:p>
        </w:tc>
        <w:tc>
          <w:tcPr>
            <w:tcW w:w="1235" w:type="dxa"/>
          </w:tcPr>
          <w:p w14:paraId="15F080B2" w14:textId="26A24D8D" w:rsidR="00361BE3" w:rsidRPr="00286B6B" w:rsidRDefault="00B06589"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Maximum minimum water temperature for the 42 days </w:t>
            </w:r>
            <w:r>
              <w:rPr>
                <w:rFonts w:ascii="Aptos" w:eastAsia="Yu Mincho" w:hAnsi="Aptos" w:cs="Times New Roman"/>
                <w:color w:val="00B050"/>
                <w:kern w:val="2"/>
                <w:sz w:val="24"/>
                <w:szCs w:val="24"/>
                <w:lang w:eastAsia="ja-JP"/>
                <w14:ligatures w14:val="standardContextual"/>
              </w:rPr>
              <w:lastRenderedPageBreak/>
              <w:t>before sampling</w:t>
            </w:r>
          </w:p>
        </w:tc>
        <w:tc>
          <w:tcPr>
            <w:tcW w:w="1510" w:type="dxa"/>
          </w:tcPr>
          <w:p w14:paraId="4685E99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490899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A5EC675" w14:textId="490A5484" w:rsidR="00361BE3" w:rsidRPr="00286B6B" w:rsidRDefault="00A254AB"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Gradient Forest</w:t>
            </w:r>
          </w:p>
        </w:tc>
        <w:tc>
          <w:tcPr>
            <w:tcW w:w="1418" w:type="dxa"/>
          </w:tcPr>
          <w:p w14:paraId="40F03B5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59D48DC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014CCA29" w14:textId="4A4F0E9D" w:rsidTr="00361BE3">
        <w:tc>
          <w:tcPr>
            <w:tcW w:w="1289" w:type="dxa"/>
          </w:tcPr>
          <w:p w14:paraId="4A78C895" w14:textId="3E8ED7B2" w:rsidR="00361BE3" w:rsidRPr="00286B6B" w:rsidRDefault="00AF7B7B"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Wang and Kanehl </w:t>
            </w:r>
          </w:p>
        </w:tc>
        <w:tc>
          <w:tcPr>
            <w:tcW w:w="1235" w:type="dxa"/>
          </w:tcPr>
          <w:p w14:paraId="16B3D48C" w14:textId="08F5937F" w:rsidR="00361BE3" w:rsidRPr="00286B6B" w:rsidRDefault="00AF7B7B" w:rsidP="00286B6B">
            <w:pPr>
              <w:spacing w:line="278" w:lineRule="auto"/>
              <w:rPr>
                <w:rFonts w:ascii="Aptos" w:eastAsia="Yu Mincho" w:hAnsi="Aptos" w:cs="Times New Roman"/>
                <w:color w:val="00B050"/>
                <w:kern w:val="2"/>
                <w:sz w:val="24"/>
                <w:szCs w:val="24"/>
                <w:lang w:eastAsia="ja-JP"/>
                <w14:ligatures w14:val="standardContextual"/>
              </w:rPr>
            </w:pPr>
            <w:r>
              <w:t xml:space="preserve">Maximum of the 7 </w:t>
            </w:r>
            <w:proofErr w:type="gramStart"/>
            <w:r>
              <w:t>day</w:t>
            </w:r>
            <w:proofErr w:type="gramEnd"/>
            <w:r>
              <w:t xml:space="preserve"> mean temperature</w:t>
            </w:r>
          </w:p>
        </w:tc>
        <w:tc>
          <w:tcPr>
            <w:tcW w:w="1510" w:type="dxa"/>
          </w:tcPr>
          <w:p w14:paraId="0BEDBF3A" w14:textId="552FC795" w:rsidR="00361BE3" w:rsidRPr="00286B6B" w:rsidRDefault="00AF7B7B" w:rsidP="00286B6B">
            <w:pPr>
              <w:spacing w:line="278" w:lineRule="auto"/>
              <w:rPr>
                <w:rFonts w:ascii="Aptos" w:eastAsia="Yu Mincho" w:hAnsi="Aptos" w:cs="Times New Roman"/>
                <w:color w:val="00B050"/>
                <w:kern w:val="2"/>
                <w:sz w:val="24"/>
                <w:szCs w:val="24"/>
                <w:lang w:eastAsia="ja-JP"/>
                <w14:ligatures w14:val="standardContextual"/>
              </w:rPr>
            </w:pPr>
            <w:r>
              <w:t>minimum of first three weeks of July temperature</w:t>
            </w:r>
          </w:p>
        </w:tc>
        <w:tc>
          <w:tcPr>
            <w:tcW w:w="1078" w:type="dxa"/>
          </w:tcPr>
          <w:p w14:paraId="29664FF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ACDC8AC" w14:textId="5DA605CD" w:rsidR="00361BE3" w:rsidRPr="00286B6B" w:rsidRDefault="00AF7B7B"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CCA</w:t>
            </w:r>
          </w:p>
        </w:tc>
        <w:tc>
          <w:tcPr>
            <w:tcW w:w="1418" w:type="dxa"/>
          </w:tcPr>
          <w:p w14:paraId="03983598" w14:textId="0B211BBA" w:rsidR="00361BE3" w:rsidRPr="00286B6B" w:rsidRDefault="00AF7B7B"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Relative abundance FFG</w:t>
            </w:r>
          </w:p>
        </w:tc>
        <w:tc>
          <w:tcPr>
            <w:tcW w:w="951" w:type="dxa"/>
          </w:tcPr>
          <w:p w14:paraId="55F06D48" w14:textId="26A2373E" w:rsidR="00361BE3" w:rsidRPr="00286B6B" w:rsidRDefault="00D43CFF"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 xml:space="preserve">Richness </w:t>
            </w:r>
            <w:r w:rsidR="00973319">
              <w:rPr>
                <w:rFonts w:ascii="Aptos" w:eastAsia="Yu Mincho" w:hAnsi="Aptos" w:cs="Times New Roman"/>
                <w:color w:val="00B050"/>
                <w:kern w:val="2"/>
                <w:sz w:val="24"/>
                <w:szCs w:val="24"/>
                <w:lang w:eastAsia="ja-JP"/>
                <w14:ligatures w14:val="standardContextual"/>
              </w:rPr>
              <w:t xml:space="preserve">(number of </w:t>
            </w:r>
            <w:proofErr w:type="gramStart"/>
            <w:r w:rsidR="00973319">
              <w:rPr>
                <w:rFonts w:ascii="Aptos" w:eastAsia="Yu Mincho" w:hAnsi="Aptos" w:cs="Times New Roman"/>
                <w:color w:val="00B050"/>
                <w:kern w:val="2"/>
                <w:sz w:val="24"/>
                <w:szCs w:val="24"/>
                <w:lang w:eastAsia="ja-JP"/>
                <w14:ligatures w14:val="standardContextual"/>
              </w:rPr>
              <w:t>taxa</w:t>
            </w:r>
            <w:proofErr w:type="gramEnd"/>
            <w:r w:rsidR="00973319">
              <w:rPr>
                <w:rFonts w:ascii="Aptos" w:eastAsia="Yu Mincho" w:hAnsi="Aptos" w:cs="Times New Roman"/>
                <w:color w:val="00B050"/>
                <w:kern w:val="2"/>
                <w:sz w:val="24"/>
                <w:szCs w:val="24"/>
                <w:lang w:eastAsia="ja-JP"/>
                <w14:ligatures w14:val="standardContextual"/>
              </w:rPr>
              <w:t>) p</w:t>
            </w:r>
            <w:r>
              <w:rPr>
                <w:rFonts w:ascii="Aptos" w:eastAsia="Yu Mincho" w:hAnsi="Aptos" w:cs="Times New Roman"/>
                <w:color w:val="00B050"/>
                <w:kern w:val="2"/>
                <w:sz w:val="24"/>
                <w:szCs w:val="24"/>
                <w:lang w:eastAsia="ja-JP"/>
                <w14:ligatures w14:val="standardContextual"/>
              </w:rPr>
              <w:t>ositively associated with temperature metrics</w:t>
            </w:r>
          </w:p>
        </w:tc>
      </w:tr>
      <w:tr w:rsidR="00973319" w:rsidRPr="00286B6B" w14:paraId="46D919AA" w14:textId="039D519B" w:rsidTr="00361BE3">
        <w:tc>
          <w:tcPr>
            <w:tcW w:w="1289" w:type="dxa"/>
          </w:tcPr>
          <w:p w14:paraId="79F4345F" w14:textId="5F5B1062" w:rsidR="00361BE3" w:rsidRPr="00286B6B" w:rsidRDefault="00EC456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Ott and Maret</w:t>
            </w:r>
          </w:p>
        </w:tc>
        <w:tc>
          <w:tcPr>
            <w:tcW w:w="1235" w:type="dxa"/>
          </w:tcPr>
          <w:p w14:paraId="288A2A88" w14:textId="26161989" w:rsidR="00361BE3" w:rsidRPr="00286B6B" w:rsidRDefault="00EC4562"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Compared 9 temperature metrics</w:t>
            </w:r>
          </w:p>
        </w:tc>
        <w:tc>
          <w:tcPr>
            <w:tcW w:w="1510" w:type="dxa"/>
          </w:tcPr>
          <w:p w14:paraId="578E78C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A9EADF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0FBB3352" w14:textId="74042C63" w:rsidR="00361BE3" w:rsidRPr="00286B6B" w:rsidRDefault="00871E0C" w:rsidP="00286B6B">
            <w:pPr>
              <w:spacing w:line="278" w:lineRule="auto"/>
              <w:rPr>
                <w:rFonts w:ascii="Aptos" w:eastAsia="Yu Mincho" w:hAnsi="Aptos" w:cs="Times New Roman"/>
                <w:color w:val="00B050"/>
                <w:kern w:val="2"/>
                <w:sz w:val="24"/>
                <w:szCs w:val="24"/>
                <w:lang w:eastAsia="ja-JP"/>
                <w14:ligatures w14:val="standardContextual"/>
              </w:rPr>
            </w:pPr>
            <w:r>
              <w:rPr>
                <w:rFonts w:ascii="Aptos" w:eastAsia="Yu Mincho" w:hAnsi="Aptos" w:cs="Times New Roman"/>
                <w:color w:val="00B050"/>
                <w:kern w:val="2"/>
                <w:sz w:val="24"/>
                <w:szCs w:val="24"/>
                <w:lang w:eastAsia="ja-JP"/>
                <w14:ligatures w14:val="standardContextual"/>
              </w:rPr>
              <w:t>Correlations were all over 0.70</w:t>
            </w:r>
          </w:p>
        </w:tc>
        <w:tc>
          <w:tcPr>
            <w:tcW w:w="1418" w:type="dxa"/>
          </w:tcPr>
          <w:p w14:paraId="66CBFB83" w14:textId="5D55067D" w:rsidR="00871E0C" w:rsidRPr="00871E0C" w:rsidRDefault="00871E0C" w:rsidP="00871E0C">
            <w:pPr>
              <w:spacing w:line="278" w:lineRule="auto"/>
              <w:contextualSpacing/>
              <w:rPr>
                <w:rFonts w:ascii="Aptos" w:eastAsia="Yu Mincho" w:hAnsi="Aptos" w:cs="Times New Roman"/>
                <w:b/>
                <w:bCs/>
                <w:kern w:val="2"/>
                <w:sz w:val="24"/>
                <w:szCs w:val="24"/>
                <w:lang w:eastAsia="ja-JP"/>
                <w14:ligatures w14:val="standardContextual"/>
              </w:rPr>
            </w:pPr>
            <w:r w:rsidRPr="00871E0C">
              <w:rPr>
                <w:rFonts w:ascii="Aptos" w:eastAsia="Yu Mincho" w:hAnsi="Aptos" w:cs="Times New Roman"/>
                <w:b/>
                <w:bCs/>
                <w:kern w:val="2"/>
                <w:sz w:val="24"/>
                <w:szCs w:val="24"/>
                <w:lang w:eastAsia="ja-JP"/>
                <w14:ligatures w14:val="standardContextual"/>
              </w:rPr>
              <w:t>Coldwater taxa negatively associated with all temperature metrics</w:t>
            </w:r>
            <w:r>
              <w:rPr>
                <w:rFonts w:ascii="Aptos" w:eastAsia="Yu Mincho" w:hAnsi="Aptos" w:cs="Times New Roman"/>
                <w:b/>
                <w:bCs/>
                <w:kern w:val="2"/>
                <w:sz w:val="24"/>
                <w:szCs w:val="24"/>
                <w:lang w:eastAsia="ja-JP"/>
                <w14:ligatures w14:val="standardContextual"/>
              </w:rPr>
              <w:t xml:space="preserve">. </w:t>
            </w:r>
            <w:proofErr w:type="gramStart"/>
            <w:r>
              <w:rPr>
                <w:rFonts w:ascii="Aptos" w:eastAsia="Yu Mincho" w:hAnsi="Aptos" w:cs="Times New Roman"/>
                <w:b/>
                <w:bCs/>
                <w:kern w:val="2"/>
                <w:sz w:val="24"/>
                <w:szCs w:val="24"/>
                <w:lang w:eastAsia="ja-JP"/>
                <w14:ligatures w14:val="standardContextual"/>
              </w:rPr>
              <w:t>Best</w:t>
            </w:r>
            <w:proofErr w:type="gramEnd"/>
            <w:r>
              <w:rPr>
                <w:rFonts w:ascii="Aptos" w:eastAsia="Yu Mincho" w:hAnsi="Aptos" w:cs="Times New Roman"/>
                <w:b/>
                <w:bCs/>
                <w:kern w:val="2"/>
                <w:sz w:val="24"/>
                <w:szCs w:val="24"/>
                <w:lang w:eastAsia="ja-JP"/>
                <w14:ligatures w14:val="standardContextual"/>
              </w:rPr>
              <w:t xml:space="preserve"> metric taxa depended.</w:t>
            </w:r>
          </w:p>
          <w:p w14:paraId="1BAC94E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455050B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797FF7E9" w14:textId="35367406" w:rsidTr="00361BE3">
        <w:tc>
          <w:tcPr>
            <w:tcW w:w="1289" w:type="dxa"/>
          </w:tcPr>
          <w:p w14:paraId="11BA6DF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381A7DF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6B5E6A2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71B667A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201A5D31" w14:textId="648587C4"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2E75D52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050DCC5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13F972AE" w14:textId="7D650E5A" w:rsidTr="00361BE3">
        <w:tc>
          <w:tcPr>
            <w:tcW w:w="1289" w:type="dxa"/>
          </w:tcPr>
          <w:p w14:paraId="3D569A4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3E6A9B7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1ADC25F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460792A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0AA92B82" w14:textId="7DB28E3C"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16F6C53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28E4905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71BE44DC" w14:textId="638297B2" w:rsidTr="00361BE3">
        <w:tc>
          <w:tcPr>
            <w:tcW w:w="1289" w:type="dxa"/>
          </w:tcPr>
          <w:p w14:paraId="63B1358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2060793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301699F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151B2EB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6E1D0C37" w14:textId="2B91D814"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6B6A8D5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2402810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5954CC8E" w14:textId="0F1D8D18" w:rsidTr="00361BE3">
        <w:tc>
          <w:tcPr>
            <w:tcW w:w="1289" w:type="dxa"/>
          </w:tcPr>
          <w:p w14:paraId="2B64938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4C7D43C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7C9E85BB"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50D4E4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687D3F9B" w14:textId="4EDBE5D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27FE141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7BBA7C2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45F6339A" w14:textId="3C38D07C" w:rsidTr="00361BE3">
        <w:tc>
          <w:tcPr>
            <w:tcW w:w="1289" w:type="dxa"/>
          </w:tcPr>
          <w:p w14:paraId="2538518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7C9BAD9B"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7B601B2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2FC13C6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0FE8D26" w14:textId="4A801C0F"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3079A68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6AA2FE6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487EAEDA" w14:textId="0A07DCEB" w:rsidTr="00361BE3">
        <w:tc>
          <w:tcPr>
            <w:tcW w:w="1289" w:type="dxa"/>
          </w:tcPr>
          <w:p w14:paraId="11267B6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0C58095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286A0A1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6365CF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07111D60" w14:textId="2335E8F2"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36A08E4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6AB2C8C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26C95B7E" w14:textId="67CCACD1" w:rsidTr="00361BE3">
        <w:tc>
          <w:tcPr>
            <w:tcW w:w="1289" w:type="dxa"/>
          </w:tcPr>
          <w:p w14:paraId="3F06CD7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03053A2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7A93CD0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097A893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32DFCA9" w14:textId="4E9A1DEA"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6642ABE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320EAEC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5DACA704" w14:textId="78550FB7" w:rsidTr="00361BE3">
        <w:tc>
          <w:tcPr>
            <w:tcW w:w="1289" w:type="dxa"/>
          </w:tcPr>
          <w:p w14:paraId="15C7A873"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2795F5A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3EFEED0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1ECB9A1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54D6FC34" w14:textId="3CEE58A6"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5696439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7248DB7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013A1A5F" w14:textId="70191590" w:rsidTr="00361BE3">
        <w:tc>
          <w:tcPr>
            <w:tcW w:w="1289" w:type="dxa"/>
          </w:tcPr>
          <w:p w14:paraId="43901B2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0A6E3A5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41C1555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4298F60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0F4428D" w14:textId="03E350A1"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25A9E16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0D5D165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1ADB89F0" w14:textId="472F1080" w:rsidTr="00361BE3">
        <w:tc>
          <w:tcPr>
            <w:tcW w:w="1289" w:type="dxa"/>
          </w:tcPr>
          <w:p w14:paraId="2D12671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36096FC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2312719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38BF947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59C5785" w14:textId="01230D3D"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29D63C7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7398D2D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21871B5E" w14:textId="48DE7CB8" w:rsidTr="00361BE3">
        <w:tc>
          <w:tcPr>
            <w:tcW w:w="1289" w:type="dxa"/>
          </w:tcPr>
          <w:p w14:paraId="73477FB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18FAC2C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670E3FF3"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2A997B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28B84550" w14:textId="28AF284B"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4047E77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1A63723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00886ED2" w14:textId="74226E5D" w:rsidTr="00361BE3">
        <w:tc>
          <w:tcPr>
            <w:tcW w:w="1289" w:type="dxa"/>
          </w:tcPr>
          <w:p w14:paraId="5731B0E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285C59E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79F1871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FEB29D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41D7B86C" w14:textId="1F2F2D5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0BCADCE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67F0EEA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0780F958" w14:textId="21015DA8" w:rsidTr="00361BE3">
        <w:tc>
          <w:tcPr>
            <w:tcW w:w="1289" w:type="dxa"/>
          </w:tcPr>
          <w:p w14:paraId="0D1021EB"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3EF1ED9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6235A30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5FFE97A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EBCE105" w14:textId="2BB1D329"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6F11589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4C72C4B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324A5198" w14:textId="69F122F3" w:rsidTr="00361BE3">
        <w:tc>
          <w:tcPr>
            <w:tcW w:w="1289" w:type="dxa"/>
          </w:tcPr>
          <w:p w14:paraId="79EA5FE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2F6F522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5CAF859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0CAEB60B"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54A519D8" w14:textId="450C8748"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5CDD5673"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62D6C44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56EB4E94" w14:textId="6433D4BE" w:rsidTr="00361BE3">
        <w:tc>
          <w:tcPr>
            <w:tcW w:w="1289" w:type="dxa"/>
          </w:tcPr>
          <w:p w14:paraId="6829098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0960AEE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5D21D83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4B4A17D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76706DB9" w14:textId="258A722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522E57C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337562C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0028B9A4" w14:textId="395B3965" w:rsidTr="00361BE3">
        <w:tc>
          <w:tcPr>
            <w:tcW w:w="1289" w:type="dxa"/>
          </w:tcPr>
          <w:p w14:paraId="1C326E5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55BED82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1576B83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79C8DA9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068504D9" w14:textId="748051A3"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3817B28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7BB5AE0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5FDEE86F" w14:textId="03E16629" w:rsidTr="00361BE3">
        <w:tc>
          <w:tcPr>
            <w:tcW w:w="1289" w:type="dxa"/>
          </w:tcPr>
          <w:p w14:paraId="35667ED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381C51F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3181A63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272DBD9D"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55D2168B" w14:textId="2975CC5C"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77B7C3C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7918E7D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59C08A4C" w14:textId="4B841999" w:rsidTr="00361BE3">
        <w:tc>
          <w:tcPr>
            <w:tcW w:w="1289" w:type="dxa"/>
          </w:tcPr>
          <w:p w14:paraId="0587D24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4699B89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124C574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66E415E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5BDC68B" w14:textId="20D001DC"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2C76845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25D6D66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37516311" w14:textId="3DECF741" w:rsidTr="00361BE3">
        <w:tc>
          <w:tcPr>
            <w:tcW w:w="1289" w:type="dxa"/>
          </w:tcPr>
          <w:p w14:paraId="4A866D62"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221F386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22C354D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44AEE74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A9A3690" w14:textId="57286B72"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492BFB3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46D6426B"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00F68CFD" w14:textId="24BED97D" w:rsidTr="00361BE3">
        <w:tc>
          <w:tcPr>
            <w:tcW w:w="1289" w:type="dxa"/>
          </w:tcPr>
          <w:p w14:paraId="4852673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1C4E228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7C8FCA2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58B7A264"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34AC841" w14:textId="04EB7A18"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56F1452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48AA695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765BD025" w14:textId="4C986C79" w:rsidTr="00361BE3">
        <w:tc>
          <w:tcPr>
            <w:tcW w:w="1289" w:type="dxa"/>
          </w:tcPr>
          <w:p w14:paraId="0D8B72A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39B9E84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2C10C3F3"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2E7FD603"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1A39FC79" w14:textId="17DDAE99"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3D977477"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0E864270"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1D1AD65A" w14:textId="4FAF8C6B" w:rsidTr="00361BE3">
        <w:tc>
          <w:tcPr>
            <w:tcW w:w="1289" w:type="dxa"/>
          </w:tcPr>
          <w:p w14:paraId="3B4D1041"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16756E5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321712E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7151B02E"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3A3D78E5" w14:textId="7941EDEE"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6353B38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1CAAB486"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7351D1FA" w14:textId="5BDC2F60" w:rsidTr="00361BE3">
        <w:tc>
          <w:tcPr>
            <w:tcW w:w="1289" w:type="dxa"/>
          </w:tcPr>
          <w:p w14:paraId="299DF6C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2C1170C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34209AD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7AD103B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61E149C7" w14:textId="65E0C421"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1AD8340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291266A5"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r w:rsidR="00973319" w:rsidRPr="00286B6B" w14:paraId="373BEB11" w14:textId="41F88994" w:rsidTr="00361BE3">
        <w:tc>
          <w:tcPr>
            <w:tcW w:w="1289" w:type="dxa"/>
          </w:tcPr>
          <w:p w14:paraId="24F15C4F"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235" w:type="dxa"/>
          </w:tcPr>
          <w:p w14:paraId="5A6EF92C"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0" w:type="dxa"/>
          </w:tcPr>
          <w:p w14:paraId="6E59E8D8"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078" w:type="dxa"/>
          </w:tcPr>
          <w:p w14:paraId="7A4670C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514" w:type="dxa"/>
          </w:tcPr>
          <w:p w14:paraId="0A469AD6" w14:textId="3F88B2F6"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1418" w:type="dxa"/>
          </w:tcPr>
          <w:p w14:paraId="51AEBAAA"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c>
          <w:tcPr>
            <w:tcW w:w="951" w:type="dxa"/>
          </w:tcPr>
          <w:p w14:paraId="76C2D119" w14:textId="77777777" w:rsidR="00361BE3" w:rsidRPr="00286B6B" w:rsidRDefault="00361BE3" w:rsidP="00286B6B">
            <w:pPr>
              <w:spacing w:line="278" w:lineRule="auto"/>
              <w:rPr>
                <w:rFonts w:ascii="Aptos" w:eastAsia="Yu Mincho" w:hAnsi="Aptos" w:cs="Times New Roman"/>
                <w:color w:val="00B050"/>
                <w:kern w:val="2"/>
                <w:sz w:val="24"/>
                <w:szCs w:val="24"/>
                <w:lang w:eastAsia="ja-JP"/>
                <w14:ligatures w14:val="standardContextual"/>
              </w:rPr>
            </w:pPr>
          </w:p>
        </w:tc>
      </w:tr>
    </w:tbl>
    <w:p w14:paraId="336631C0" w14:textId="77777777" w:rsidR="004926BC" w:rsidRPr="007E4279" w:rsidRDefault="004926BC" w:rsidP="00286B6B">
      <w:pPr>
        <w:spacing w:line="278" w:lineRule="auto"/>
        <w:ind w:left="2160"/>
        <w:rPr>
          <w:rFonts w:ascii="Aptos" w:eastAsia="Yu Mincho" w:hAnsi="Aptos" w:cs="Times New Roman"/>
          <w:color w:val="FF0000"/>
          <w:kern w:val="2"/>
          <w:sz w:val="24"/>
          <w:szCs w:val="24"/>
          <w:lang w:eastAsia="ja-JP"/>
          <w14:ligatures w14:val="standardContextual"/>
        </w:rPr>
      </w:pPr>
    </w:p>
    <w:p w14:paraId="630F4AE4" w14:textId="77777777" w:rsidR="007E4279" w:rsidRDefault="007E4279" w:rsidP="007E4279">
      <w:pPr>
        <w:numPr>
          <w:ilvl w:val="0"/>
          <w:numId w:val="19"/>
        </w:numPr>
        <w:spacing w:line="278" w:lineRule="auto"/>
        <w:rPr>
          <w:rFonts w:ascii="Aptos" w:eastAsia="Yu Mincho" w:hAnsi="Aptos" w:cs="Times New Roman"/>
          <w:color w:val="FF0000"/>
          <w:kern w:val="2"/>
          <w:sz w:val="24"/>
          <w:szCs w:val="24"/>
          <w:lang w:eastAsia="ja-JP"/>
          <w14:ligatures w14:val="standardContextual"/>
        </w:rPr>
      </w:pPr>
      <w:r w:rsidRPr="007E4279">
        <w:rPr>
          <w:rFonts w:ascii="Aptos" w:eastAsia="Yu Mincho" w:hAnsi="Aptos" w:cs="Times New Roman"/>
          <w:color w:val="FF0000"/>
          <w:kern w:val="2"/>
          <w:sz w:val="24"/>
          <w:szCs w:val="24"/>
          <w:lang w:eastAsia="ja-JP"/>
          <w14:ligatures w14:val="standardContextual"/>
        </w:rPr>
        <w:t>What community metrics (e.g., FFG composition, taxa richness, total abundance, taxa specific abundance, BIBI scores) best represent shifts that matter for anadromous salmonids?</w:t>
      </w:r>
    </w:p>
    <w:p w14:paraId="1AC31C28" w14:textId="7BD58860" w:rsidR="0092210D" w:rsidRPr="007E4279" w:rsidRDefault="0092210D" w:rsidP="004926BC">
      <w:pPr>
        <w:spacing w:line="278" w:lineRule="auto"/>
        <w:ind w:left="1440"/>
        <w:rPr>
          <w:rFonts w:ascii="Aptos" w:eastAsia="Yu Mincho" w:hAnsi="Aptos" w:cs="Times New Roman"/>
          <w:color w:val="FF0000"/>
          <w:kern w:val="2"/>
          <w:sz w:val="24"/>
          <w:szCs w:val="24"/>
          <w:lang w:eastAsia="ja-JP"/>
          <w14:ligatures w14:val="standardContextual"/>
        </w:rPr>
      </w:pPr>
    </w:p>
    <w:p w14:paraId="5CF51962" w14:textId="77777777" w:rsidR="00FB2A8C" w:rsidRPr="007A3EC1" w:rsidRDefault="00FB2A8C" w:rsidP="007A3EC1">
      <w:pPr>
        <w:pStyle w:val="ReferenceTitle"/>
      </w:pPr>
      <w:r w:rsidRPr="007A3EC1">
        <w:t>References</w:t>
      </w:r>
    </w:p>
    <w:p w14:paraId="41DBA33C" w14:textId="26CC5F05" w:rsidR="00FB2A8C" w:rsidRDefault="00FB2A8C" w:rsidP="007A3EC1">
      <w:pPr>
        <w:pStyle w:val="Referencetext"/>
      </w:pPr>
      <w:r>
        <w:t xml:space="preserve">Four Peaks </w:t>
      </w:r>
      <w:r w:rsidRPr="00D10DE2">
        <w:t>Environmental</w:t>
      </w:r>
      <w:r>
        <w:t xml:space="preserve"> Science </w:t>
      </w:r>
      <w:r w:rsidR="001C35F7">
        <w:t>&amp;</w:t>
      </w:r>
      <w:r>
        <w:t xml:space="preserve"> Data Solutions, 2017. </w:t>
      </w:r>
      <w:r w:rsidRPr="006D00BE">
        <w:t>Report Title,</w:t>
      </w:r>
      <w:r>
        <w:t xml:space="preserve"> Final Report submitted to Client Name, Month.</w:t>
      </w:r>
    </w:p>
    <w:p w14:paraId="22121E73" w14:textId="1B1158A2" w:rsidR="00FB2A8C" w:rsidRDefault="00FB2A8C" w:rsidP="004B69FC">
      <w:pPr>
        <w:pStyle w:val="Referencetext"/>
      </w:pPr>
      <w:r>
        <w:t xml:space="preserve">Weiland, M., </w:t>
      </w:r>
      <w:r w:rsidRPr="005209F7">
        <w:t>Miller</w:t>
      </w:r>
      <w:r>
        <w:t xml:space="preserve">, J.L., </w:t>
      </w:r>
      <w:proofErr w:type="spellStart"/>
      <w:r>
        <w:t>Murauskas</w:t>
      </w:r>
      <w:proofErr w:type="spellEnd"/>
      <w:r>
        <w:t>, J.G. and Haffey, S.F.</w:t>
      </w:r>
      <w:r w:rsidR="00651EE8">
        <w:t>,</w:t>
      </w:r>
      <w:r>
        <w:t xml:space="preserve"> 2017. Journal article title</w:t>
      </w:r>
      <w:r w:rsidR="00651EE8">
        <w:t>.</w:t>
      </w:r>
      <w:r>
        <w:t xml:space="preserve"> </w:t>
      </w:r>
      <w:r w:rsidRPr="006D00BE">
        <w:t>Journal Name,</w:t>
      </w:r>
      <w:r>
        <w:t xml:space="preserve"> Vol. </w:t>
      </w:r>
      <w:proofErr w:type="gramStart"/>
      <w:r>
        <w:t>XX(</w:t>
      </w:r>
      <w:proofErr w:type="gramEnd"/>
      <w:r>
        <w:t>Issue No.): pp-pp</w:t>
      </w:r>
    </w:p>
    <w:p w14:paraId="720CEF88" w14:textId="1700E97E" w:rsidR="004B69FC" w:rsidRDefault="004B69FC" w:rsidP="004B69FC">
      <w:pPr>
        <w:pStyle w:val="Referencetext"/>
      </w:pPr>
    </w:p>
    <w:p w14:paraId="40E3FC45" w14:textId="217B44C3" w:rsidR="005A6D3D" w:rsidRPr="005A6D3D" w:rsidRDefault="005A6D3D" w:rsidP="005A6D3D"/>
    <w:sectPr w:rsidR="005A6D3D" w:rsidRPr="005A6D3D" w:rsidSect="00543E30">
      <w:headerReference w:type="default" r:id="rId16"/>
      <w:footerReference w:type="default" r:id="rId17"/>
      <w:headerReference w:type="first" r:id="rId18"/>
      <w:pgSz w:w="12240" w:h="15840" w:code="1"/>
      <w:pgMar w:top="1584"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Grant Woodard" w:date="2025-03-03T10:26:00Z" w:initials="GW">
    <w:p w14:paraId="637B647E" w14:textId="77777777" w:rsidR="009D1286" w:rsidRDefault="009D1286" w:rsidP="009D1286">
      <w:pPr>
        <w:pStyle w:val="CommentText"/>
      </w:pPr>
      <w:r>
        <w:rPr>
          <w:rStyle w:val="CommentReference"/>
        </w:rPr>
        <w:annotationRef/>
      </w:r>
      <w:r>
        <w:t>Maybe add a table with each of the references mentioned and the best performing temperature metric used versus the associated ecological metric. This would allow for some brevity here in discussions of non North American trends.</w:t>
      </w:r>
    </w:p>
  </w:comment>
  <w:comment w:id="6" w:author="Grant Woodard" w:date="2025-03-03T10:07:00Z" w:initials="GW">
    <w:p w14:paraId="74C54FC8" w14:textId="316BA854" w:rsidR="0024708F" w:rsidRDefault="0024708F" w:rsidP="0024708F">
      <w:pPr>
        <w:pStyle w:val="CommentText"/>
      </w:pPr>
      <w:r>
        <w:rPr>
          <w:rStyle w:val="CommentReference"/>
        </w:rPr>
        <w:annotationRef/>
      </w:r>
      <w:r>
        <w:t>I like this transition. Sandwich any other Richness/diversity discussion in before the Durance and Omerand 2007 summary</w:t>
      </w:r>
    </w:p>
  </w:comment>
  <w:comment w:id="8" w:author="Grant Woodard" w:date="2025-03-09T15:01:00Z" w:initials="GW">
    <w:p w14:paraId="42316E87" w14:textId="77777777" w:rsidR="00520119" w:rsidRDefault="00520119" w:rsidP="00520119">
      <w:pPr>
        <w:pStyle w:val="CommentText"/>
      </w:pPr>
      <w:r>
        <w:rPr>
          <w:rStyle w:val="CommentReference"/>
        </w:rPr>
        <w:annotationRef/>
      </w:r>
      <w:r>
        <w:t>Didn’t clearly link temperature effects to these metrics though. It was more about other landscape uses. Not really what I’m looking for.</w:t>
      </w:r>
    </w:p>
  </w:comment>
  <w:comment w:id="9" w:author="Grant Woodard" w:date="2025-03-09T19:00:00Z" w:initials="GW">
    <w:p w14:paraId="41CD681B" w14:textId="77777777" w:rsidR="00B3513A" w:rsidRDefault="00B3513A" w:rsidP="00B3513A">
      <w:pPr>
        <w:pStyle w:val="CommentText"/>
      </w:pPr>
      <w:r>
        <w:rPr>
          <w:rStyle w:val="CommentReference"/>
        </w:rPr>
        <w:annotationRef/>
      </w:r>
      <w:r>
        <w:t>Didn’t explicitly link a temperature measure to a ecological metric so not really useful here</w:t>
      </w:r>
    </w:p>
  </w:comment>
  <w:comment w:id="10" w:author="Grant Woodard" w:date="2025-03-09T19:12:00Z" w:initials="GW">
    <w:p w14:paraId="7EC9D931" w14:textId="77777777" w:rsidR="0077356A" w:rsidRDefault="0077356A" w:rsidP="0077356A">
      <w:pPr>
        <w:pStyle w:val="CommentText"/>
      </w:pPr>
      <w:r>
        <w:rPr>
          <w:rStyle w:val="CommentReference"/>
        </w:rPr>
        <w:annotationRef/>
      </w:r>
      <w:r>
        <w:t>Didn’t explicitly link temperature to an ecological metric. Rather noted general seasonal trends in FFG composition.</w:t>
      </w:r>
    </w:p>
  </w:comment>
  <w:comment w:id="11" w:author="Grant Woodard" w:date="2025-03-10T08:21:00Z" w:initials="GW">
    <w:p w14:paraId="43674CF0" w14:textId="77777777" w:rsidR="00B5301F" w:rsidRDefault="00B5301F" w:rsidP="00B5301F">
      <w:pPr>
        <w:pStyle w:val="CommentText"/>
      </w:pPr>
      <w:r>
        <w:rPr>
          <w:rStyle w:val="CommentReference"/>
        </w:rPr>
        <w:annotationRef/>
      </w:r>
      <w:r>
        <w:t>Fairly qualitative descriptive study</w:t>
      </w:r>
    </w:p>
  </w:comment>
  <w:comment w:id="12" w:author="Grant Woodard" w:date="2025-03-10T08:57:00Z" w:initials="GW">
    <w:p w14:paraId="3D157072" w14:textId="77777777" w:rsidR="001E6891" w:rsidRDefault="001E6891" w:rsidP="001E6891">
      <w:pPr>
        <w:pStyle w:val="CommentText"/>
      </w:pPr>
      <w:r>
        <w:rPr>
          <w:rStyle w:val="CommentReference"/>
        </w:rPr>
        <w:annotationRef/>
      </w:r>
      <w:r>
        <w:t>More about trends in size, emergence timing, and fecundity, not composition or diversity so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7B647E" w15:done="0"/>
  <w15:commentEx w15:paraId="74C54FC8" w15:done="0"/>
  <w15:commentEx w15:paraId="42316E87" w15:done="0"/>
  <w15:commentEx w15:paraId="41CD681B" w15:done="0"/>
  <w15:commentEx w15:paraId="7EC9D931" w15:done="0"/>
  <w15:commentEx w15:paraId="43674CF0" w15:done="0"/>
  <w15:commentEx w15:paraId="3D1570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0253E6" w16cex:dateUtc="2025-03-03T18:26:00Z"/>
  <w16cex:commentExtensible w16cex:durableId="32EB19F3" w16cex:dateUtc="2025-03-03T18:07:00Z"/>
  <w16cex:commentExtensible w16cex:durableId="05886FCF" w16cex:dateUtc="2025-03-09T22:01:00Z"/>
  <w16cex:commentExtensible w16cex:durableId="775A6619" w16cex:dateUtc="2025-03-10T02:00:00Z"/>
  <w16cex:commentExtensible w16cex:durableId="2946E166" w16cex:dateUtc="2025-03-10T02:12:00Z"/>
  <w16cex:commentExtensible w16cex:durableId="27E0BDBA" w16cex:dateUtc="2025-03-10T15:21:00Z"/>
  <w16cex:commentExtensible w16cex:durableId="42943D1A" w16cex:dateUtc="2025-03-10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7B647E" w16cid:durableId="640253E6"/>
  <w16cid:commentId w16cid:paraId="74C54FC8" w16cid:durableId="32EB19F3"/>
  <w16cid:commentId w16cid:paraId="42316E87" w16cid:durableId="05886FCF"/>
  <w16cid:commentId w16cid:paraId="41CD681B" w16cid:durableId="775A6619"/>
  <w16cid:commentId w16cid:paraId="7EC9D931" w16cid:durableId="2946E166"/>
  <w16cid:commentId w16cid:paraId="43674CF0" w16cid:durableId="27E0BDBA"/>
  <w16cid:commentId w16cid:paraId="3D157072" w16cid:durableId="42943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33923" w14:textId="77777777" w:rsidR="00281CC0" w:rsidRDefault="00281CC0" w:rsidP="00FA0586">
      <w:pPr>
        <w:spacing w:after="0" w:line="240" w:lineRule="auto"/>
      </w:pPr>
      <w:r>
        <w:separator/>
      </w:r>
    </w:p>
  </w:endnote>
  <w:endnote w:type="continuationSeparator" w:id="0">
    <w:p w14:paraId="2226954F" w14:textId="77777777" w:rsidR="00281CC0" w:rsidRDefault="00281CC0" w:rsidP="00FA0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 Sans">
    <w:altName w:val="Calibri"/>
    <w:charset w:val="00"/>
    <w:family w:val="swiss"/>
    <w:pitch w:val="variable"/>
    <w:sig w:usb0="800000AF" w:usb1="5000204A" w:usb2="00000000" w:usb3="00000000" w:csb0="0000009B"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543E30" w14:paraId="69F81B12" w14:textId="77777777" w:rsidTr="00543E30">
      <w:trPr>
        <w:trHeight w:hRule="exact" w:val="547"/>
      </w:trPr>
      <w:tc>
        <w:tcPr>
          <w:tcW w:w="2500" w:type="pct"/>
        </w:tcPr>
        <w:p w14:paraId="7E308E77" w14:textId="77777777" w:rsidR="00543E30" w:rsidRDefault="00543E30" w:rsidP="00D74087">
          <w:pPr>
            <w:pStyle w:val="NoSpacing"/>
          </w:pPr>
          <w:r>
            <w:rPr>
              <w:noProof/>
            </w:rPr>
            <w:drawing>
              <wp:inline distT="0" distB="0" distL="0" distR="0" wp14:anchorId="43EF0248" wp14:editId="28CE8DB0">
                <wp:extent cx="779780" cy="337820"/>
                <wp:effectExtent l="0" t="0" r="1270" b="5080"/>
                <wp:docPr id="948815429" name="Picture 94881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429" name="Picture 948815429"/>
                        <pic:cNvPicPr/>
                      </pic:nvPicPr>
                      <pic:blipFill rotWithShape="1">
                        <a:blip r:embed="rId1">
                          <a:extLst>
                            <a:ext uri="{28A0092B-C50C-407E-A947-70E740481C1C}">
                              <a14:useLocalDpi xmlns:a14="http://schemas.microsoft.com/office/drawing/2010/main" val="0"/>
                            </a:ext>
                          </a:extLst>
                        </a:blip>
                        <a:srcRect t="-3194" b="-3194"/>
                        <a:stretch/>
                      </pic:blipFill>
                      <pic:spPr bwMode="auto">
                        <a:xfrm>
                          <a:off x="0" y="0"/>
                          <a:ext cx="779780" cy="33782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27D6794C" w14:textId="77777777" w:rsidR="00543E30" w:rsidRPr="0038380F" w:rsidRDefault="00543E30" w:rsidP="00276403">
          <w:pPr>
            <w:pStyle w:val="NoSpaceRight"/>
            <w:rPr>
              <w:sz w:val="18"/>
              <w:szCs w:val="18"/>
            </w:rPr>
          </w:pPr>
          <w:r w:rsidRPr="0038380F">
            <w:rPr>
              <w:noProof w:val="0"/>
              <w:sz w:val="18"/>
              <w:szCs w:val="18"/>
            </w:rPr>
            <w:fldChar w:fldCharType="begin"/>
          </w:r>
          <w:r w:rsidRPr="0038380F">
            <w:rPr>
              <w:sz w:val="18"/>
              <w:szCs w:val="18"/>
            </w:rPr>
            <w:instrText xml:space="preserve"> PAGE   \* MERGEFORMAT </w:instrText>
          </w:r>
          <w:r w:rsidRPr="0038380F">
            <w:rPr>
              <w:noProof w:val="0"/>
              <w:sz w:val="18"/>
              <w:szCs w:val="18"/>
            </w:rPr>
            <w:fldChar w:fldCharType="separate"/>
          </w:r>
          <w:r w:rsidRPr="0038380F">
            <w:rPr>
              <w:sz w:val="18"/>
              <w:szCs w:val="18"/>
            </w:rPr>
            <w:t>4</w:t>
          </w:r>
          <w:r w:rsidRPr="0038380F">
            <w:rPr>
              <w:sz w:val="18"/>
              <w:szCs w:val="18"/>
            </w:rPr>
            <w:fldChar w:fldCharType="end"/>
          </w:r>
        </w:p>
      </w:tc>
    </w:tr>
  </w:tbl>
  <w:p w14:paraId="6E335FCC" w14:textId="77777777" w:rsidR="00543E30" w:rsidRDefault="00543E30" w:rsidP="00E40664">
    <w:pPr>
      <w:pStyle w:val="Footerspacer"/>
    </w:pPr>
  </w:p>
  <w:p w14:paraId="789595BF" w14:textId="0AC68D8A" w:rsidR="004E7CB4" w:rsidRPr="006859A2" w:rsidRDefault="004E7CB4" w:rsidP="00543E30">
    <w:pPr>
      <w:pStyle w:val="Footer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092F0" w14:textId="77777777" w:rsidR="00281CC0" w:rsidRDefault="00281CC0" w:rsidP="00FA0586">
      <w:pPr>
        <w:spacing w:after="0" w:line="240" w:lineRule="auto"/>
      </w:pPr>
      <w:r>
        <w:separator/>
      </w:r>
    </w:p>
  </w:footnote>
  <w:footnote w:type="continuationSeparator" w:id="0">
    <w:p w14:paraId="00188409" w14:textId="77777777" w:rsidR="00281CC0" w:rsidRDefault="00281CC0" w:rsidP="00FA0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9E96D" w14:textId="32AD2EFF" w:rsidR="00B47D09" w:rsidRDefault="004E7CB4" w:rsidP="00CF0FF8">
    <w:pPr>
      <w:pBdr>
        <w:bottom w:val="single" w:sz="4" w:space="1" w:color="auto"/>
      </w:pBdr>
      <w:jc w:val="right"/>
    </w:pPr>
    <w:r w:rsidRPr="0093122D">
      <w:rPr>
        <w:noProof/>
      </w:rPr>
      <w:drawing>
        <wp:inline distT="0" distB="0" distL="0" distR="0" wp14:anchorId="6EFC4CA7" wp14:editId="269163C4">
          <wp:extent cx="781522" cy="31824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781522" cy="31824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3"/>
      <w:gridCol w:w="7087"/>
    </w:tblGrid>
    <w:tr w:rsidR="00A4773B" w14:paraId="68962346" w14:textId="77777777" w:rsidTr="00543E30">
      <w:trPr>
        <w:trHeight w:val="720"/>
      </w:trPr>
      <w:tc>
        <w:tcPr>
          <w:tcW w:w="1214" w:type="pct"/>
        </w:tcPr>
        <w:p w14:paraId="5C8EC04E" w14:textId="77777777" w:rsidR="00A4773B" w:rsidRPr="006859A2" w:rsidRDefault="00A4773B" w:rsidP="00543E30">
          <w:r w:rsidRPr="006859A2">
            <w:rPr>
              <w:noProof/>
            </w:rPr>
            <w:drawing>
              <wp:inline distT="0" distB="0" distL="0" distR="0" wp14:anchorId="62D42ABD" wp14:editId="02D4DA13">
                <wp:extent cx="1228090" cy="500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228090" cy="500091"/>
                        </a:xfrm>
                        <a:prstGeom prst="rect">
                          <a:avLst/>
                        </a:prstGeom>
                      </pic:spPr>
                    </pic:pic>
                  </a:graphicData>
                </a:graphic>
              </wp:inline>
            </w:drawing>
          </w:r>
        </w:p>
      </w:tc>
      <w:tc>
        <w:tcPr>
          <w:tcW w:w="3786" w:type="pct"/>
        </w:tcPr>
        <w:p w14:paraId="6B7452B7" w14:textId="77777777" w:rsidR="00A4773B" w:rsidRPr="006859A2" w:rsidRDefault="00A4773B" w:rsidP="006859A2">
          <w:pPr>
            <w:pStyle w:val="NormalRight"/>
          </w:pPr>
          <w:r w:rsidRPr="006859A2">
            <w:t>PO Box 3312</w:t>
          </w:r>
          <w:r w:rsidRPr="006859A2">
            <w:br/>
            <w:t>Wenatchee, WA 98807</w:t>
          </w:r>
          <w:r w:rsidRPr="006859A2">
            <w:br/>
            <w:t>509.415.3480</w:t>
          </w:r>
        </w:p>
      </w:tc>
    </w:tr>
  </w:tbl>
  <w:p w14:paraId="488B941B" w14:textId="77777777" w:rsidR="000B500D" w:rsidRDefault="000B500D" w:rsidP="000B500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C84A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50E261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92B65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936EE06"/>
    <w:lvl w:ilvl="0">
      <w:start w:val="1"/>
      <w:numFmt w:val="decimal"/>
      <w:pStyle w:val="ListNumber2"/>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BEC664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5003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5ADA34"/>
    <w:lvl w:ilvl="0">
      <w:start w:val="1"/>
      <w:numFmt w:val="bullet"/>
      <w:pStyle w:val="ListBullet3"/>
      <w:lvlText w:val="∙"/>
      <w:lvlJc w:val="left"/>
      <w:pPr>
        <w:ind w:left="1080" w:hanging="360"/>
      </w:pPr>
      <w:rPr>
        <w:rFonts w:ascii="Calibri" w:hAnsi="Calibri" w:hint="default"/>
      </w:rPr>
    </w:lvl>
  </w:abstractNum>
  <w:abstractNum w:abstractNumId="7" w15:restartNumberingAfterBreak="0">
    <w:nsid w:val="FFFFFF88"/>
    <w:multiLevelType w:val="singleLevel"/>
    <w:tmpl w:val="0A7C8A8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29C5B1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A7A71"/>
    <w:multiLevelType w:val="multilevel"/>
    <w:tmpl w:val="15EC8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E53534"/>
    <w:multiLevelType w:val="hybridMultilevel"/>
    <w:tmpl w:val="7C044836"/>
    <w:lvl w:ilvl="0" w:tplc="83222BF6">
      <w:start w:val="1"/>
      <w:numFmt w:val="upperLetter"/>
      <w:pStyle w:val="AppendixHeading1"/>
      <w:lvlText w:val="Appendix %1"/>
      <w:lvlJc w:val="left"/>
      <w:pPr>
        <w:ind w:left="360" w:hanging="360"/>
      </w:pPr>
      <w:rPr>
        <w:bCs w:val="0"/>
        <w:i w:val="0"/>
        <w:iC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8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260" w:hanging="180"/>
      </w:pPr>
    </w:lvl>
    <w:lvl w:ilvl="6" w:tplc="0409000F" w:tentative="1">
      <w:start w:val="1"/>
      <w:numFmt w:val="decimal"/>
      <w:lvlText w:val="%7."/>
      <w:lvlJc w:val="left"/>
      <w:pPr>
        <w:ind w:left="1980" w:hanging="360"/>
      </w:pPr>
    </w:lvl>
    <w:lvl w:ilvl="7" w:tplc="04090019" w:tentative="1">
      <w:start w:val="1"/>
      <w:numFmt w:val="lowerLetter"/>
      <w:lvlText w:val="%8."/>
      <w:lvlJc w:val="left"/>
      <w:pPr>
        <w:ind w:left="2700" w:hanging="360"/>
      </w:pPr>
    </w:lvl>
    <w:lvl w:ilvl="8" w:tplc="0409001B" w:tentative="1">
      <w:start w:val="1"/>
      <w:numFmt w:val="lowerRoman"/>
      <w:lvlText w:val="%9."/>
      <w:lvlJc w:val="right"/>
      <w:pPr>
        <w:ind w:left="3420" w:hanging="180"/>
      </w:pPr>
    </w:lvl>
  </w:abstractNum>
  <w:abstractNum w:abstractNumId="11" w15:restartNumberingAfterBreak="0">
    <w:nsid w:val="1E2B0252"/>
    <w:multiLevelType w:val="multilevel"/>
    <w:tmpl w:val="5ECA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976DE"/>
    <w:multiLevelType w:val="multilevel"/>
    <w:tmpl w:val="E876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C1EF8"/>
    <w:multiLevelType w:val="hybridMultilevel"/>
    <w:tmpl w:val="CB7863B4"/>
    <w:lvl w:ilvl="0" w:tplc="39DE54AE">
      <w:start w:val="1"/>
      <w:numFmt w:val="bullet"/>
      <w:pStyle w:val="ListBullet2"/>
      <w:lvlText w:val="–"/>
      <w:lvlJc w:val="left"/>
      <w:pPr>
        <w:ind w:left="720" w:hanging="360"/>
      </w:pPr>
      <w:rPr>
        <w:rFonts w:ascii="PRA Sans" w:hAnsi="PR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27C35"/>
    <w:multiLevelType w:val="hybridMultilevel"/>
    <w:tmpl w:val="01626C5A"/>
    <w:lvl w:ilvl="0" w:tplc="441A0FE4">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D38A9"/>
    <w:multiLevelType w:val="multilevel"/>
    <w:tmpl w:val="EF9602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7594004"/>
    <w:multiLevelType w:val="hybridMultilevel"/>
    <w:tmpl w:val="5D2A9446"/>
    <w:lvl w:ilvl="0" w:tplc="18BA0390">
      <w:start w:val="1"/>
      <w:numFmt w:val="upperLetter"/>
      <w:pStyle w:val="Heading8"/>
      <w:lvlText w:val="Attachment %1 "/>
      <w:lvlJc w:val="left"/>
      <w:pPr>
        <w:ind w:left="360" w:hanging="360"/>
      </w:pPr>
      <w:rPr>
        <w:rFonts w:hint="default"/>
        <w:b/>
        <w:i w:val="0"/>
        <w:lang w:bidi="x-no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C60E9"/>
    <w:multiLevelType w:val="multilevel"/>
    <w:tmpl w:val="46D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82BAD"/>
    <w:multiLevelType w:val="hybridMultilevel"/>
    <w:tmpl w:val="8F007470"/>
    <w:lvl w:ilvl="0" w:tplc="A64C3BCA">
      <w:start w:val="1"/>
      <w:numFmt w:val="upperLetter"/>
      <w:lvlText w:val="Attachment %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4244F3"/>
    <w:multiLevelType w:val="hybridMultilevel"/>
    <w:tmpl w:val="FEB65892"/>
    <w:lvl w:ilvl="0" w:tplc="5C162B98">
      <w:start w:val="1"/>
      <w:numFmt w:val="decimal"/>
      <w:pStyle w:val="ListParagraph"/>
      <w:lvlText w:val="%1."/>
      <w:lvlJc w:val="left"/>
      <w:pPr>
        <w:ind w:left="720" w:hanging="360"/>
      </w:pPr>
    </w:lvl>
    <w:lvl w:ilvl="1" w:tplc="DFF8E4C4">
      <w:start w:val="1"/>
      <w:numFmt w:val="lowerLetter"/>
      <w:pStyle w:val="ListParagraph2"/>
      <w:lvlText w:val="%2."/>
      <w:lvlJc w:val="left"/>
      <w:pPr>
        <w:ind w:left="1440" w:hanging="360"/>
      </w:pPr>
    </w:lvl>
    <w:lvl w:ilvl="2" w:tplc="E82C7810">
      <w:start w:val="1"/>
      <w:numFmt w:val="lowerRoman"/>
      <w:pStyle w:val="ListParagraph3"/>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346231">
    <w:abstractNumId w:val="15"/>
  </w:num>
  <w:num w:numId="2" w16cid:durableId="1351831762">
    <w:abstractNumId w:val="16"/>
  </w:num>
  <w:num w:numId="3" w16cid:durableId="1118064878">
    <w:abstractNumId w:val="8"/>
  </w:num>
  <w:num w:numId="4" w16cid:durableId="95834069">
    <w:abstractNumId w:val="7"/>
  </w:num>
  <w:num w:numId="5" w16cid:durableId="413363318">
    <w:abstractNumId w:val="13"/>
  </w:num>
  <w:num w:numId="6" w16cid:durableId="946888503">
    <w:abstractNumId w:val="6"/>
  </w:num>
  <w:num w:numId="7" w16cid:durableId="276837326">
    <w:abstractNumId w:val="5"/>
  </w:num>
  <w:num w:numId="8" w16cid:durableId="1797748933">
    <w:abstractNumId w:val="4"/>
  </w:num>
  <w:num w:numId="9" w16cid:durableId="1136948482">
    <w:abstractNumId w:val="3"/>
  </w:num>
  <w:num w:numId="10" w16cid:durableId="1790975730">
    <w:abstractNumId w:val="2"/>
  </w:num>
  <w:num w:numId="11" w16cid:durableId="275449063">
    <w:abstractNumId w:val="1"/>
  </w:num>
  <w:num w:numId="12" w16cid:durableId="1863475410">
    <w:abstractNumId w:val="0"/>
  </w:num>
  <w:num w:numId="13" w16cid:durableId="1301838819">
    <w:abstractNumId w:val="10"/>
  </w:num>
  <w:num w:numId="14" w16cid:durableId="1199200443">
    <w:abstractNumId w:val="19"/>
  </w:num>
  <w:num w:numId="15" w16cid:durableId="228198605">
    <w:abstractNumId w:val="18"/>
  </w:num>
  <w:num w:numId="16" w16cid:durableId="1864781050">
    <w:abstractNumId w:val="9"/>
  </w:num>
  <w:num w:numId="17" w16cid:durableId="88232792">
    <w:abstractNumId w:val="17"/>
  </w:num>
  <w:num w:numId="18" w16cid:durableId="1307012155">
    <w:abstractNumId w:val="12"/>
  </w:num>
  <w:num w:numId="19" w16cid:durableId="204294446">
    <w:abstractNumId w:val="11"/>
  </w:num>
  <w:num w:numId="20" w16cid:durableId="409156715">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NzY1MbMwNzIxNDVW0lEKTi0uzszPAykwrwUAAiEi/CwAAAA="/>
  </w:docVars>
  <w:rsids>
    <w:rsidRoot w:val="000B7D9A"/>
    <w:rsid w:val="00004647"/>
    <w:rsid w:val="0000584F"/>
    <w:rsid w:val="000165BE"/>
    <w:rsid w:val="00020A29"/>
    <w:rsid w:val="00026357"/>
    <w:rsid w:val="000270B6"/>
    <w:rsid w:val="00031472"/>
    <w:rsid w:val="000319DA"/>
    <w:rsid w:val="00037020"/>
    <w:rsid w:val="00040296"/>
    <w:rsid w:val="00044764"/>
    <w:rsid w:val="00054A36"/>
    <w:rsid w:val="0005575D"/>
    <w:rsid w:val="00056788"/>
    <w:rsid w:val="00057030"/>
    <w:rsid w:val="0006133B"/>
    <w:rsid w:val="00062D78"/>
    <w:rsid w:val="000670DA"/>
    <w:rsid w:val="00070B9E"/>
    <w:rsid w:val="00070EF0"/>
    <w:rsid w:val="000722C4"/>
    <w:rsid w:val="000727E3"/>
    <w:rsid w:val="0007395D"/>
    <w:rsid w:val="00075F39"/>
    <w:rsid w:val="000857D4"/>
    <w:rsid w:val="00085961"/>
    <w:rsid w:val="000862DB"/>
    <w:rsid w:val="00087E1A"/>
    <w:rsid w:val="000A0809"/>
    <w:rsid w:val="000A10B5"/>
    <w:rsid w:val="000B500D"/>
    <w:rsid w:val="000B6200"/>
    <w:rsid w:val="000B719B"/>
    <w:rsid w:val="000B7D9A"/>
    <w:rsid w:val="000C1392"/>
    <w:rsid w:val="000C20A9"/>
    <w:rsid w:val="000C3031"/>
    <w:rsid w:val="000C3107"/>
    <w:rsid w:val="000D0808"/>
    <w:rsid w:val="000D192E"/>
    <w:rsid w:val="000D3AF6"/>
    <w:rsid w:val="000D4039"/>
    <w:rsid w:val="000D64B8"/>
    <w:rsid w:val="000D741D"/>
    <w:rsid w:val="000E02F7"/>
    <w:rsid w:val="000E2CC8"/>
    <w:rsid w:val="000E57BC"/>
    <w:rsid w:val="000E58FE"/>
    <w:rsid w:val="000E7EE4"/>
    <w:rsid w:val="000F032D"/>
    <w:rsid w:val="000F27A2"/>
    <w:rsid w:val="000F4209"/>
    <w:rsid w:val="000F522C"/>
    <w:rsid w:val="000F5B5E"/>
    <w:rsid w:val="00102000"/>
    <w:rsid w:val="00103925"/>
    <w:rsid w:val="0010459F"/>
    <w:rsid w:val="00106E04"/>
    <w:rsid w:val="00110225"/>
    <w:rsid w:val="00117B5B"/>
    <w:rsid w:val="0012027D"/>
    <w:rsid w:val="0012564B"/>
    <w:rsid w:val="00126455"/>
    <w:rsid w:val="00131ABD"/>
    <w:rsid w:val="0013292B"/>
    <w:rsid w:val="00132E4E"/>
    <w:rsid w:val="00133DD3"/>
    <w:rsid w:val="00137ACD"/>
    <w:rsid w:val="00145778"/>
    <w:rsid w:val="0016226E"/>
    <w:rsid w:val="0016401F"/>
    <w:rsid w:val="0017012E"/>
    <w:rsid w:val="00171FA5"/>
    <w:rsid w:val="001740E4"/>
    <w:rsid w:val="00177735"/>
    <w:rsid w:val="0018392E"/>
    <w:rsid w:val="001A387A"/>
    <w:rsid w:val="001A3B36"/>
    <w:rsid w:val="001A4AA3"/>
    <w:rsid w:val="001A7E6A"/>
    <w:rsid w:val="001B08A7"/>
    <w:rsid w:val="001B41F2"/>
    <w:rsid w:val="001B4F77"/>
    <w:rsid w:val="001C17E2"/>
    <w:rsid w:val="001C35F7"/>
    <w:rsid w:val="001C49F5"/>
    <w:rsid w:val="001C5D4D"/>
    <w:rsid w:val="001C7DBA"/>
    <w:rsid w:val="001D1F0C"/>
    <w:rsid w:val="001D4640"/>
    <w:rsid w:val="001D4DEE"/>
    <w:rsid w:val="001D6045"/>
    <w:rsid w:val="001D6359"/>
    <w:rsid w:val="001E0916"/>
    <w:rsid w:val="001E18DB"/>
    <w:rsid w:val="001E2800"/>
    <w:rsid w:val="001E2A51"/>
    <w:rsid w:val="001E3ADE"/>
    <w:rsid w:val="001E45C0"/>
    <w:rsid w:val="001E6767"/>
    <w:rsid w:val="001E6891"/>
    <w:rsid w:val="001F32C6"/>
    <w:rsid w:val="001F5B82"/>
    <w:rsid w:val="002044D2"/>
    <w:rsid w:val="00204AAF"/>
    <w:rsid w:val="00206C42"/>
    <w:rsid w:val="00207C61"/>
    <w:rsid w:val="00213093"/>
    <w:rsid w:val="00215716"/>
    <w:rsid w:val="00215E50"/>
    <w:rsid w:val="00220742"/>
    <w:rsid w:val="002217DB"/>
    <w:rsid w:val="002233B4"/>
    <w:rsid w:val="00225C91"/>
    <w:rsid w:val="00226F8C"/>
    <w:rsid w:val="00242F2A"/>
    <w:rsid w:val="002454D4"/>
    <w:rsid w:val="0024708F"/>
    <w:rsid w:val="00252A6F"/>
    <w:rsid w:val="00254193"/>
    <w:rsid w:val="002628C6"/>
    <w:rsid w:val="0026580E"/>
    <w:rsid w:val="0026711F"/>
    <w:rsid w:val="00275306"/>
    <w:rsid w:val="002769D3"/>
    <w:rsid w:val="00280A5A"/>
    <w:rsid w:val="00281CC0"/>
    <w:rsid w:val="002863C8"/>
    <w:rsid w:val="00286B6B"/>
    <w:rsid w:val="00291FCC"/>
    <w:rsid w:val="00292C23"/>
    <w:rsid w:val="002A0B1A"/>
    <w:rsid w:val="002A487F"/>
    <w:rsid w:val="002A696A"/>
    <w:rsid w:val="002B11F4"/>
    <w:rsid w:val="002B7FB5"/>
    <w:rsid w:val="002C04E6"/>
    <w:rsid w:val="002C3C64"/>
    <w:rsid w:val="002C3F25"/>
    <w:rsid w:val="002C40E5"/>
    <w:rsid w:val="002C5107"/>
    <w:rsid w:val="002C5BE7"/>
    <w:rsid w:val="002C663B"/>
    <w:rsid w:val="002D2B11"/>
    <w:rsid w:val="002D4D98"/>
    <w:rsid w:val="002D5717"/>
    <w:rsid w:val="002D757C"/>
    <w:rsid w:val="002D7CF3"/>
    <w:rsid w:val="002F01E2"/>
    <w:rsid w:val="002F0B79"/>
    <w:rsid w:val="002F6404"/>
    <w:rsid w:val="003009AF"/>
    <w:rsid w:val="00301900"/>
    <w:rsid w:val="00304C67"/>
    <w:rsid w:val="003056F6"/>
    <w:rsid w:val="00305E6B"/>
    <w:rsid w:val="003069DC"/>
    <w:rsid w:val="00314169"/>
    <w:rsid w:val="00322DAD"/>
    <w:rsid w:val="003255C4"/>
    <w:rsid w:val="003404BE"/>
    <w:rsid w:val="00340A62"/>
    <w:rsid w:val="00341D9F"/>
    <w:rsid w:val="0034391A"/>
    <w:rsid w:val="00344102"/>
    <w:rsid w:val="003512E9"/>
    <w:rsid w:val="00352221"/>
    <w:rsid w:val="00352E45"/>
    <w:rsid w:val="00353A6B"/>
    <w:rsid w:val="00353FEE"/>
    <w:rsid w:val="00360E06"/>
    <w:rsid w:val="00361BE3"/>
    <w:rsid w:val="00366F1E"/>
    <w:rsid w:val="00376C75"/>
    <w:rsid w:val="00376E3B"/>
    <w:rsid w:val="003833D8"/>
    <w:rsid w:val="0038380F"/>
    <w:rsid w:val="00384EEB"/>
    <w:rsid w:val="00387621"/>
    <w:rsid w:val="00387ADD"/>
    <w:rsid w:val="00391472"/>
    <w:rsid w:val="00392B35"/>
    <w:rsid w:val="00393D7C"/>
    <w:rsid w:val="0039644D"/>
    <w:rsid w:val="00396E56"/>
    <w:rsid w:val="003A0605"/>
    <w:rsid w:val="003A1123"/>
    <w:rsid w:val="003A181C"/>
    <w:rsid w:val="003A27EA"/>
    <w:rsid w:val="003A6F7B"/>
    <w:rsid w:val="003A7619"/>
    <w:rsid w:val="003A7E3D"/>
    <w:rsid w:val="003B03AE"/>
    <w:rsid w:val="003B488E"/>
    <w:rsid w:val="003B48CB"/>
    <w:rsid w:val="003B5EAC"/>
    <w:rsid w:val="003B674E"/>
    <w:rsid w:val="003B79EF"/>
    <w:rsid w:val="003B7D68"/>
    <w:rsid w:val="003E0C25"/>
    <w:rsid w:val="003E1F6C"/>
    <w:rsid w:val="003E4A9A"/>
    <w:rsid w:val="003E4D70"/>
    <w:rsid w:val="003E5234"/>
    <w:rsid w:val="003E7653"/>
    <w:rsid w:val="003F26E5"/>
    <w:rsid w:val="003F4C62"/>
    <w:rsid w:val="003F5114"/>
    <w:rsid w:val="003F6CE0"/>
    <w:rsid w:val="00401A4F"/>
    <w:rsid w:val="00403F12"/>
    <w:rsid w:val="004055C0"/>
    <w:rsid w:val="004134A2"/>
    <w:rsid w:val="0041474A"/>
    <w:rsid w:val="0041474B"/>
    <w:rsid w:val="00414E79"/>
    <w:rsid w:val="004165CE"/>
    <w:rsid w:val="004216B5"/>
    <w:rsid w:val="00422197"/>
    <w:rsid w:val="004244C6"/>
    <w:rsid w:val="00430F80"/>
    <w:rsid w:val="00431749"/>
    <w:rsid w:val="00432923"/>
    <w:rsid w:val="00432EC6"/>
    <w:rsid w:val="00434937"/>
    <w:rsid w:val="00440FB6"/>
    <w:rsid w:val="00452D08"/>
    <w:rsid w:val="0045560E"/>
    <w:rsid w:val="004557C9"/>
    <w:rsid w:val="0046036F"/>
    <w:rsid w:val="00467851"/>
    <w:rsid w:val="00471BBD"/>
    <w:rsid w:val="0047228D"/>
    <w:rsid w:val="00481697"/>
    <w:rsid w:val="00484ED1"/>
    <w:rsid w:val="0048792B"/>
    <w:rsid w:val="004926BC"/>
    <w:rsid w:val="00497CFB"/>
    <w:rsid w:val="004A27A7"/>
    <w:rsid w:val="004A61D3"/>
    <w:rsid w:val="004B0031"/>
    <w:rsid w:val="004B1ACD"/>
    <w:rsid w:val="004B1D72"/>
    <w:rsid w:val="004B69FC"/>
    <w:rsid w:val="004C1B7A"/>
    <w:rsid w:val="004C5870"/>
    <w:rsid w:val="004C61FF"/>
    <w:rsid w:val="004C6B94"/>
    <w:rsid w:val="004C7008"/>
    <w:rsid w:val="004D0F6C"/>
    <w:rsid w:val="004D4E4C"/>
    <w:rsid w:val="004E2711"/>
    <w:rsid w:val="004E3371"/>
    <w:rsid w:val="004E7CB4"/>
    <w:rsid w:val="004F3B3A"/>
    <w:rsid w:val="004F781C"/>
    <w:rsid w:val="004F79E2"/>
    <w:rsid w:val="00501296"/>
    <w:rsid w:val="00502388"/>
    <w:rsid w:val="005034EF"/>
    <w:rsid w:val="00506EDB"/>
    <w:rsid w:val="0051356A"/>
    <w:rsid w:val="00520119"/>
    <w:rsid w:val="0053169E"/>
    <w:rsid w:val="0053211A"/>
    <w:rsid w:val="00532D6C"/>
    <w:rsid w:val="00533AF2"/>
    <w:rsid w:val="00533D9B"/>
    <w:rsid w:val="00535839"/>
    <w:rsid w:val="0054284D"/>
    <w:rsid w:val="00543E30"/>
    <w:rsid w:val="00543F2A"/>
    <w:rsid w:val="0054531D"/>
    <w:rsid w:val="0055240F"/>
    <w:rsid w:val="0055637A"/>
    <w:rsid w:val="00560486"/>
    <w:rsid w:val="005628E1"/>
    <w:rsid w:val="005657A7"/>
    <w:rsid w:val="005727D5"/>
    <w:rsid w:val="00573E6D"/>
    <w:rsid w:val="0057517E"/>
    <w:rsid w:val="00576731"/>
    <w:rsid w:val="00577066"/>
    <w:rsid w:val="005910EA"/>
    <w:rsid w:val="00592C0C"/>
    <w:rsid w:val="005958BE"/>
    <w:rsid w:val="00596BAD"/>
    <w:rsid w:val="00596F92"/>
    <w:rsid w:val="005A2F87"/>
    <w:rsid w:val="005A6D3D"/>
    <w:rsid w:val="005B01BA"/>
    <w:rsid w:val="005B0BF4"/>
    <w:rsid w:val="005B3E3E"/>
    <w:rsid w:val="005B5D62"/>
    <w:rsid w:val="005C2186"/>
    <w:rsid w:val="005C2AF6"/>
    <w:rsid w:val="005C355D"/>
    <w:rsid w:val="005C5190"/>
    <w:rsid w:val="005C5A43"/>
    <w:rsid w:val="005D23A2"/>
    <w:rsid w:val="005D4749"/>
    <w:rsid w:val="005E10A1"/>
    <w:rsid w:val="005E3302"/>
    <w:rsid w:val="005E59A4"/>
    <w:rsid w:val="005E6356"/>
    <w:rsid w:val="005E7375"/>
    <w:rsid w:val="005F306F"/>
    <w:rsid w:val="005F3398"/>
    <w:rsid w:val="005F4899"/>
    <w:rsid w:val="00600147"/>
    <w:rsid w:val="00601A20"/>
    <w:rsid w:val="00604996"/>
    <w:rsid w:val="00614810"/>
    <w:rsid w:val="006207B0"/>
    <w:rsid w:val="006264A9"/>
    <w:rsid w:val="006430F6"/>
    <w:rsid w:val="00644664"/>
    <w:rsid w:val="00645DCA"/>
    <w:rsid w:val="00647CD3"/>
    <w:rsid w:val="00651EE8"/>
    <w:rsid w:val="00660281"/>
    <w:rsid w:val="006602C6"/>
    <w:rsid w:val="00666A2A"/>
    <w:rsid w:val="006740E8"/>
    <w:rsid w:val="006859A2"/>
    <w:rsid w:val="00687165"/>
    <w:rsid w:val="00694C99"/>
    <w:rsid w:val="00696BA2"/>
    <w:rsid w:val="006976FF"/>
    <w:rsid w:val="006A3D3D"/>
    <w:rsid w:val="006A462E"/>
    <w:rsid w:val="006A4B11"/>
    <w:rsid w:val="006A5319"/>
    <w:rsid w:val="006B0C2B"/>
    <w:rsid w:val="006B2174"/>
    <w:rsid w:val="006B3C44"/>
    <w:rsid w:val="006B79D5"/>
    <w:rsid w:val="006C1FFF"/>
    <w:rsid w:val="006C213D"/>
    <w:rsid w:val="006C3A8E"/>
    <w:rsid w:val="006D00BE"/>
    <w:rsid w:val="006D060A"/>
    <w:rsid w:val="006D45C6"/>
    <w:rsid w:val="006D4AFB"/>
    <w:rsid w:val="006E07B0"/>
    <w:rsid w:val="006E5622"/>
    <w:rsid w:val="006E72D7"/>
    <w:rsid w:val="006F3424"/>
    <w:rsid w:val="006F47B7"/>
    <w:rsid w:val="00700885"/>
    <w:rsid w:val="007011C3"/>
    <w:rsid w:val="007016C6"/>
    <w:rsid w:val="00702611"/>
    <w:rsid w:val="00712647"/>
    <w:rsid w:val="007148BB"/>
    <w:rsid w:val="00717E73"/>
    <w:rsid w:val="00722EAC"/>
    <w:rsid w:val="00724272"/>
    <w:rsid w:val="007275C8"/>
    <w:rsid w:val="007329DA"/>
    <w:rsid w:val="00732EA4"/>
    <w:rsid w:val="00734576"/>
    <w:rsid w:val="0073579D"/>
    <w:rsid w:val="00735CEE"/>
    <w:rsid w:val="00735EA3"/>
    <w:rsid w:val="00743659"/>
    <w:rsid w:val="00743E3A"/>
    <w:rsid w:val="00745533"/>
    <w:rsid w:val="00747488"/>
    <w:rsid w:val="00757CA1"/>
    <w:rsid w:val="007619CE"/>
    <w:rsid w:val="007621FC"/>
    <w:rsid w:val="00765DB7"/>
    <w:rsid w:val="007717A2"/>
    <w:rsid w:val="0077356A"/>
    <w:rsid w:val="00775C0B"/>
    <w:rsid w:val="007765A2"/>
    <w:rsid w:val="00781CE9"/>
    <w:rsid w:val="007830DB"/>
    <w:rsid w:val="00785FA8"/>
    <w:rsid w:val="00786304"/>
    <w:rsid w:val="00794580"/>
    <w:rsid w:val="007955BB"/>
    <w:rsid w:val="007A219C"/>
    <w:rsid w:val="007A2C98"/>
    <w:rsid w:val="007A3EC1"/>
    <w:rsid w:val="007A55B0"/>
    <w:rsid w:val="007A6FE3"/>
    <w:rsid w:val="007B552B"/>
    <w:rsid w:val="007B560D"/>
    <w:rsid w:val="007B6576"/>
    <w:rsid w:val="007B6C54"/>
    <w:rsid w:val="007D7B88"/>
    <w:rsid w:val="007E4279"/>
    <w:rsid w:val="007E4B6C"/>
    <w:rsid w:val="007E650D"/>
    <w:rsid w:val="007E7F40"/>
    <w:rsid w:val="007F72C6"/>
    <w:rsid w:val="00803DD9"/>
    <w:rsid w:val="0080499D"/>
    <w:rsid w:val="00806FFB"/>
    <w:rsid w:val="00807995"/>
    <w:rsid w:val="0081193E"/>
    <w:rsid w:val="008256ED"/>
    <w:rsid w:val="00827ED2"/>
    <w:rsid w:val="00832F4E"/>
    <w:rsid w:val="00835701"/>
    <w:rsid w:val="008404F5"/>
    <w:rsid w:val="00840E60"/>
    <w:rsid w:val="00844FA1"/>
    <w:rsid w:val="00845BDF"/>
    <w:rsid w:val="0085237F"/>
    <w:rsid w:val="00852D34"/>
    <w:rsid w:val="0085476E"/>
    <w:rsid w:val="00863325"/>
    <w:rsid w:val="00867973"/>
    <w:rsid w:val="00871E0C"/>
    <w:rsid w:val="00881FA8"/>
    <w:rsid w:val="00883AD1"/>
    <w:rsid w:val="00885FD7"/>
    <w:rsid w:val="00887043"/>
    <w:rsid w:val="008903C5"/>
    <w:rsid w:val="00892613"/>
    <w:rsid w:val="008A2E6F"/>
    <w:rsid w:val="008A483E"/>
    <w:rsid w:val="008A4F11"/>
    <w:rsid w:val="008B7324"/>
    <w:rsid w:val="008B73C7"/>
    <w:rsid w:val="008C3CFD"/>
    <w:rsid w:val="008C58FF"/>
    <w:rsid w:val="008C5CB9"/>
    <w:rsid w:val="008C6FF5"/>
    <w:rsid w:val="008D00B9"/>
    <w:rsid w:val="008D070E"/>
    <w:rsid w:val="008D0D07"/>
    <w:rsid w:val="008D431C"/>
    <w:rsid w:val="008D4771"/>
    <w:rsid w:val="008D6CBB"/>
    <w:rsid w:val="008E610D"/>
    <w:rsid w:val="008F4766"/>
    <w:rsid w:val="008F4B6F"/>
    <w:rsid w:val="008F64A9"/>
    <w:rsid w:val="00902F1E"/>
    <w:rsid w:val="009033FD"/>
    <w:rsid w:val="0090674E"/>
    <w:rsid w:val="00910CBA"/>
    <w:rsid w:val="00910FB4"/>
    <w:rsid w:val="009115E3"/>
    <w:rsid w:val="00911EF5"/>
    <w:rsid w:val="00913328"/>
    <w:rsid w:val="0092210D"/>
    <w:rsid w:val="00923F83"/>
    <w:rsid w:val="0092630D"/>
    <w:rsid w:val="009307BD"/>
    <w:rsid w:val="0093108B"/>
    <w:rsid w:val="0093122D"/>
    <w:rsid w:val="00931A18"/>
    <w:rsid w:val="0093424B"/>
    <w:rsid w:val="00935991"/>
    <w:rsid w:val="0093608B"/>
    <w:rsid w:val="0093658B"/>
    <w:rsid w:val="009461D9"/>
    <w:rsid w:val="00952102"/>
    <w:rsid w:val="009529D7"/>
    <w:rsid w:val="00952C62"/>
    <w:rsid w:val="00953929"/>
    <w:rsid w:val="00954C05"/>
    <w:rsid w:val="009550FA"/>
    <w:rsid w:val="009559A4"/>
    <w:rsid w:val="00956C67"/>
    <w:rsid w:val="0097022D"/>
    <w:rsid w:val="00973319"/>
    <w:rsid w:val="00973BF4"/>
    <w:rsid w:val="00973FA9"/>
    <w:rsid w:val="009806CB"/>
    <w:rsid w:val="00980E6A"/>
    <w:rsid w:val="00985F16"/>
    <w:rsid w:val="00987523"/>
    <w:rsid w:val="00990911"/>
    <w:rsid w:val="00991873"/>
    <w:rsid w:val="009957DD"/>
    <w:rsid w:val="00996DA4"/>
    <w:rsid w:val="009972EA"/>
    <w:rsid w:val="009A42A8"/>
    <w:rsid w:val="009B0CA0"/>
    <w:rsid w:val="009B13B1"/>
    <w:rsid w:val="009B1CFE"/>
    <w:rsid w:val="009B42F4"/>
    <w:rsid w:val="009B435D"/>
    <w:rsid w:val="009B6431"/>
    <w:rsid w:val="009B7224"/>
    <w:rsid w:val="009C436C"/>
    <w:rsid w:val="009C6604"/>
    <w:rsid w:val="009C7F5E"/>
    <w:rsid w:val="009D1286"/>
    <w:rsid w:val="009D7A63"/>
    <w:rsid w:val="009E1558"/>
    <w:rsid w:val="009E387E"/>
    <w:rsid w:val="009F3982"/>
    <w:rsid w:val="009F6A21"/>
    <w:rsid w:val="00A05042"/>
    <w:rsid w:val="00A1336E"/>
    <w:rsid w:val="00A206EE"/>
    <w:rsid w:val="00A2107F"/>
    <w:rsid w:val="00A2139D"/>
    <w:rsid w:val="00A22AF0"/>
    <w:rsid w:val="00A24A17"/>
    <w:rsid w:val="00A2529B"/>
    <w:rsid w:val="00A254AB"/>
    <w:rsid w:val="00A322FD"/>
    <w:rsid w:val="00A36524"/>
    <w:rsid w:val="00A40AF2"/>
    <w:rsid w:val="00A40D5E"/>
    <w:rsid w:val="00A4773B"/>
    <w:rsid w:val="00A5538B"/>
    <w:rsid w:val="00A56B29"/>
    <w:rsid w:val="00A662FA"/>
    <w:rsid w:val="00A730A6"/>
    <w:rsid w:val="00A7340F"/>
    <w:rsid w:val="00A81477"/>
    <w:rsid w:val="00A844E5"/>
    <w:rsid w:val="00A8757A"/>
    <w:rsid w:val="00A918C8"/>
    <w:rsid w:val="00A96267"/>
    <w:rsid w:val="00A96852"/>
    <w:rsid w:val="00AA5F23"/>
    <w:rsid w:val="00AB1464"/>
    <w:rsid w:val="00AB1DF3"/>
    <w:rsid w:val="00AB2764"/>
    <w:rsid w:val="00AB46F3"/>
    <w:rsid w:val="00AB528F"/>
    <w:rsid w:val="00AC4989"/>
    <w:rsid w:val="00AC5003"/>
    <w:rsid w:val="00AC6681"/>
    <w:rsid w:val="00AD25A4"/>
    <w:rsid w:val="00AD4C45"/>
    <w:rsid w:val="00AD6BF0"/>
    <w:rsid w:val="00AD7730"/>
    <w:rsid w:val="00AE4407"/>
    <w:rsid w:val="00AF284F"/>
    <w:rsid w:val="00AF41F9"/>
    <w:rsid w:val="00AF4C34"/>
    <w:rsid w:val="00AF5209"/>
    <w:rsid w:val="00AF7B7B"/>
    <w:rsid w:val="00AF7DF3"/>
    <w:rsid w:val="00B0035A"/>
    <w:rsid w:val="00B0577D"/>
    <w:rsid w:val="00B06589"/>
    <w:rsid w:val="00B16879"/>
    <w:rsid w:val="00B24FF4"/>
    <w:rsid w:val="00B332BE"/>
    <w:rsid w:val="00B3513A"/>
    <w:rsid w:val="00B46127"/>
    <w:rsid w:val="00B47D09"/>
    <w:rsid w:val="00B5189E"/>
    <w:rsid w:val="00B5301F"/>
    <w:rsid w:val="00B551D7"/>
    <w:rsid w:val="00B657C4"/>
    <w:rsid w:val="00B7595D"/>
    <w:rsid w:val="00B80EA4"/>
    <w:rsid w:val="00B84B06"/>
    <w:rsid w:val="00B91584"/>
    <w:rsid w:val="00BA00B4"/>
    <w:rsid w:val="00BA0CEE"/>
    <w:rsid w:val="00BA34F5"/>
    <w:rsid w:val="00BA3E40"/>
    <w:rsid w:val="00BB0821"/>
    <w:rsid w:val="00BB25DF"/>
    <w:rsid w:val="00BB5C67"/>
    <w:rsid w:val="00BB6081"/>
    <w:rsid w:val="00BC052E"/>
    <w:rsid w:val="00BC2283"/>
    <w:rsid w:val="00BC71A1"/>
    <w:rsid w:val="00BC7792"/>
    <w:rsid w:val="00BD062E"/>
    <w:rsid w:val="00BD2D8A"/>
    <w:rsid w:val="00BD72C2"/>
    <w:rsid w:val="00BE330A"/>
    <w:rsid w:val="00BE4855"/>
    <w:rsid w:val="00BF43A0"/>
    <w:rsid w:val="00BF46A1"/>
    <w:rsid w:val="00BF4E00"/>
    <w:rsid w:val="00C10686"/>
    <w:rsid w:val="00C11CC3"/>
    <w:rsid w:val="00C13B09"/>
    <w:rsid w:val="00C146FF"/>
    <w:rsid w:val="00C15175"/>
    <w:rsid w:val="00C15A55"/>
    <w:rsid w:val="00C20409"/>
    <w:rsid w:val="00C207CA"/>
    <w:rsid w:val="00C241C5"/>
    <w:rsid w:val="00C24639"/>
    <w:rsid w:val="00C250C1"/>
    <w:rsid w:val="00C332D9"/>
    <w:rsid w:val="00C3563C"/>
    <w:rsid w:val="00C35CD6"/>
    <w:rsid w:val="00C44858"/>
    <w:rsid w:val="00C454B7"/>
    <w:rsid w:val="00C4708F"/>
    <w:rsid w:val="00C55943"/>
    <w:rsid w:val="00C5792A"/>
    <w:rsid w:val="00C61C08"/>
    <w:rsid w:val="00C61D60"/>
    <w:rsid w:val="00C71D87"/>
    <w:rsid w:val="00C72D05"/>
    <w:rsid w:val="00C72EBC"/>
    <w:rsid w:val="00C804EE"/>
    <w:rsid w:val="00C924DA"/>
    <w:rsid w:val="00C933AE"/>
    <w:rsid w:val="00C970F3"/>
    <w:rsid w:val="00C976E3"/>
    <w:rsid w:val="00CA085D"/>
    <w:rsid w:val="00CA091C"/>
    <w:rsid w:val="00CB413F"/>
    <w:rsid w:val="00CB7924"/>
    <w:rsid w:val="00CC60CB"/>
    <w:rsid w:val="00CC7FE3"/>
    <w:rsid w:val="00CD0895"/>
    <w:rsid w:val="00CD1D52"/>
    <w:rsid w:val="00CD3932"/>
    <w:rsid w:val="00CD3B9D"/>
    <w:rsid w:val="00CD6121"/>
    <w:rsid w:val="00CD61C4"/>
    <w:rsid w:val="00CD6D56"/>
    <w:rsid w:val="00CE422E"/>
    <w:rsid w:val="00CE62DD"/>
    <w:rsid w:val="00CF0FF8"/>
    <w:rsid w:val="00CF20E5"/>
    <w:rsid w:val="00D01F55"/>
    <w:rsid w:val="00D138BA"/>
    <w:rsid w:val="00D13C0F"/>
    <w:rsid w:val="00D171C8"/>
    <w:rsid w:val="00D21BF5"/>
    <w:rsid w:val="00D31185"/>
    <w:rsid w:val="00D313EF"/>
    <w:rsid w:val="00D323F3"/>
    <w:rsid w:val="00D3274C"/>
    <w:rsid w:val="00D33B24"/>
    <w:rsid w:val="00D373F7"/>
    <w:rsid w:val="00D37F48"/>
    <w:rsid w:val="00D417E7"/>
    <w:rsid w:val="00D41A19"/>
    <w:rsid w:val="00D42424"/>
    <w:rsid w:val="00D43130"/>
    <w:rsid w:val="00D43CFF"/>
    <w:rsid w:val="00D47839"/>
    <w:rsid w:val="00D56C5E"/>
    <w:rsid w:val="00D647C9"/>
    <w:rsid w:val="00D66FD7"/>
    <w:rsid w:val="00D711B5"/>
    <w:rsid w:val="00D74087"/>
    <w:rsid w:val="00D80E5E"/>
    <w:rsid w:val="00D832F7"/>
    <w:rsid w:val="00D83EE7"/>
    <w:rsid w:val="00D8454A"/>
    <w:rsid w:val="00D92CED"/>
    <w:rsid w:val="00D93195"/>
    <w:rsid w:val="00DA0415"/>
    <w:rsid w:val="00DA07BE"/>
    <w:rsid w:val="00DA56D7"/>
    <w:rsid w:val="00DA7AA7"/>
    <w:rsid w:val="00DB3C06"/>
    <w:rsid w:val="00DB5599"/>
    <w:rsid w:val="00DB6EA8"/>
    <w:rsid w:val="00DC7A69"/>
    <w:rsid w:val="00DD1C3A"/>
    <w:rsid w:val="00DD32D2"/>
    <w:rsid w:val="00DD3888"/>
    <w:rsid w:val="00DE2CD8"/>
    <w:rsid w:val="00DE59E5"/>
    <w:rsid w:val="00DE68FB"/>
    <w:rsid w:val="00DE6E23"/>
    <w:rsid w:val="00DF1D19"/>
    <w:rsid w:val="00DF39F4"/>
    <w:rsid w:val="00DF49A0"/>
    <w:rsid w:val="00DF4DB5"/>
    <w:rsid w:val="00E003BC"/>
    <w:rsid w:val="00E03A08"/>
    <w:rsid w:val="00E0686D"/>
    <w:rsid w:val="00E12901"/>
    <w:rsid w:val="00E1543A"/>
    <w:rsid w:val="00E15AA7"/>
    <w:rsid w:val="00E1630B"/>
    <w:rsid w:val="00E21768"/>
    <w:rsid w:val="00E23D82"/>
    <w:rsid w:val="00E3764B"/>
    <w:rsid w:val="00E40664"/>
    <w:rsid w:val="00E409F3"/>
    <w:rsid w:val="00E46EE2"/>
    <w:rsid w:val="00E521F3"/>
    <w:rsid w:val="00E52496"/>
    <w:rsid w:val="00E60E20"/>
    <w:rsid w:val="00E617A8"/>
    <w:rsid w:val="00E625DE"/>
    <w:rsid w:val="00E62DF3"/>
    <w:rsid w:val="00E63E67"/>
    <w:rsid w:val="00E65842"/>
    <w:rsid w:val="00E6799F"/>
    <w:rsid w:val="00E72121"/>
    <w:rsid w:val="00E847FD"/>
    <w:rsid w:val="00E84F5D"/>
    <w:rsid w:val="00E87C1E"/>
    <w:rsid w:val="00E93362"/>
    <w:rsid w:val="00E95C3D"/>
    <w:rsid w:val="00EA15E1"/>
    <w:rsid w:val="00EA7D66"/>
    <w:rsid w:val="00EB217D"/>
    <w:rsid w:val="00EB6818"/>
    <w:rsid w:val="00EB7AD2"/>
    <w:rsid w:val="00EC2C0C"/>
    <w:rsid w:val="00EC4562"/>
    <w:rsid w:val="00EC46B7"/>
    <w:rsid w:val="00EC4EC8"/>
    <w:rsid w:val="00EC58A1"/>
    <w:rsid w:val="00EC6C2B"/>
    <w:rsid w:val="00ED1228"/>
    <w:rsid w:val="00ED2085"/>
    <w:rsid w:val="00ED61D7"/>
    <w:rsid w:val="00ED67A1"/>
    <w:rsid w:val="00EE09AC"/>
    <w:rsid w:val="00EE6BF5"/>
    <w:rsid w:val="00EF2573"/>
    <w:rsid w:val="00EF4221"/>
    <w:rsid w:val="00F11276"/>
    <w:rsid w:val="00F1157B"/>
    <w:rsid w:val="00F120B8"/>
    <w:rsid w:val="00F17AF4"/>
    <w:rsid w:val="00F20493"/>
    <w:rsid w:val="00F21106"/>
    <w:rsid w:val="00F23297"/>
    <w:rsid w:val="00F24152"/>
    <w:rsid w:val="00F24242"/>
    <w:rsid w:val="00F25BD8"/>
    <w:rsid w:val="00F34E11"/>
    <w:rsid w:val="00F37147"/>
    <w:rsid w:val="00F41F6B"/>
    <w:rsid w:val="00F439E0"/>
    <w:rsid w:val="00F47DD0"/>
    <w:rsid w:val="00F5093B"/>
    <w:rsid w:val="00F54F45"/>
    <w:rsid w:val="00F60104"/>
    <w:rsid w:val="00F626E8"/>
    <w:rsid w:val="00F65E77"/>
    <w:rsid w:val="00F70175"/>
    <w:rsid w:val="00F70F21"/>
    <w:rsid w:val="00F71DA6"/>
    <w:rsid w:val="00F723EE"/>
    <w:rsid w:val="00F7400B"/>
    <w:rsid w:val="00F8160E"/>
    <w:rsid w:val="00F86F5E"/>
    <w:rsid w:val="00F93CD5"/>
    <w:rsid w:val="00F949DE"/>
    <w:rsid w:val="00F96625"/>
    <w:rsid w:val="00FA050A"/>
    <w:rsid w:val="00FA0586"/>
    <w:rsid w:val="00FA3751"/>
    <w:rsid w:val="00FA3EDD"/>
    <w:rsid w:val="00FA4323"/>
    <w:rsid w:val="00FA5AE6"/>
    <w:rsid w:val="00FB2A8C"/>
    <w:rsid w:val="00FB2CD2"/>
    <w:rsid w:val="00FC08A7"/>
    <w:rsid w:val="00FC5126"/>
    <w:rsid w:val="00FD759A"/>
    <w:rsid w:val="00FD7847"/>
    <w:rsid w:val="00FE4D94"/>
    <w:rsid w:val="00FE549A"/>
    <w:rsid w:val="00FF2C24"/>
    <w:rsid w:val="00FF39F6"/>
    <w:rsid w:val="00FF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FD24F"/>
  <w15:docId w15:val="{7EBD0C55-468A-47FC-AAED-D1CB10F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14" w:qFormat="1"/>
    <w:lsdException w:name="heading 2" w:locked="0" w:semiHidden="1" w:uiPriority="14" w:unhideWhenUsed="1" w:qFormat="1"/>
    <w:lsdException w:name="heading 3" w:locked="0" w:semiHidden="1" w:uiPriority="14" w:unhideWhenUsed="1"/>
    <w:lsdException w:name="heading 4" w:locked="0" w:semiHidden="1" w:unhideWhenUsed="1"/>
    <w:lsdException w:name="heading 5" w:locked="0" w:semiHidden="1" w:unhideWhenUsed="1"/>
    <w:lsdException w:name="heading 6" w:semiHidden="1" w:uiPriority="19" w:unhideWhenUsed="1" w:qFormat="1"/>
    <w:lsdException w:name="heading 7" w:semiHidden="1" w:unhideWhenUsed="1" w:qFormat="1"/>
    <w:lsdException w:name="heading 8" w:locked="0"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semiHidden="1" w:unhideWhenUsed="1"/>
    <w:lsdException w:name="toc 7" w:semiHidden="1" w:unhideWhenUsed="1"/>
    <w:lsdException w:name="toc 8" w:locked="0" w:semiHidden="1" w:uiPriority="39" w:unhideWhenUsed="1"/>
    <w:lsdException w:name="toc 9"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qFormat="1"/>
    <w:lsdException w:name="index heading" w:semiHidden="1" w:unhideWhenUsed="1"/>
    <w:lsdException w:name="caption" w:locked="0" w:semiHidden="1" w:uiPriority="49"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semiHidden="1" w:unhideWhenUsed="1"/>
    <w:lsdException w:name="toa heading" w:locked="0" w:semiHidden="1" w:unhideWhenUsed="1"/>
    <w:lsdException w:name="List" w:semiHidden="1" w:unhideWhenUsed="1"/>
    <w:lsdException w:name="List Bullet" w:locked="0" w:semiHidden="1" w:uiPriority="29" w:unhideWhenUsed="1" w:qFormat="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29" w:unhideWhenUsed="1" w:qFormat="1"/>
    <w:lsdException w:name="List Bullet 3" w:locked="0" w:semiHidden="1" w:uiPriority="29" w:unhideWhenUsed="1" w:qFormat="1"/>
    <w:lsdException w:name="List Bullet 4" w:locked="0" w:semiHidden="1" w:unhideWhenUsed="1" w:qFormat="1"/>
    <w:lsdException w:name="List Bullet 5" w:locked="0" w:semiHidden="1" w:unhideWhenUsed="1" w:qFormat="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locked="0" w:semiHidden="1" w:unhideWhenUsed="1"/>
    <w:lsdException w:name="Default Paragraph Font" w:locked="0" w:semiHidden="1" w:uiPriority="1" w:unhideWhenUsed="1"/>
    <w:lsdException w:name="Body Text" w:semiHidden="1"/>
    <w:lsdException w:name="Body Text Indent" w:semiHidden="1"/>
    <w:lsdException w:name="List Continue" w:locked="0" w:semiHidden="1" w:uiPriority="39" w:unhideWhenUsed="1"/>
    <w:lsdException w:name="List Continue 2" w:locked="0" w:semiHidden="1" w:uiPriority="39" w:unhideWhenUsed="1"/>
    <w:lsdException w:name="List Continue 3" w:locked="0" w:semiHidden="1" w:uiPriority="39" w:unhideWhenUsed="1"/>
    <w:lsdException w:name="List Continue 4" w:locked="0" w:semiHidden="1" w:unhideWhenUsed="1"/>
    <w:lsdException w:name="List Continue 5" w:locked="0" w:semiHidden="1" w:unhideWhenUsed="1"/>
    <w:lsdException w:name="Message Header" w:semiHidden="1" w:unhideWhenUsed="1"/>
    <w:lsdException w:name="Subtitle" w:uiPriority="11" w:qFormat="1"/>
    <w:lsdException w:name="Salutation" w:locked="0" w:semiHidden="1" w:unhideWhenUsed="1"/>
    <w:lsdException w:name="Date" w:locked="0" w:semiHidden="1" w:unhideWhenUsed="1"/>
    <w:lsdException w:name="Body Text First Indent" w:semiHidden="1"/>
    <w:lsdException w:name="Body Text First Indent 2" w:semiHidden="1"/>
    <w:lsdException w:name="Note Heading" w:locked="0"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lsdException w:name="FollowedHyperlink" w:locked="0" w:semiHidden="1" w:unhideWhenUsed="1"/>
    <w:lsdException w:name="Strong" w:locked="0" w:uiPriority="9" w:qFormat="1"/>
    <w:lsdException w:name="Emphasis" w:locked="0" w:uiPriority="9"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6"/>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 w:qFormat="1"/>
    <w:lsdException w:name="Intense Emphasis" w:locked="0" w:uiPriority="9" w:qFormat="1"/>
    <w:lsdException w:name="Subtle Reference" w:uiPriority="9" w:qFormat="1"/>
    <w:lsdException w:name="Intense Reference" w:locked="0" w:uiPriority="50" w:qFormat="1"/>
    <w:lsdException w:name="Book Title" w:semiHidden="1" w:qFormat="1"/>
    <w:lsdException w:name="Bibliography" w:locked="0" w:semiHidden="1" w:unhideWhenUsed="1"/>
    <w:lsdException w:name="TOC Heading" w:locked="0"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7012E"/>
    <w:rPr>
      <w:rFonts w:eastAsiaTheme="minorEastAsia"/>
    </w:rPr>
  </w:style>
  <w:style w:type="paragraph" w:styleId="Heading1">
    <w:name w:val="heading 1"/>
    <w:basedOn w:val="Normal"/>
    <w:next w:val="Normal"/>
    <w:link w:val="Heading1Char"/>
    <w:uiPriority w:val="14"/>
    <w:qFormat/>
    <w:rsid w:val="007D7B88"/>
    <w:pPr>
      <w:keepNext/>
      <w:numPr>
        <w:numId w:val="1"/>
      </w:numPr>
      <w:spacing w:before="480" w:after="0"/>
      <w:outlineLvl w:val="0"/>
    </w:pPr>
    <w:rPr>
      <w:rFonts w:asciiTheme="majorHAnsi" w:eastAsiaTheme="majorEastAsia" w:hAnsiTheme="majorHAnsi" w:cstheme="majorBidi"/>
      <w:b/>
      <w:bCs/>
      <w:color w:val="18134D" w:themeColor="accent1"/>
      <w:sz w:val="32"/>
      <w:szCs w:val="28"/>
    </w:rPr>
  </w:style>
  <w:style w:type="paragraph" w:styleId="Heading2">
    <w:name w:val="heading 2"/>
    <w:basedOn w:val="Normal"/>
    <w:next w:val="Normal"/>
    <w:link w:val="Heading2Char"/>
    <w:uiPriority w:val="14"/>
    <w:qFormat/>
    <w:rsid w:val="007D7B88"/>
    <w:pPr>
      <w:keepNext/>
      <w:numPr>
        <w:ilvl w:val="1"/>
        <w:numId w:val="1"/>
      </w:numPr>
      <w:spacing w:before="200" w:after="0"/>
      <w:outlineLvl w:val="1"/>
    </w:pPr>
    <w:rPr>
      <w:rFonts w:asciiTheme="majorHAnsi" w:eastAsiaTheme="majorEastAsia" w:hAnsiTheme="majorHAnsi" w:cstheme="majorBidi"/>
      <w:b/>
      <w:bCs/>
      <w:color w:val="18134D" w:themeColor="accent1"/>
      <w:sz w:val="28"/>
      <w:szCs w:val="26"/>
    </w:rPr>
  </w:style>
  <w:style w:type="paragraph" w:styleId="Heading3">
    <w:name w:val="heading 3"/>
    <w:basedOn w:val="Normal"/>
    <w:next w:val="Normal"/>
    <w:link w:val="Heading3Char"/>
    <w:uiPriority w:val="14"/>
    <w:rsid w:val="007D7B88"/>
    <w:pPr>
      <w:keepNext/>
      <w:keepLines/>
      <w:numPr>
        <w:ilvl w:val="2"/>
        <w:numId w:val="1"/>
      </w:numPr>
      <w:spacing w:before="200" w:after="0"/>
      <w:outlineLvl w:val="2"/>
    </w:pPr>
    <w:rPr>
      <w:rFonts w:asciiTheme="majorHAnsi" w:eastAsiaTheme="majorEastAsia" w:hAnsiTheme="majorHAnsi" w:cstheme="majorBidi"/>
      <w:b/>
      <w:bCs/>
      <w:i/>
      <w:color w:val="18134D" w:themeColor="accent1"/>
      <w:sz w:val="24"/>
    </w:rPr>
  </w:style>
  <w:style w:type="paragraph" w:styleId="Heading4">
    <w:name w:val="heading 4"/>
    <w:basedOn w:val="Normal"/>
    <w:next w:val="Normal"/>
    <w:link w:val="Heading4Char"/>
    <w:uiPriority w:val="99"/>
    <w:unhideWhenUsed/>
    <w:rsid w:val="007D7B88"/>
    <w:pPr>
      <w:keepNext/>
      <w:keepLines/>
      <w:numPr>
        <w:ilvl w:val="3"/>
        <w:numId w:val="1"/>
      </w:numPr>
      <w:spacing w:before="200" w:after="0"/>
      <w:outlineLvl w:val="3"/>
    </w:pPr>
    <w:rPr>
      <w:rFonts w:asciiTheme="majorHAnsi" w:eastAsiaTheme="majorEastAsia" w:hAnsiTheme="majorHAnsi" w:cstheme="majorBidi"/>
      <w:bCs/>
      <w:i/>
      <w:iCs/>
      <w:color w:val="18134D" w:themeColor="accent1"/>
      <w:sz w:val="24"/>
    </w:rPr>
  </w:style>
  <w:style w:type="paragraph" w:styleId="Heading5">
    <w:name w:val="heading 5"/>
    <w:basedOn w:val="Normal"/>
    <w:next w:val="Normal"/>
    <w:link w:val="Heading5Char"/>
    <w:uiPriority w:val="99"/>
    <w:unhideWhenUsed/>
    <w:rsid w:val="007D7B88"/>
    <w:pPr>
      <w:keepNext/>
      <w:keepLines/>
      <w:numPr>
        <w:ilvl w:val="4"/>
        <w:numId w:val="1"/>
      </w:numPr>
      <w:spacing w:before="200" w:after="0"/>
      <w:outlineLvl w:val="4"/>
    </w:pPr>
    <w:rPr>
      <w:rFonts w:asciiTheme="majorHAnsi" w:eastAsiaTheme="majorEastAsia" w:hAnsiTheme="majorHAnsi" w:cstheme="majorBidi"/>
      <w:i/>
      <w:color w:val="18134D" w:themeColor="accent1"/>
    </w:rPr>
  </w:style>
  <w:style w:type="paragraph" w:styleId="Heading6">
    <w:name w:val="heading 6"/>
    <w:basedOn w:val="Normal"/>
    <w:next w:val="Normal"/>
    <w:link w:val="Heading6Char"/>
    <w:uiPriority w:val="99"/>
    <w:semiHidden/>
    <w:qFormat/>
    <w:locked/>
    <w:rsid w:val="007D7B88"/>
    <w:pPr>
      <w:keepNext/>
      <w:keepLines/>
      <w:numPr>
        <w:ilvl w:val="5"/>
        <w:numId w:val="1"/>
      </w:numPr>
      <w:spacing w:before="200" w:after="0"/>
      <w:ind w:left="4320" w:hanging="180"/>
      <w:outlineLvl w:val="5"/>
    </w:pPr>
    <w:rPr>
      <w:rFonts w:asciiTheme="majorHAnsi" w:eastAsiaTheme="majorEastAsia" w:hAnsiTheme="majorHAnsi" w:cstheme="majorBidi"/>
      <w:i/>
      <w:iCs/>
      <w:color w:val="18134D" w:themeColor="accent1"/>
    </w:rPr>
  </w:style>
  <w:style w:type="paragraph" w:styleId="Heading7">
    <w:name w:val="heading 7"/>
    <w:basedOn w:val="Normal"/>
    <w:next w:val="Normal"/>
    <w:link w:val="Heading7Char"/>
    <w:uiPriority w:val="99"/>
    <w:semiHidden/>
    <w:qFormat/>
    <w:locked/>
    <w:rsid w:val="007D7B88"/>
    <w:pPr>
      <w:keepNext/>
      <w:keepLines/>
      <w:numPr>
        <w:ilvl w:val="6"/>
        <w:numId w:val="1"/>
      </w:numPr>
      <w:spacing w:before="200" w:after="0"/>
      <w:ind w:left="5040" w:hanging="360"/>
      <w:outlineLvl w:val="6"/>
    </w:pPr>
    <w:rPr>
      <w:rFonts w:asciiTheme="majorHAnsi" w:eastAsiaTheme="majorEastAsia" w:hAnsiTheme="majorHAnsi" w:cstheme="majorBidi"/>
      <w:i/>
      <w:iCs/>
      <w:color w:val="18134D" w:themeColor="accent1"/>
    </w:rPr>
  </w:style>
  <w:style w:type="paragraph" w:styleId="Heading8">
    <w:name w:val="heading 8"/>
    <w:aliases w:val="AttachmentA"/>
    <w:basedOn w:val="Heading1"/>
    <w:next w:val="Heading9"/>
    <w:link w:val="Heading8Char"/>
    <w:uiPriority w:val="15"/>
    <w:qFormat/>
    <w:rsid w:val="0017012E"/>
    <w:pPr>
      <w:pageBreakBefore/>
      <w:numPr>
        <w:numId w:val="2"/>
      </w:numPr>
      <w:spacing w:before="0"/>
      <w:ind w:left="720" w:hanging="720"/>
      <w:outlineLvl w:val="7"/>
    </w:pPr>
    <w:rPr>
      <w:szCs w:val="20"/>
    </w:rPr>
  </w:style>
  <w:style w:type="paragraph" w:styleId="Heading9">
    <w:name w:val="heading 9"/>
    <w:aliases w:val="AttachementA1"/>
    <w:basedOn w:val="Normal"/>
    <w:next w:val="Normal"/>
    <w:link w:val="Heading9Char"/>
    <w:uiPriority w:val="15"/>
    <w:qFormat/>
    <w:locked/>
    <w:rsid w:val="005A6D3D"/>
    <w:pPr>
      <w:keepNext/>
      <w:keepLines/>
      <w:outlineLvl w:val="8"/>
    </w:pPr>
    <w:rPr>
      <w:rFonts w:asciiTheme="majorHAnsi" w:eastAsiaTheme="majorEastAsia" w:hAnsiTheme="majorHAnsi" w:cstheme="majorBidi"/>
      <w:b/>
      <w:iCs/>
      <w:color w:val="18134D" w:themeColor="accent1"/>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4"/>
    <w:rsid w:val="007D7B88"/>
    <w:rPr>
      <w:rFonts w:asciiTheme="majorHAnsi" w:eastAsiaTheme="majorEastAsia" w:hAnsiTheme="majorHAnsi" w:cstheme="majorBidi"/>
      <w:b/>
      <w:bCs/>
      <w:color w:val="18134D" w:themeColor="accent1"/>
      <w:sz w:val="32"/>
      <w:szCs w:val="28"/>
    </w:rPr>
  </w:style>
  <w:style w:type="character" w:customStyle="1" w:styleId="Heading2Char">
    <w:name w:val="Heading 2 Char"/>
    <w:basedOn w:val="DefaultParagraphFont"/>
    <w:link w:val="Heading2"/>
    <w:uiPriority w:val="14"/>
    <w:rsid w:val="004C61FF"/>
    <w:rPr>
      <w:rFonts w:asciiTheme="majorHAnsi" w:eastAsiaTheme="majorEastAsia" w:hAnsiTheme="majorHAnsi" w:cstheme="majorBidi"/>
      <w:b/>
      <w:bCs/>
      <w:color w:val="18134D" w:themeColor="accent1"/>
      <w:sz w:val="28"/>
      <w:szCs w:val="26"/>
    </w:rPr>
  </w:style>
  <w:style w:type="character" w:customStyle="1" w:styleId="Heading3Char">
    <w:name w:val="Heading 3 Char"/>
    <w:basedOn w:val="DefaultParagraphFont"/>
    <w:link w:val="Heading3"/>
    <w:uiPriority w:val="14"/>
    <w:rsid w:val="004C61FF"/>
    <w:rPr>
      <w:rFonts w:asciiTheme="majorHAnsi" w:eastAsiaTheme="majorEastAsia" w:hAnsiTheme="majorHAnsi" w:cstheme="majorBidi"/>
      <w:b/>
      <w:bCs/>
      <w:i/>
      <w:color w:val="18134D" w:themeColor="accent1"/>
      <w:sz w:val="24"/>
    </w:rPr>
  </w:style>
  <w:style w:type="character" w:customStyle="1" w:styleId="Heading4Char">
    <w:name w:val="Heading 4 Char"/>
    <w:basedOn w:val="DefaultParagraphFont"/>
    <w:link w:val="Heading4"/>
    <w:uiPriority w:val="99"/>
    <w:rsid w:val="007D7B88"/>
    <w:rPr>
      <w:rFonts w:asciiTheme="majorHAnsi" w:eastAsiaTheme="majorEastAsia" w:hAnsiTheme="majorHAnsi" w:cstheme="majorBidi"/>
      <w:bCs/>
      <w:i/>
      <w:iCs/>
      <w:color w:val="18134D" w:themeColor="accent1"/>
      <w:sz w:val="24"/>
    </w:rPr>
  </w:style>
  <w:style w:type="character" w:customStyle="1" w:styleId="Heading5Char">
    <w:name w:val="Heading 5 Char"/>
    <w:basedOn w:val="DefaultParagraphFont"/>
    <w:link w:val="Heading5"/>
    <w:uiPriority w:val="99"/>
    <w:rsid w:val="007D7B88"/>
    <w:rPr>
      <w:rFonts w:asciiTheme="majorHAnsi" w:eastAsiaTheme="majorEastAsia" w:hAnsiTheme="majorHAnsi" w:cstheme="majorBidi"/>
      <w:i/>
      <w:color w:val="18134D" w:themeColor="accent1"/>
    </w:rPr>
  </w:style>
  <w:style w:type="character" w:customStyle="1" w:styleId="Heading6Char">
    <w:name w:val="Heading 6 Char"/>
    <w:basedOn w:val="DefaultParagraphFont"/>
    <w:link w:val="Heading6"/>
    <w:uiPriority w:val="99"/>
    <w:semiHidden/>
    <w:rsid w:val="007D7B88"/>
    <w:rPr>
      <w:rFonts w:asciiTheme="majorHAnsi" w:eastAsiaTheme="majorEastAsia" w:hAnsiTheme="majorHAnsi" w:cstheme="majorBidi"/>
      <w:i/>
      <w:iCs/>
      <w:color w:val="18134D" w:themeColor="accent1"/>
    </w:rPr>
  </w:style>
  <w:style w:type="character" w:customStyle="1" w:styleId="Heading7Char">
    <w:name w:val="Heading 7 Char"/>
    <w:basedOn w:val="DefaultParagraphFont"/>
    <w:link w:val="Heading7"/>
    <w:uiPriority w:val="99"/>
    <w:semiHidden/>
    <w:rsid w:val="007D7B88"/>
    <w:rPr>
      <w:rFonts w:asciiTheme="majorHAnsi" w:eastAsiaTheme="majorEastAsia" w:hAnsiTheme="majorHAnsi" w:cstheme="majorBidi"/>
      <w:i/>
      <w:iCs/>
      <w:color w:val="18134D" w:themeColor="accent1"/>
    </w:rPr>
  </w:style>
  <w:style w:type="character" w:customStyle="1" w:styleId="Heading8Char">
    <w:name w:val="Heading 8 Char"/>
    <w:aliases w:val="AttachmentA Char"/>
    <w:basedOn w:val="DefaultParagraphFont"/>
    <w:link w:val="Heading8"/>
    <w:uiPriority w:val="15"/>
    <w:rsid w:val="0017012E"/>
    <w:rPr>
      <w:rFonts w:asciiTheme="majorHAnsi" w:eastAsiaTheme="majorEastAsia" w:hAnsiTheme="majorHAnsi" w:cstheme="majorBidi"/>
      <w:b/>
      <w:bCs/>
      <w:color w:val="18134D" w:themeColor="accent1"/>
      <w:sz w:val="32"/>
      <w:szCs w:val="20"/>
    </w:rPr>
  </w:style>
  <w:style w:type="character" w:customStyle="1" w:styleId="Heading9Char">
    <w:name w:val="Heading 9 Char"/>
    <w:aliases w:val="AttachementA1 Char"/>
    <w:basedOn w:val="DefaultParagraphFont"/>
    <w:link w:val="Heading9"/>
    <w:uiPriority w:val="15"/>
    <w:rsid w:val="007D7B88"/>
    <w:rPr>
      <w:rFonts w:asciiTheme="majorHAnsi" w:eastAsiaTheme="majorEastAsia" w:hAnsiTheme="majorHAnsi" w:cstheme="majorBidi"/>
      <w:b/>
      <w:iCs/>
      <w:color w:val="18134D" w:themeColor="accent1"/>
      <w:sz w:val="26"/>
      <w:szCs w:val="20"/>
    </w:rPr>
  </w:style>
  <w:style w:type="paragraph" w:styleId="Header">
    <w:name w:val="header"/>
    <w:basedOn w:val="Normal"/>
    <w:next w:val="Normal"/>
    <w:link w:val="HeaderChar"/>
    <w:uiPriority w:val="99"/>
    <w:unhideWhenUsed/>
    <w:rsid w:val="007D7B88"/>
    <w:pPr>
      <w:pBdr>
        <w:bottom w:val="single" w:sz="4" w:space="1" w:color="000000" w:themeColor="text1"/>
      </w:pBdr>
      <w:spacing w:after="0" w:line="240" w:lineRule="auto"/>
      <w:ind w:left="1080" w:hanging="1080"/>
      <w:jc w:val="right"/>
    </w:pPr>
    <w:rPr>
      <w:color w:val="000000" w:themeColor="text1"/>
    </w:rPr>
  </w:style>
  <w:style w:type="character" w:customStyle="1" w:styleId="HeaderChar">
    <w:name w:val="Header Char"/>
    <w:basedOn w:val="DefaultParagraphFont"/>
    <w:link w:val="Header"/>
    <w:uiPriority w:val="99"/>
    <w:rsid w:val="007D7B88"/>
    <w:rPr>
      <w:rFonts w:eastAsiaTheme="minorEastAsia"/>
      <w:color w:val="000000" w:themeColor="text1"/>
    </w:rPr>
  </w:style>
  <w:style w:type="paragraph" w:styleId="Footer">
    <w:name w:val="footer"/>
    <w:basedOn w:val="Header"/>
    <w:link w:val="FooterChar"/>
    <w:autoRedefine/>
    <w:uiPriority w:val="99"/>
    <w:unhideWhenUsed/>
    <w:qFormat/>
    <w:rsid w:val="00687165"/>
    <w:pPr>
      <w:pBdr>
        <w:top w:val="single" w:sz="4" w:space="1" w:color="auto"/>
        <w:bottom w:val="none" w:sz="0" w:space="0" w:color="auto"/>
      </w:pBdr>
      <w:ind w:left="0" w:firstLine="0"/>
      <w:jc w:val="left"/>
    </w:pPr>
    <w:rPr>
      <w:color w:val="0C0926" w:themeColor="accent1" w:themeShade="80"/>
      <w:sz w:val="18"/>
    </w:rPr>
  </w:style>
  <w:style w:type="character" w:customStyle="1" w:styleId="FooterChar">
    <w:name w:val="Footer Char"/>
    <w:basedOn w:val="DefaultParagraphFont"/>
    <w:link w:val="Footer"/>
    <w:uiPriority w:val="99"/>
    <w:rsid w:val="00687165"/>
    <w:rPr>
      <w:rFonts w:eastAsiaTheme="minorEastAsia"/>
      <w:color w:val="0C0926" w:themeColor="accent1" w:themeShade="80"/>
      <w:sz w:val="18"/>
    </w:rPr>
  </w:style>
  <w:style w:type="paragraph" w:styleId="BalloonText">
    <w:name w:val="Balloon Text"/>
    <w:basedOn w:val="Normal"/>
    <w:link w:val="BalloonTextChar"/>
    <w:uiPriority w:val="99"/>
    <w:unhideWhenUsed/>
    <w:rsid w:val="007D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D7B88"/>
    <w:rPr>
      <w:rFonts w:ascii="Tahoma" w:eastAsiaTheme="minorEastAsia" w:hAnsi="Tahoma" w:cs="Tahoma"/>
      <w:sz w:val="16"/>
      <w:szCs w:val="16"/>
    </w:rPr>
  </w:style>
  <w:style w:type="paragraph" w:styleId="TOCHeading">
    <w:name w:val="TOC Heading"/>
    <w:basedOn w:val="Heading1"/>
    <w:next w:val="Normal"/>
    <w:uiPriority w:val="99"/>
    <w:unhideWhenUsed/>
    <w:qFormat/>
    <w:rsid w:val="007D7B88"/>
    <w:pPr>
      <w:numPr>
        <w:numId w:val="0"/>
      </w:numPr>
      <w:outlineLvl w:val="9"/>
    </w:pPr>
    <w:rPr>
      <w:lang w:eastAsia="ja-JP"/>
    </w:rPr>
  </w:style>
  <w:style w:type="paragraph" w:styleId="Title">
    <w:name w:val="Title"/>
    <w:basedOn w:val="NoSpacing"/>
    <w:next w:val="Normal"/>
    <w:link w:val="TitleChar"/>
    <w:uiPriority w:val="99"/>
    <w:qFormat/>
    <w:rsid w:val="007D7B88"/>
    <w:pPr>
      <w:framePr w:hSpace="187" w:wrap="around" w:hAnchor="margin" w:xAlign="center" w:y="2881"/>
    </w:pPr>
    <w:rPr>
      <w:rFonts w:asciiTheme="majorHAnsi" w:eastAsiaTheme="majorEastAsia" w:hAnsiTheme="majorHAnsi" w:cstheme="majorBidi"/>
      <w:color w:val="18134D" w:themeColor="accent1"/>
      <w:sz w:val="80"/>
      <w:szCs w:val="80"/>
    </w:rPr>
  </w:style>
  <w:style w:type="character" w:customStyle="1" w:styleId="TitleChar">
    <w:name w:val="Title Char"/>
    <w:basedOn w:val="DefaultParagraphFont"/>
    <w:link w:val="Title"/>
    <w:uiPriority w:val="99"/>
    <w:rsid w:val="007D7B88"/>
    <w:rPr>
      <w:rFonts w:asciiTheme="majorHAnsi" w:eastAsiaTheme="majorEastAsia" w:hAnsiTheme="majorHAnsi" w:cstheme="majorBidi"/>
      <w:color w:val="18134D" w:themeColor="accent1"/>
      <w:sz w:val="80"/>
      <w:szCs w:val="80"/>
    </w:rPr>
  </w:style>
  <w:style w:type="paragraph" w:styleId="Subtitle">
    <w:name w:val="Subtitle"/>
    <w:basedOn w:val="Normal"/>
    <w:next w:val="Normal"/>
    <w:link w:val="SubtitleChar"/>
    <w:uiPriority w:val="99"/>
    <w:semiHidden/>
    <w:qFormat/>
    <w:locked/>
    <w:rsid w:val="007D7B88"/>
    <w:pPr>
      <w:numPr>
        <w:ilvl w:val="1"/>
      </w:numPr>
    </w:pPr>
    <w:rPr>
      <w:rFonts w:asciiTheme="majorHAnsi" w:eastAsiaTheme="majorEastAsia" w:hAnsiTheme="majorHAnsi" w:cstheme="majorBidi"/>
      <w:i/>
      <w:iCs/>
      <w:color w:val="18134D" w:themeColor="accent1"/>
      <w:spacing w:val="15"/>
      <w:sz w:val="24"/>
      <w:szCs w:val="24"/>
    </w:rPr>
  </w:style>
  <w:style w:type="character" w:customStyle="1" w:styleId="SubtitleChar">
    <w:name w:val="Subtitle Char"/>
    <w:basedOn w:val="DefaultParagraphFont"/>
    <w:link w:val="Subtitle"/>
    <w:uiPriority w:val="99"/>
    <w:semiHidden/>
    <w:rsid w:val="007D7B88"/>
    <w:rPr>
      <w:rFonts w:asciiTheme="majorHAnsi" w:eastAsiaTheme="majorEastAsia" w:hAnsiTheme="majorHAnsi" w:cstheme="majorBidi"/>
      <w:i/>
      <w:iCs/>
      <w:color w:val="18134D" w:themeColor="accent1"/>
      <w:spacing w:val="15"/>
      <w:sz w:val="24"/>
      <w:szCs w:val="24"/>
    </w:rPr>
  </w:style>
  <w:style w:type="paragraph" w:styleId="TOC1">
    <w:name w:val="toc 1"/>
    <w:basedOn w:val="Normal"/>
    <w:next w:val="Normal"/>
    <w:autoRedefine/>
    <w:uiPriority w:val="39"/>
    <w:unhideWhenUsed/>
    <w:rsid w:val="007D7B88"/>
    <w:pPr>
      <w:keepNext/>
      <w:tabs>
        <w:tab w:val="left" w:pos="440"/>
        <w:tab w:val="right" w:leader="dot" w:pos="9350"/>
      </w:tabs>
      <w:spacing w:before="240" w:after="100"/>
      <w:ind w:left="446" w:hanging="446"/>
    </w:pPr>
    <w:rPr>
      <w:b/>
      <w:noProof/>
      <w:sz w:val="24"/>
    </w:rPr>
  </w:style>
  <w:style w:type="character" w:styleId="Hyperlink">
    <w:name w:val="Hyperlink"/>
    <w:basedOn w:val="DefaultParagraphFont"/>
    <w:uiPriority w:val="99"/>
    <w:unhideWhenUsed/>
    <w:rsid w:val="007D7B88"/>
    <w:rPr>
      <w:color w:val="255BAA" w:themeColor="hyperlink"/>
      <w:u w:val="single"/>
    </w:rPr>
  </w:style>
  <w:style w:type="paragraph" w:styleId="Bibliography">
    <w:name w:val="Bibliography"/>
    <w:basedOn w:val="Normal"/>
    <w:next w:val="Normal"/>
    <w:uiPriority w:val="99"/>
    <w:unhideWhenUsed/>
    <w:rsid w:val="007D7B88"/>
  </w:style>
  <w:style w:type="table" w:customStyle="1" w:styleId="FourPeaksCustom2">
    <w:name w:val="Four Peaks Custom 2"/>
    <w:basedOn w:val="TableGridLight1"/>
    <w:uiPriority w:val="99"/>
    <w:rsid w:val="007D7B88"/>
    <w:pPr>
      <w:jc w:val="center"/>
    </w:pPr>
    <w:tblPr>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tblPr>
    <w:tcPr>
      <w:shd w:val="clear" w:color="auto" w:fill="auto"/>
    </w:tcPr>
    <w:tblStylePr w:type="firstRow">
      <w:pPr>
        <w:jc w:val="center"/>
      </w:pPr>
      <w:rPr>
        <w:b w:val="0"/>
      </w:rPr>
    </w:tblStylePr>
  </w:style>
  <w:style w:type="paragraph" w:styleId="Closing">
    <w:name w:val="Closing"/>
    <w:basedOn w:val="Normal"/>
    <w:link w:val="ClosingChar"/>
    <w:uiPriority w:val="99"/>
    <w:unhideWhenUsed/>
    <w:rsid w:val="007D7B88"/>
    <w:pPr>
      <w:spacing w:after="0" w:line="240" w:lineRule="auto"/>
      <w:ind w:left="4320"/>
    </w:pPr>
  </w:style>
  <w:style w:type="character" w:customStyle="1" w:styleId="ClosingChar">
    <w:name w:val="Closing Char"/>
    <w:basedOn w:val="DefaultParagraphFont"/>
    <w:link w:val="Closing"/>
    <w:uiPriority w:val="99"/>
    <w:rsid w:val="007D7B88"/>
    <w:rPr>
      <w:rFonts w:eastAsiaTheme="minorEastAsia"/>
    </w:rPr>
  </w:style>
  <w:style w:type="paragraph" w:styleId="Caption">
    <w:name w:val="caption"/>
    <w:basedOn w:val="Normal"/>
    <w:next w:val="NormalCenter"/>
    <w:uiPriority w:val="49"/>
    <w:qFormat/>
    <w:rsid w:val="007D7B88"/>
    <w:pPr>
      <w:spacing w:line="240" w:lineRule="auto"/>
    </w:pPr>
    <w:rPr>
      <w:b/>
      <w:bCs/>
      <w:color w:val="18134D" w:themeColor="accent1"/>
      <w:sz w:val="18"/>
      <w:szCs w:val="18"/>
    </w:rPr>
  </w:style>
  <w:style w:type="character" w:styleId="CommentReference">
    <w:name w:val="annotation reference"/>
    <w:basedOn w:val="DefaultParagraphFont"/>
    <w:uiPriority w:val="99"/>
    <w:unhideWhenUsed/>
    <w:rsid w:val="007D7B88"/>
    <w:rPr>
      <w:sz w:val="16"/>
      <w:szCs w:val="16"/>
    </w:rPr>
  </w:style>
  <w:style w:type="paragraph" w:styleId="CommentText">
    <w:name w:val="annotation text"/>
    <w:basedOn w:val="Normal"/>
    <w:link w:val="CommentTextChar"/>
    <w:uiPriority w:val="99"/>
    <w:unhideWhenUsed/>
    <w:rsid w:val="007D7B88"/>
    <w:pPr>
      <w:spacing w:line="240" w:lineRule="auto"/>
    </w:pPr>
    <w:rPr>
      <w:sz w:val="20"/>
      <w:szCs w:val="20"/>
    </w:rPr>
  </w:style>
  <w:style w:type="character" w:customStyle="1" w:styleId="CommentTextChar">
    <w:name w:val="Comment Text Char"/>
    <w:basedOn w:val="DefaultParagraphFont"/>
    <w:link w:val="CommentText"/>
    <w:uiPriority w:val="99"/>
    <w:rsid w:val="007D7B88"/>
    <w:rPr>
      <w:rFonts w:eastAsiaTheme="minorEastAsia"/>
      <w:sz w:val="20"/>
      <w:szCs w:val="20"/>
    </w:rPr>
  </w:style>
  <w:style w:type="paragraph" w:styleId="CommentSubject">
    <w:name w:val="annotation subject"/>
    <w:basedOn w:val="CommentText"/>
    <w:next w:val="CommentText"/>
    <w:link w:val="CommentSubjectChar"/>
    <w:uiPriority w:val="99"/>
    <w:unhideWhenUsed/>
    <w:rsid w:val="007D7B88"/>
    <w:rPr>
      <w:b/>
      <w:bCs/>
    </w:rPr>
  </w:style>
  <w:style w:type="character" w:customStyle="1" w:styleId="CommentSubjectChar">
    <w:name w:val="Comment Subject Char"/>
    <w:basedOn w:val="CommentTextChar"/>
    <w:link w:val="CommentSubject"/>
    <w:uiPriority w:val="99"/>
    <w:rsid w:val="007D7B88"/>
    <w:rPr>
      <w:rFonts w:eastAsiaTheme="minorEastAsia"/>
      <w:b/>
      <w:bCs/>
      <w:sz w:val="20"/>
      <w:szCs w:val="20"/>
    </w:rPr>
  </w:style>
  <w:style w:type="paragraph" w:styleId="Date">
    <w:name w:val="Date"/>
    <w:basedOn w:val="Normal"/>
    <w:next w:val="Normal"/>
    <w:link w:val="DateChar"/>
    <w:uiPriority w:val="99"/>
    <w:unhideWhenUsed/>
    <w:rsid w:val="007D7B88"/>
  </w:style>
  <w:style w:type="character" w:customStyle="1" w:styleId="DateChar">
    <w:name w:val="Date Char"/>
    <w:basedOn w:val="DefaultParagraphFont"/>
    <w:link w:val="Date"/>
    <w:uiPriority w:val="99"/>
    <w:rsid w:val="007D7B88"/>
    <w:rPr>
      <w:rFonts w:eastAsiaTheme="minorEastAsia"/>
    </w:rPr>
  </w:style>
  <w:style w:type="paragraph" w:styleId="DocumentMap">
    <w:name w:val="Document Map"/>
    <w:basedOn w:val="Normal"/>
    <w:link w:val="DocumentMapChar"/>
    <w:uiPriority w:val="99"/>
    <w:semiHidden/>
    <w:locked/>
    <w:rsid w:val="007D7B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7B88"/>
    <w:rPr>
      <w:rFonts w:ascii="Tahoma" w:eastAsiaTheme="minorEastAsia" w:hAnsi="Tahoma" w:cs="Tahoma"/>
      <w:sz w:val="16"/>
      <w:szCs w:val="16"/>
    </w:rPr>
  </w:style>
  <w:style w:type="paragraph" w:styleId="E-mailSignature">
    <w:name w:val="E-mail Signature"/>
    <w:basedOn w:val="Normal"/>
    <w:link w:val="E-mailSignatureChar"/>
    <w:uiPriority w:val="99"/>
    <w:semiHidden/>
    <w:locked/>
    <w:rsid w:val="007D7B88"/>
    <w:pPr>
      <w:spacing w:after="0" w:line="240" w:lineRule="auto"/>
    </w:pPr>
  </w:style>
  <w:style w:type="character" w:customStyle="1" w:styleId="E-mailSignatureChar">
    <w:name w:val="E-mail Signature Char"/>
    <w:basedOn w:val="DefaultParagraphFont"/>
    <w:link w:val="E-mailSignature"/>
    <w:uiPriority w:val="99"/>
    <w:semiHidden/>
    <w:rsid w:val="007D7B88"/>
    <w:rPr>
      <w:rFonts w:eastAsiaTheme="minorEastAsia"/>
    </w:rPr>
  </w:style>
  <w:style w:type="character" w:styleId="Emphasis">
    <w:name w:val="Emphasis"/>
    <w:uiPriority w:val="9"/>
    <w:qFormat/>
    <w:rsid w:val="007D7B88"/>
    <w:rPr>
      <w:i/>
      <w:iCs/>
    </w:rPr>
  </w:style>
  <w:style w:type="character" w:styleId="EndnoteReference">
    <w:name w:val="endnote reference"/>
    <w:basedOn w:val="DefaultParagraphFont"/>
    <w:uiPriority w:val="99"/>
    <w:unhideWhenUsed/>
    <w:rsid w:val="007D7B88"/>
    <w:rPr>
      <w:vertAlign w:val="superscript"/>
    </w:rPr>
  </w:style>
  <w:style w:type="paragraph" w:styleId="EndnoteText">
    <w:name w:val="endnote text"/>
    <w:basedOn w:val="Normal"/>
    <w:link w:val="EndnoteTextChar"/>
    <w:uiPriority w:val="99"/>
    <w:unhideWhenUsed/>
    <w:rsid w:val="007D7B88"/>
    <w:pPr>
      <w:spacing w:after="0" w:line="240" w:lineRule="auto"/>
    </w:pPr>
    <w:rPr>
      <w:sz w:val="20"/>
      <w:szCs w:val="20"/>
    </w:rPr>
  </w:style>
  <w:style w:type="character" w:customStyle="1" w:styleId="EndnoteTextChar">
    <w:name w:val="Endnote Text Char"/>
    <w:basedOn w:val="DefaultParagraphFont"/>
    <w:link w:val="EndnoteText"/>
    <w:uiPriority w:val="99"/>
    <w:rsid w:val="007D7B88"/>
    <w:rPr>
      <w:rFonts w:eastAsiaTheme="minorEastAsia"/>
      <w:sz w:val="20"/>
      <w:szCs w:val="20"/>
    </w:rPr>
  </w:style>
  <w:style w:type="character" w:styleId="FollowedHyperlink">
    <w:name w:val="FollowedHyperlink"/>
    <w:basedOn w:val="DefaultParagraphFont"/>
    <w:uiPriority w:val="99"/>
    <w:unhideWhenUsed/>
    <w:rsid w:val="007D7B88"/>
    <w:rPr>
      <w:color w:val="255BAA" w:themeColor="followedHyperlink"/>
      <w:u w:val="single"/>
    </w:rPr>
  </w:style>
  <w:style w:type="character" w:styleId="FootnoteReference">
    <w:name w:val="footnote reference"/>
    <w:basedOn w:val="DefaultParagraphFont"/>
    <w:uiPriority w:val="99"/>
    <w:unhideWhenUsed/>
    <w:rsid w:val="007D7B88"/>
    <w:rPr>
      <w:vertAlign w:val="superscript"/>
    </w:rPr>
  </w:style>
  <w:style w:type="paragraph" w:styleId="FootnoteText">
    <w:name w:val="footnote text"/>
    <w:basedOn w:val="Normal"/>
    <w:link w:val="FootnoteTextChar"/>
    <w:uiPriority w:val="99"/>
    <w:unhideWhenUsed/>
    <w:rsid w:val="007D7B88"/>
    <w:pPr>
      <w:spacing w:after="0" w:line="240" w:lineRule="auto"/>
    </w:pPr>
    <w:rPr>
      <w:sz w:val="20"/>
      <w:szCs w:val="20"/>
    </w:rPr>
  </w:style>
  <w:style w:type="character" w:customStyle="1" w:styleId="FootnoteTextChar">
    <w:name w:val="Footnote Text Char"/>
    <w:basedOn w:val="DefaultParagraphFont"/>
    <w:link w:val="FootnoteText"/>
    <w:uiPriority w:val="99"/>
    <w:rsid w:val="007D7B88"/>
    <w:rPr>
      <w:rFonts w:eastAsiaTheme="minorEastAsia"/>
      <w:sz w:val="20"/>
      <w:szCs w:val="20"/>
    </w:rPr>
  </w:style>
  <w:style w:type="character" w:styleId="IntenseEmphasis">
    <w:name w:val="Intense Emphasis"/>
    <w:uiPriority w:val="9"/>
    <w:qFormat/>
    <w:rsid w:val="007D7B88"/>
    <w:rPr>
      <w:b/>
      <w:bCs/>
      <w:i/>
      <w:iCs/>
      <w:color w:val="auto"/>
    </w:rPr>
  </w:style>
  <w:style w:type="character" w:styleId="IntenseReference">
    <w:name w:val="Intense Reference"/>
    <w:uiPriority w:val="50"/>
    <w:qFormat/>
    <w:rsid w:val="007D7B88"/>
    <w:rPr>
      <w:b w:val="0"/>
      <w:bCs/>
      <w:caps w:val="0"/>
      <w:smallCaps w:val="0"/>
      <w:color w:val="auto"/>
      <w:spacing w:val="5"/>
      <w:u w:val="single"/>
    </w:rPr>
  </w:style>
  <w:style w:type="paragraph" w:customStyle="1" w:styleId="FooterOption2c">
    <w:name w:val="Footer Option 2c"/>
    <w:basedOn w:val="Footer"/>
    <w:uiPriority w:val="99"/>
    <w:qFormat/>
    <w:rsid w:val="007D7B88"/>
    <w:pPr>
      <w:pBdr>
        <w:top w:val="none" w:sz="0" w:space="0" w:color="auto"/>
      </w:pBdr>
      <w:jc w:val="right"/>
    </w:pPr>
    <w:rPr>
      <w:color w:val="4894D0" w:themeColor="accent3"/>
    </w:rPr>
  </w:style>
  <w:style w:type="paragraph" w:styleId="ListBullet">
    <w:name w:val="List Bullet"/>
    <w:basedOn w:val="Normal"/>
    <w:uiPriority w:val="29"/>
    <w:qFormat/>
    <w:rsid w:val="007D7B88"/>
    <w:pPr>
      <w:numPr>
        <w:numId w:val="3"/>
      </w:numPr>
      <w:contextualSpacing/>
    </w:pPr>
  </w:style>
  <w:style w:type="paragraph" w:styleId="ListBullet2">
    <w:name w:val="List Bullet 2"/>
    <w:basedOn w:val="Normal"/>
    <w:uiPriority w:val="29"/>
    <w:qFormat/>
    <w:rsid w:val="007D7B88"/>
    <w:pPr>
      <w:numPr>
        <w:numId w:val="5"/>
      </w:numPr>
      <w:contextualSpacing/>
    </w:pPr>
  </w:style>
  <w:style w:type="paragraph" w:styleId="ListBullet3">
    <w:name w:val="List Bullet 3"/>
    <w:basedOn w:val="Normal"/>
    <w:uiPriority w:val="29"/>
    <w:unhideWhenUsed/>
    <w:qFormat/>
    <w:rsid w:val="007D7B88"/>
    <w:pPr>
      <w:numPr>
        <w:numId w:val="6"/>
      </w:numPr>
      <w:contextualSpacing/>
    </w:pPr>
  </w:style>
  <w:style w:type="paragraph" w:styleId="ListBullet4">
    <w:name w:val="List Bullet 4"/>
    <w:basedOn w:val="Normal"/>
    <w:autoRedefine/>
    <w:uiPriority w:val="99"/>
    <w:unhideWhenUsed/>
    <w:qFormat/>
    <w:rsid w:val="007D7B88"/>
    <w:pPr>
      <w:numPr>
        <w:numId w:val="7"/>
      </w:numPr>
      <w:contextualSpacing/>
    </w:pPr>
  </w:style>
  <w:style w:type="paragraph" w:styleId="ListBullet5">
    <w:name w:val="List Bullet 5"/>
    <w:basedOn w:val="Normal"/>
    <w:autoRedefine/>
    <w:uiPriority w:val="99"/>
    <w:unhideWhenUsed/>
    <w:qFormat/>
    <w:rsid w:val="007D7B88"/>
    <w:pPr>
      <w:numPr>
        <w:numId w:val="8"/>
      </w:numPr>
      <w:contextualSpacing/>
    </w:pPr>
  </w:style>
  <w:style w:type="paragraph" w:styleId="ListContinue">
    <w:name w:val="List Continue"/>
    <w:basedOn w:val="Normal"/>
    <w:uiPriority w:val="39"/>
    <w:rsid w:val="007D7B88"/>
    <w:pPr>
      <w:ind w:left="360"/>
      <w:contextualSpacing/>
    </w:pPr>
  </w:style>
  <w:style w:type="paragraph" w:styleId="ListContinue2">
    <w:name w:val="List Continue 2"/>
    <w:basedOn w:val="Normal"/>
    <w:uiPriority w:val="39"/>
    <w:rsid w:val="007D7B88"/>
    <w:pPr>
      <w:ind w:left="720"/>
      <w:contextualSpacing/>
    </w:pPr>
  </w:style>
  <w:style w:type="paragraph" w:styleId="ListContinue3">
    <w:name w:val="List Continue 3"/>
    <w:basedOn w:val="Normal"/>
    <w:uiPriority w:val="39"/>
    <w:unhideWhenUsed/>
    <w:rsid w:val="007D7B88"/>
    <w:pPr>
      <w:ind w:left="1080"/>
      <w:contextualSpacing/>
    </w:pPr>
  </w:style>
  <w:style w:type="paragraph" w:styleId="ListNumber4">
    <w:name w:val="List Number 4"/>
    <w:basedOn w:val="Normal"/>
    <w:uiPriority w:val="99"/>
    <w:semiHidden/>
    <w:rsid w:val="007D7B88"/>
    <w:pPr>
      <w:numPr>
        <w:numId w:val="11"/>
      </w:numPr>
      <w:contextualSpacing/>
    </w:pPr>
  </w:style>
  <w:style w:type="paragraph" w:styleId="ListNumber5">
    <w:name w:val="List Number 5"/>
    <w:basedOn w:val="Normal"/>
    <w:uiPriority w:val="99"/>
    <w:semiHidden/>
    <w:rsid w:val="007D7B88"/>
    <w:pPr>
      <w:numPr>
        <w:numId w:val="12"/>
      </w:numPr>
      <w:contextualSpacing/>
    </w:pPr>
  </w:style>
  <w:style w:type="paragraph" w:styleId="ListNumber">
    <w:name w:val="List Number"/>
    <w:basedOn w:val="Normal"/>
    <w:uiPriority w:val="99"/>
    <w:semiHidden/>
    <w:rsid w:val="007D7B88"/>
    <w:pPr>
      <w:numPr>
        <w:numId w:val="4"/>
      </w:numPr>
      <w:contextualSpacing/>
    </w:pPr>
  </w:style>
  <w:style w:type="paragraph" w:styleId="ListContinue4">
    <w:name w:val="List Continue 4"/>
    <w:basedOn w:val="Normal"/>
    <w:uiPriority w:val="99"/>
    <w:unhideWhenUsed/>
    <w:rsid w:val="007D7B88"/>
    <w:pPr>
      <w:ind w:left="1440"/>
      <w:contextualSpacing/>
    </w:pPr>
  </w:style>
  <w:style w:type="paragraph" w:styleId="ListContinue5">
    <w:name w:val="List Continue 5"/>
    <w:basedOn w:val="Normal"/>
    <w:uiPriority w:val="99"/>
    <w:unhideWhenUsed/>
    <w:rsid w:val="007D7B88"/>
    <w:pPr>
      <w:ind w:left="1800"/>
      <w:contextualSpacing/>
    </w:pPr>
  </w:style>
  <w:style w:type="paragraph" w:styleId="ListNumber2">
    <w:name w:val="List Number 2"/>
    <w:basedOn w:val="Normal"/>
    <w:uiPriority w:val="99"/>
    <w:semiHidden/>
    <w:rsid w:val="007D7B88"/>
    <w:pPr>
      <w:numPr>
        <w:numId w:val="9"/>
      </w:numPr>
      <w:contextualSpacing/>
    </w:pPr>
    <w:rPr>
      <w:noProof/>
    </w:rPr>
  </w:style>
  <w:style w:type="paragraph" w:styleId="ListNumber3">
    <w:name w:val="List Number 3"/>
    <w:basedOn w:val="Normal"/>
    <w:uiPriority w:val="99"/>
    <w:semiHidden/>
    <w:rsid w:val="007D7B88"/>
    <w:pPr>
      <w:numPr>
        <w:numId w:val="10"/>
      </w:numPr>
      <w:contextualSpacing/>
    </w:pPr>
  </w:style>
  <w:style w:type="paragraph" w:styleId="NoSpacing">
    <w:name w:val="No Spacing"/>
    <w:basedOn w:val="Normal"/>
    <w:link w:val="NoSpacingChar"/>
    <w:uiPriority w:val="1"/>
    <w:rsid w:val="007D7B88"/>
    <w:pPr>
      <w:spacing w:after="0" w:line="240" w:lineRule="auto"/>
    </w:pPr>
  </w:style>
  <w:style w:type="paragraph" w:styleId="NormalIndent">
    <w:name w:val="Normal Indent"/>
    <w:basedOn w:val="Normal"/>
    <w:uiPriority w:val="99"/>
    <w:unhideWhenUsed/>
    <w:rsid w:val="007D7B88"/>
    <w:pPr>
      <w:ind w:left="720"/>
    </w:pPr>
  </w:style>
  <w:style w:type="paragraph" w:styleId="NoteHeading">
    <w:name w:val="Note Heading"/>
    <w:basedOn w:val="Normal"/>
    <w:next w:val="Normal"/>
    <w:link w:val="NoteHeadingChar"/>
    <w:uiPriority w:val="99"/>
    <w:unhideWhenUsed/>
    <w:rsid w:val="007D7B88"/>
    <w:pPr>
      <w:spacing w:after="0" w:line="240" w:lineRule="auto"/>
    </w:pPr>
  </w:style>
  <w:style w:type="character" w:customStyle="1" w:styleId="NoteHeadingChar">
    <w:name w:val="Note Heading Char"/>
    <w:basedOn w:val="DefaultParagraphFont"/>
    <w:link w:val="NoteHeading"/>
    <w:uiPriority w:val="99"/>
    <w:rsid w:val="007D7B88"/>
    <w:rPr>
      <w:rFonts w:eastAsiaTheme="minorEastAsia"/>
    </w:rPr>
  </w:style>
  <w:style w:type="character" w:styleId="PageNumber">
    <w:name w:val="page number"/>
    <w:basedOn w:val="DefaultParagraphFont"/>
    <w:uiPriority w:val="99"/>
    <w:unhideWhenUsed/>
    <w:rsid w:val="007D7B88"/>
  </w:style>
  <w:style w:type="character" w:styleId="PlaceholderText">
    <w:name w:val="Placeholder Text"/>
    <w:basedOn w:val="DefaultParagraphFont"/>
    <w:uiPriority w:val="99"/>
    <w:semiHidden/>
    <w:rsid w:val="007D7B88"/>
    <w:rPr>
      <w:color w:val="4894D0" w:themeColor="accent3"/>
    </w:rPr>
  </w:style>
  <w:style w:type="paragraph" w:styleId="Salutation">
    <w:name w:val="Salutation"/>
    <w:basedOn w:val="Normal"/>
    <w:next w:val="Normal"/>
    <w:link w:val="SalutationChar"/>
    <w:uiPriority w:val="99"/>
    <w:unhideWhenUsed/>
    <w:rsid w:val="007D7B88"/>
  </w:style>
  <w:style w:type="character" w:customStyle="1" w:styleId="SalutationChar">
    <w:name w:val="Salutation Char"/>
    <w:basedOn w:val="DefaultParagraphFont"/>
    <w:link w:val="Salutation"/>
    <w:uiPriority w:val="99"/>
    <w:rsid w:val="007D7B88"/>
    <w:rPr>
      <w:rFonts w:eastAsiaTheme="minorEastAsia"/>
    </w:rPr>
  </w:style>
  <w:style w:type="paragraph" w:styleId="Signature">
    <w:name w:val="Signature"/>
    <w:basedOn w:val="Normal"/>
    <w:link w:val="SignatureChar"/>
    <w:uiPriority w:val="99"/>
    <w:unhideWhenUsed/>
    <w:rsid w:val="007D7B88"/>
    <w:pPr>
      <w:spacing w:after="0" w:line="240" w:lineRule="auto"/>
      <w:ind w:left="4320"/>
    </w:pPr>
  </w:style>
  <w:style w:type="character" w:customStyle="1" w:styleId="SignatureChar">
    <w:name w:val="Signature Char"/>
    <w:basedOn w:val="DefaultParagraphFont"/>
    <w:link w:val="Signature"/>
    <w:uiPriority w:val="99"/>
    <w:rsid w:val="007D7B88"/>
    <w:rPr>
      <w:rFonts w:eastAsiaTheme="minorEastAsia"/>
    </w:rPr>
  </w:style>
  <w:style w:type="character" w:styleId="Strong">
    <w:name w:val="Strong"/>
    <w:uiPriority w:val="9"/>
    <w:qFormat/>
    <w:rsid w:val="007D7B88"/>
    <w:rPr>
      <w:b/>
      <w:bCs/>
    </w:rPr>
  </w:style>
  <w:style w:type="paragraph" w:styleId="TableofAuthorities">
    <w:name w:val="table of authorities"/>
    <w:basedOn w:val="Normal"/>
    <w:next w:val="Normal"/>
    <w:uiPriority w:val="99"/>
    <w:unhideWhenUsed/>
    <w:rsid w:val="007D7B88"/>
    <w:pPr>
      <w:spacing w:after="0"/>
      <w:ind w:left="220" w:hanging="220"/>
    </w:pPr>
  </w:style>
  <w:style w:type="paragraph" w:styleId="TableofFigures">
    <w:name w:val="table of figures"/>
    <w:basedOn w:val="Normal"/>
    <w:next w:val="Normal"/>
    <w:uiPriority w:val="99"/>
    <w:unhideWhenUsed/>
    <w:rsid w:val="007D7B88"/>
    <w:pPr>
      <w:tabs>
        <w:tab w:val="right" w:leader="dot" w:pos="9360"/>
      </w:tabs>
      <w:ind w:left="360" w:right="360" w:hanging="360"/>
    </w:pPr>
    <w:rPr>
      <w:noProof/>
    </w:rPr>
  </w:style>
  <w:style w:type="paragraph" w:styleId="TOAHeading">
    <w:name w:val="toa heading"/>
    <w:basedOn w:val="Normal"/>
    <w:next w:val="Normal"/>
    <w:uiPriority w:val="99"/>
    <w:semiHidden/>
    <w:rsid w:val="007D7B88"/>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unhideWhenUsed/>
    <w:rsid w:val="007D7B88"/>
    <w:pPr>
      <w:tabs>
        <w:tab w:val="left" w:pos="450"/>
        <w:tab w:val="right" w:leader="dot" w:pos="9350"/>
      </w:tabs>
      <w:spacing w:after="100"/>
      <w:ind w:left="450" w:hanging="450"/>
    </w:pPr>
    <w:rPr>
      <w:b/>
      <w:noProof/>
    </w:rPr>
  </w:style>
  <w:style w:type="paragraph" w:styleId="TOC3">
    <w:name w:val="toc 3"/>
    <w:basedOn w:val="Normal"/>
    <w:next w:val="Normal"/>
    <w:autoRedefine/>
    <w:uiPriority w:val="39"/>
    <w:unhideWhenUsed/>
    <w:rsid w:val="007D7B88"/>
    <w:pPr>
      <w:tabs>
        <w:tab w:val="left" w:pos="1080"/>
        <w:tab w:val="right" w:leader="dot" w:pos="9350"/>
      </w:tabs>
      <w:spacing w:after="100"/>
      <w:ind w:left="1080" w:hanging="640"/>
    </w:pPr>
    <w:rPr>
      <w:noProof/>
    </w:rPr>
  </w:style>
  <w:style w:type="paragraph" w:styleId="TOC4">
    <w:name w:val="toc 4"/>
    <w:basedOn w:val="Normal"/>
    <w:next w:val="Normal"/>
    <w:autoRedefine/>
    <w:uiPriority w:val="39"/>
    <w:unhideWhenUsed/>
    <w:rsid w:val="007D7B88"/>
    <w:pPr>
      <w:tabs>
        <w:tab w:val="left" w:pos="1890"/>
        <w:tab w:val="right" w:leader="dot" w:pos="9350"/>
      </w:tabs>
      <w:spacing w:after="100"/>
      <w:ind w:left="1890" w:hanging="810"/>
    </w:pPr>
    <w:rPr>
      <w:noProof/>
    </w:rPr>
  </w:style>
  <w:style w:type="paragraph" w:styleId="TOC5">
    <w:name w:val="toc 5"/>
    <w:basedOn w:val="Normal"/>
    <w:next w:val="Normal"/>
    <w:autoRedefine/>
    <w:uiPriority w:val="99"/>
    <w:unhideWhenUsed/>
    <w:rsid w:val="007D7B88"/>
    <w:pPr>
      <w:tabs>
        <w:tab w:val="left" w:pos="2880"/>
        <w:tab w:val="right" w:leader="dot" w:pos="9350"/>
      </w:tabs>
      <w:spacing w:after="100"/>
      <w:ind w:left="2880" w:hanging="990"/>
    </w:pPr>
    <w:rPr>
      <w:noProof/>
    </w:rPr>
  </w:style>
  <w:style w:type="paragraph" w:styleId="TOC6">
    <w:name w:val="toc 6"/>
    <w:basedOn w:val="Normal"/>
    <w:next w:val="Normal"/>
    <w:autoRedefine/>
    <w:uiPriority w:val="99"/>
    <w:semiHidden/>
    <w:locked/>
    <w:rsid w:val="007D7B88"/>
    <w:pPr>
      <w:spacing w:after="100"/>
      <w:ind w:left="1100"/>
    </w:pPr>
  </w:style>
  <w:style w:type="paragraph" w:styleId="TOC7">
    <w:name w:val="toc 7"/>
    <w:basedOn w:val="Normal"/>
    <w:next w:val="Normal"/>
    <w:autoRedefine/>
    <w:uiPriority w:val="99"/>
    <w:semiHidden/>
    <w:locked/>
    <w:rsid w:val="007D7B88"/>
    <w:pPr>
      <w:spacing w:after="100"/>
      <w:ind w:left="1320"/>
    </w:pPr>
  </w:style>
  <w:style w:type="paragraph" w:styleId="TOC8">
    <w:name w:val="toc 8"/>
    <w:basedOn w:val="Normal"/>
    <w:next w:val="Normal"/>
    <w:autoRedefine/>
    <w:uiPriority w:val="39"/>
    <w:unhideWhenUsed/>
    <w:rsid w:val="007D7B88"/>
    <w:pPr>
      <w:keepNext/>
      <w:tabs>
        <w:tab w:val="left" w:pos="1350"/>
        <w:tab w:val="right" w:leader="dot" w:pos="9350"/>
      </w:tabs>
      <w:spacing w:before="240" w:after="100"/>
      <w:ind w:left="446" w:hanging="446"/>
    </w:pPr>
    <w:rPr>
      <w:b/>
    </w:rPr>
  </w:style>
  <w:style w:type="paragraph" w:styleId="TOC9">
    <w:name w:val="toc 9"/>
    <w:basedOn w:val="Normal"/>
    <w:next w:val="Normal"/>
    <w:autoRedefine/>
    <w:uiPriority w:val="99"/>
    <w:locked/>
    <w:rsid w:val="007D7B88"/>
    <w:pPr>
      <w:tabs>
        <w:tab w:val="right" w:leader="dot" w:pos="9350"/>
      </w:tabs>
      <w:spacing w:after="100"/>
      <w:ind w:left="634"/>
    </w:pPr>
    <w:rPr>
      <w:noProof/>
    </w:rPr>
  </w:style>
  <w:style w:type="character" w:customStyle="1" w:styleId="NoSpacingChar">
    <w:name w:val="No Spacing Char"/>
    <w:basedOn w:val="DefaultParagraphFont"/>
    <w:link w:val="NoSpacing"/>
    <w:uiPriority w:val="1"/>
    <w:rsid w:val="007D7B88"/>
    <w:rPr>
      <w:rFonts w:eastAsiaTheme="minorEastAsia"/>
    </w:rPr>
  </w:style>
  <w:style w:type="table" w:styleId="TableGrid">
    <w:name w:val="Table Grid"/>
    <w:basedOn w:val="TableNormal"/>
    <w:uiPriority w:val="59"/>
    <w:rsid w:val="007D7B8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Title">
    <w:name w:val="Report Title"/>
    <w:basedOn w:val="Normal"/>
    <w:uiPriority w:val="99"/>
    <w:qFormat/>
    <w:rsid w:val="007D7B88"/>
    <w:pPr>
      <w:tabs>
        <w:tab w:val="left" w:pos="2932"/>
      </w:tabs>
      <w:spacing w:before="600" w:after="1200" w:line="240" w:lineRule="auto"/>
      <w:jc w:val="center"/>
    </w:pPr>
    <w:rPr>
      <w:rFonts w:asciiTheme="majorHAnsi" w:eastAsiaTheme="minorHAnsi" w:hAnsiTheme="majorHAnsi" w:cs="Segoe UI"/>
      <w:b/>
      <w:caps/>
      <w:color w:val="18134D" w:themeColor="accent1"/>
      <w:sz w:val="40"/>
      <w:szCs w:val="64"/>
    </w:rPr>
  </w:style>
  <w:style w:type="paragraph" w:customStyle="1" w:styleId="Referencetext">
    <w:name w:val="Reference text"/>
    <w:basedOn w:val="Normal"/>
    <w:uiPriority w:val="99"/>
    <w:qFormat/>
    <w:rsid w:val="007D7B88"/>
    <w:pPr>
      <w:spacing w:line="240" w:lineRule="auto"/>
      <w:ind w:left="360" w:hanging="360"/>
    </w:pPr>
  </w:style>
  <w:style w:type="paragraph" w:customStyle="1" w:styleId="TitlePageAuthors">
    <w:name w:val="Title Page Authors"/>
    <w:basedOn w:val="NoSpacing"/>
    <w:uiPriority w:val="99"/>
    <w:qFormat/>
    <w:rsid w:val="007D7B88"/>
    <w:pPr>
      <w:jc w:val="center"/>
    </w:pPr>
    <w:rPr>
      <w:rFonts w:ascii="Segoe UI" w:eastAsiaTheme="minorHAnsi" w:hAnsi="Segoe UI" w:cs="Segoe UI"/>
    </w:rPr>
  </w:style>
  <w:style w:type="paragraph" w:customStyle="1" w:styleId="ReferenceTitle">
    <w:name w:val="Reference Title"/>
    <w:basedOn w:val="Heading1No"/>
    <w:uiPriority w:val="99"/>
    <w:qFormat/>
    <w:rsid w:val="007D7B88"/>
  </w:style>
  <w:style w:type="table" w:customStyle="1" w:styleId="FourPeaksCustom1">
    <w:name w:val="Four Peaks Custom 1"/>
    <w:basedOn w:val="TableGridLight1"/>
    <w:uiPriority w:val="99"/>
    <w:rsid w:val="007D7B88"/>
    <w:tblPr/>
    <w:tblStylePr w:type="firstRow">
      <w:tblPr/>
      <w:tcPr>
        <w:shd w:val="clear" w:color="auto" w:fill="D0CECE"/>
      </w:tcPr>
    </w:tblStylePr>
  </w:style>
  <w:style w:type="paragraph" w:customStyle="1" w:styleId="TableTextLeft">
    <w:name w:val="Table Text Left"/>
    <w:basedOn w:val="Normal"/>
    <w:uiPriority w:val="49"/>
    <w:qFormat/>
    <w:rsid w:val="007D7B88"/>
    <w:pPr>
      <w:spacing w:after="0" w:line="240" w:lineRule="auto"/>
    </w:pPr>
    <w:rPr>
      <w:sz w:val="18"/>
    </w:rPr>
  </w:style>
  <w:style w:type="table" w:customStyle="1" w:styleId="TableGridLight1">
    <w:name w:val="Table Grid Light1"/>
    <w:basedOn w:val="TableNormal"/>
    <w:uiPriority w:val="40"/>
    <w:rsid w:val="007D7B88"/>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Right">
    <w:name w:val="Table Text Right"/>
    <w:basedOn w:val="TableTextLeft"/>
    <w:uiPriority w:val="49"/>
    <w:qFormat/>
    <w:rsid w:val="007D7B88"/>
    <w:pPr>
      <w:jc w:val="right"/>
    </w:pPr>
  </w:style>
  <w:style w:type="paragraph" w:customStyle="1" w:styleId="TableTextCenter">
    <w:name w:val="Table Text Center"/>
    <w:basedOn w:val="TableTextRight"/>
    <w:uiPriority w:val="49"/>
    <w:qFormat/>
    <w:rsid w:val="007D7B88"/>
    <w:pPr>
      <w:jc w:val="center"/>
    </w:pPr>
  </w:style>
  <w:style w:type="paragraph" w:customStyle="1" w:styleId="TableTitleLeft">
    <w:name w:val="Table Title Left"/>
    <w:basedOn w:val="TableTextCenter"/>
    <w:uiPriority w:val="49"/>
    <w:qFormat/>
    <w:rsid w:val="005A6D3D"/>
    <w:pPr>
      <w:keepNext/>
      <w:jc w:val="left"/>
    </w:pPr>
    <w:rPr>
      <w:b/>
      <w:sz w:val="20"/>
    </w:rPr>
  </w:style>
  <w:style w:type="paragraph" w:customStyle="1" w:styleId="TableTitleRight">
    <w:name w:val="Table Title Right"/>
    <w:basedOn w:val="TableTitleLeft"/>
    <w:uiPriority w:val="49"/>
    <w:qFormat/>
    <w:rsid w:val="007D7B88"/>
    <w:pPr>
      <w:jc w:val="right"/>
    </w:pPr>
  </w:style>
  <w:style w:type="paragraph" w:customStyle="1" w:styleId="TableTitleCenter">
    <w:name w:val="Table Title Center"/>
    <w:basedOn w:val="TableTitleRight"/>
    <w:uiPriority w:val="49"/>
    <w:qFormat/>
    <w:rsid w:val="007D7B88"/>
    <w:pPr>
      <w:jc w:val="center"/>
    </w:pPr>
  </w:style>
  <w:style w:type="paragraph" w:customStyle="1" w:styleId="TableFigureNote">
    <w:name w:val="Table/Figure Note"/>
    <w:basedOn w:val="TableTextLeft"/>
    <w:uiPriority w:val="49"/>
    <w:qFormat/>
    <w:rsid w:val="007D7B88"/>
    <w:pPr>
      <w:spacing w:before="120"/>
      <w:contextualSpacing/>
    </w:pPr>
  </w:style>
  <w:style w:type="paragraph" w:customStyle="1" w:styleId="Heading1No">
    <w:name w:val="Heading 1 No #"/>
    <w:basedOn w:val="Heading1"/>
    <w:next w:val="Normal"/>
    <w:uiPriority w:val="15"/>
    <w:qFormat/>
    <w:rsid w:val="007D7B88"/>
    <w:pPr>
      <w:numPr>
        <w:numId w:val="0"/>
      </w:numPr>
    </w:pPr>
  </w:style>
  <w:style w:type="paragraph" w:customStyle="1" w:styleId="Heading2No">
    <w:name w:val="Heading 2 No #"/>
    <w:basedOn w:val="Heading2"/>
    <w:next w:val="Normal"/>
    <w:uiPriority w:val="15"/>
    <w:qFormat/>
    <w:rsid w:val="007D7B88"/>
    <w:pPr>
      <w:numPr>
        <w:ilvl w:val="0"/>
        <w:numId w:val="0"/>
      </w:numPr>
    </w:pPr>
  </w:style>
  <w:style w:type="paragraph" w:customStyle="1" w:styleId="Heading3No">
    <w:name w:val="Heading 3 No #"/>
    <w:basedOn w:val="Heading3"/>
    <w:next w:val="Normal"/>
    <w:uiPriority w:val="15"/>
    <w:rsid w:val="007D7B88"/>
    <w:pPr>
      <w:numPr>
        <w:ilvl w:val="0"/>
        <w:numId w:val="0"/>
      </w:numPr>
    </w:pPr>
  </w:style>
  <w:style w:type="paragraph" w:customStyle="1" w:styleId="Heading4No">
    <w:name w:val="Heading 4 No #"/>
    <w:basedOn w:val="Heading3No"/>
    <w:next w:val="Normal"/>
    <w:uiPriority w:val="99"/>
    <w:unhideWhenUsed/>
    <w:rsid w:val="007D7B88"/>
    <w:pPr>
      <w:outlineLvl w:val="3"/>
    </w:pPr>
    <w:rPr>
      <w:b w:val="0"/>
      <w:iCs/>
    </w:rPr>
  </w:style>
  <w:style w:type="paragraph" w:customStyle="1" w:styleId="Heading5No">
    <w:name w:val="Heading 5 No #"/>
    <w:basedOn w:val="Heading5"/>
    <w:next w:val="Normal"/>
    <w:uiPriority w:val="99"/>
    <w:unhideWhenUsed/>
    <w:rsid w:val="007D7B88"/>
    <w:pPr>
      <w:numPr>
        <w:ilvl w:val="0"/>
        <w:numId w:val="0"/>
      </w:numPr>
      <w:spacing w:line="240" w:lineRule="auto"/>
    </w:pPr>
  </w:style>
  <w:style w:type="paragraph" w:styleId="Revision">
    <w:name w:val="Revision"/>
    <w:hidden/>
    <w:uiPriority w:val="99"/>
    <w:semiHidden/>
    <w:rsid w:val="000D192E"/>
    <w:pPr>
      <w:spacing w:after="0" w:line="240" w:lineRule="auto"/>
    </w:pPr>
    <w:rPr>
      <w:rFonts w:eastAsiaTheme="minorEastAsia"/>
    </w:rPr>
  </w:style>
  <w:style w:type="paragraph" w:customStyle="1" w:styleId="AppendixHeading1">
    <w:name w:val="Appendix Heading 1"/>
    <w:basedOn w:val="Heading1"/>
    <w:next w:val="Heading2No"/>
    <w:uiPriority w:val="99"/>
    <w:semiHidden/>
    <w:qFormat/>
    <w:rsid w:val="007D7B88"/>
    <w:pPr>
      <w:numPr>
        <w:numId w:val="13"/>
      </w:numPr>
      <w:tabs>
        <w:tab w:val="left" w:pos="1656"/>
      </w:tabs>
    </w:pPr>
  </w:style>
  <w:style w:type="paragraph" w:customStyle="1" w:styleId="CoverHeading">
    <w:name w:val="Cover Heading"/>
    <w:basedOn w:val="NoSpacing"/>
    <w:uiPriority w:val="99"/>
    <w:qFormat/>
    <w:rsid w:val="007D7B88"/>
    <w:pPr>
      <w:spacing w:before="600"/>
    </w:pPr>
    <w:rPr>
      <w:rFonts w:asciiTheme="majorHAnsi" w:hAnsiTheme="majorHAnsi" w:cstheme="majorHAnsi"/>
      <w:b/>
      <w:color w:val="18134D" w:themeColor="accent1"/>
      <w:sz w:val="28"/>
    </w:rPr>
  </w:style>
  <w:style w:type="paragraph" w:customStyle="1" w:styleId="CoverText">
    <w:name w:val="Cover Text"/>
    <w:basedOn w:val="TitlePageAuthors"/>
    <w:uiPriority w:val="99"/>
    <w:qFormat/>
    <w:rsid w:val="007D7B88"/>
    <w:pPr>
      <w:jc w:val="left"/>
    </w:pPr>
    <w:rPr>
      <w:rFonts w:asciiTheme="majorHAnsi" w:hAnsiTheme="majorHAnsi" w:cstheme="majorHAnsi"/>
      <w:sz w:val="28"/>
    </w:rPr>
  </w:style>
  <w:style w:type="paragraph" w:customStyle="1" w:styleId="ReportTitleCenter">
    <w:name w:val="Report Title Center"/>
    <w:basedOn w:val="ReportTitle"/>
    <w:uiPriority w:val="99"/>
    <w:qFormat/>
    <w:rsid w:val="007D7B88"/>
  </w:style>
  <w:style w:type="paragraph" w:customStyle="1" w:styleId="CoverTextBlueCenter">
    <w:name w:val="Cover Text Blue Center"/>
    <w:basedOn w:val="TitlePageAuthors"/>
    <w:uiPriority w:val="99"/>
    <w:qFormat/>
    <w:rsid w:val="007D7B88"/>
    <w:pPr>
      <w:spacing w:before="480" w:after="480"/>
    </w:pPr>
    <w:rPr>
      <w:rFonts w:asciiTheme="majorHAnsi" w:hAnsiTheme="majorHAnsi" w:cstheme="majorHAnsi"/>
      <w:color w:val="18134D" w:themeColor="accent1"/>
      <w:sz w:val="28"/>
      <w:szCs w:val="28"/>
    </w:rPr>
  </w:style>
  <w:style w:type="paragraph" w:customStyle="1" w:styleId="CoverTextBlueLeft">
    <w:name w:val="Cover Text Blue Left"/>
    <w:basedOn w:val="TitlePageAuthors"/>
    <w:uiPriority w:val="99"/>
    <w:qFormat/>
    <w:rsid w:val="007D7B88"/>
    <w:pPr>
      <w:spacing w:before="480" w:after="480"/>
      <w:jc w:val="left"/>
    </w:pPr>
    <w:rPr>
      <w:rFonts w:asciiTheme="majorHAnsi" w:hAnsiTheme="majorHAnsi" w:cstheme="majorHAnsi"/>
      <w:color w:val="18134D" w:themeColor="accent1"/>
      <w:sz w:val="28"/>
      <w:szCs w:val="28"/>
    </w:rPr>
  </w:style>
  <w:style w:type="paragraph" w:customStyle="1" w:styleId="NormalCenter">
    <w:name w:val="Normal Center"/>
    <w:basedOn w:val="Normal"/>
    <w:qFormat/>
    <w:rsid w:val="007D7B88"/>
    <w:pPr>
      <w:jc w:val="center"/>
    </w:pPr>
  </w:style>
  <w:style w:type="paragraph" w:customStyle="1" w:styleId="NoSpaceRight">
    <w:name w:val="No Space Right"/>
    <w:basedOn w:val="NoSpacing"/>
    <w:uiPriority w:val="1"/>
    <w:rsid w:val="007D7B88"/>
    <w:pPr>
      <w:jc w:val="right"/>
    </w:pPr>
    <w:rPr>
      <w:noProof/>
    </w:rPr>
  </w:style>
  <w:style w:type="paragraph" w:customStyle="1" w:styleId="FooterOption2a">
    <w:name w:val="Footer Option 2a"/>
    <w:basedOn w:val="Footer"/>
    <w:qFormat/>
    <w:rsid w:val="007D7B88"/>
    <w:pPr>
      <w:pBdr>
        <w:top w:val="none" w:sz="0" w:space="0" w:color="auto"/>
      </w:pBdr>
    </w:pPr>
    <w:rPr>
      <w:color w:val="18134D" w:themeColor="accent1"/>
    </w:rPr>
  </w:style>
  <w:style w:type="paragraph" w:customStyle="1" w:styleId="Footerspacer">
    <w:name w:val="Footer spacer"/>
    <w:basedOn w:val="Footer"/>
    <w:uiPriority w:val="99"/>
    <w:qFormat/>
    <w:rsid w:val="007D7B88"/>
    <w:pPr>
      <w:pBdr>
        <w:top w:val="none" w:sz="0" w:space="0" w:color="auto"/>
      </w:pBdr>
    </w:pPr>
    <w:rPr>
      <w:sz w:val="2"/>
    </w:rPr>
  </w:style>
  <w:style w:type="paragraph" w:customStyle="1" w:styleId="FooterRight">
    <w:name w:val="Footer Right"/>
    <w:basedOn w:val="Footer"/>
    <w:autoRedefine/>
    <w:uiPriority w:val="99"/>
    <w:qFormat/>
    <w:rsid w:val="007D7B88"/>
    <w:pPr>
      <w:jc w:val="right"/>
    </w:pPr>
  </w:style>
  <w:style w:type="paragraph" w:customStyle="1" w:styleId="NormalRight">
    <w:name w:val="Normal Right"/>
    <w:basedOn w:val="Normal"/>
    <w:uiPriority w:val="99"/>
    <w:qFormat/>
    <w:rsid w:val="007D7B88"/>
    <w:pPr>
      <w:spacing w:line="240" w:lineRule="auto"/>
      <w:jc w:val="right"/>
    </w:pPr>
  </w:style>
  <w:style w:type="paragraph" w:customStyle="1" w:styleId="HeaderLeft">
    <w:name w:val="Header Left"/>
    <w:basedOn w:val="Header"/>
    <w:next w:val="Normal"/>
    <w:uiPriority w:val="99"/>
    <w:qFormat/>
    <w:rsid w:val="007D7B88"/>
    <w:pPr>
      <w:jc w:val="left"/>
    </w:pPr>
  </w:style>
  <w:style w:type="character" w:styleId="SubtleEmphasis">
    <w:name w:val="Subtle Emphasis"/>
    <w:basedOn w:val="DefaultParagraphFont"/>
    <w:uiPriority w:val="9"/>
    <w:qFormat/>
    <w:locked/>
    <w:rsid w:val="007D7B88"/>
    <w:rPr>
      <w:i/>
      <w:iCs/>
      <w:color w:val="18134D" w:themeColor="accent1"/>
    </w:rPr>
  </w:style>
  <w:style w:type="paragraph" w:customStyle="1" w:styleId="FooterOption2b">
    <w:name w:val="Footer Option 2b"/>
    <w:basedOn w:val="FooterOption2a"/>
    <w:qFormat/>
    <w:rsid w:val="007D7B88"/>
    <w:rPr>
      <w:i/>
    </w:rPr>
  </w:style>
  <w:style w:type="paragraph" w:styleId="NormalWeb">
    <w:name w:val="Normal (Web)"/>
    <w:basedOn w:val="Normal"/>
    <w:uiPriority w:val="99"/>
    <w:semiHidden/>
    <w:locked/>
    <w:rsid w:val="007D7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Add">
    <w:name w:val="Highlight Add"/>
    <w:basedOn w:val="DefaultParagraphFont"/>
    <w:uiPriority w:val="10"/>
    <w:qFormat/>
    <w:rsid w:val="007D7B88"/>
    <w:rPr>
      <w:bdr w:val="none" w:sz="0" w:space="0" w:color="auto"/>
      <w:shd w:val="clear" w:color="auto" w:fill="FFFF00"/>
    </w:rPr>
  </w:style>
  <w:style w:type="character" w:customStyle="1" w:styleId="CharacterRemove">
    <w:name w:val="Character Remove"/>
    <w:basedOn w:val="HighlightAdd"/>
    <w:uiPriority w:val="10"/>
    <w:qFormat/>
    <w:rsid w:val="007D7B88"/>
    <w:rPr>
      <w:bdr w:val="none" w:sz="0" w:space="0" w:color="auto"/>
      <w:shd w:val="clear" w:color="auto" w:fill="auto"/>
    </w:rPr>
  </w:style>
  <w:style w:type="character" w:customStyle="1" w:styleId="Superscript">
    <w:name w:val="Superscript"/>
    <w:uiPriority w:val="10"/>
    <w:qFormat/>
    <w:rsid w:val="007D7B88"/>
    <w:rPr>
      <w:vertAlign w:val="superscript"/>
    </w:rPr>
  </w:style>
  <w:style w:type="character" w:customStyle="1" w:styleId="Subscript">
    <w:name w:val="Subscript"/>
    <w:uiPriority w:val="10"/>
    <w:qFormat/>
    <w:rsid w:val="007D7B88"/>
    <w:rPr>
      <w:vertAlign w:val="subscript"/>
    </w:rPr>
  </w:style>
  <w:style w:type="character" w:customStyle="1" w:styleId="Strikethrough">
    <w:name w:val="Strikethrough"/>
    <w:basedOn w:val="DefaultParagraphFont"/>
    <w:uiPriority w:val="10"/>
    <w:qFormat/>
    <w:rsid w:val="007D7B88"/>
    <w:rPr>
      <w:strike/>
    </w:rPr>
  </w:style>
  <w:style w:type="paragraph" w:styleId="ListParagraph">
    <w:name w:val="List Paragraph"/>
    <w:basedOn w:val="Normal"/>
    <w:uiPriority w:val="36"/>
    <w:rsid w:val="007D7B88"/>
    <w:pPr>
      <w:numPr>
        <w:numId w:val="14"/>
      </w:numPr>
      <w:contextualSpacing/>
    </w:pPr>
  </w:style>
  <w:style w:type="paragraph" w:customStyle="1" w:styleId="Memorandum">
    <w:name w:val="Memorandum"/>
    <w:basedOn w:val="ReportTitle"/>
    <w:uiPriority w:val="99"/>
    <w:qFormat/>
    <w:rsid w:val="007D7B88"/>
    <w:pPr>
      <w:spacing w:before="0" w:after="120" w:line="259" w:lineRule="auto"/>
      <w:jc w:val="left"/>
    </w:pPr>
  </w:style>
  <w:style w:type="character" w:styleId="BookTitle">
    <w:name w:val="Book Title"/>
    <w:basedOn w:val="DefaultParagraphFont"/>
    <w:uiPriority w:val="99"/>
    <w:semiHidden/>
    <w:qFormat/>
    <w:locked/>
    <w:rsid w:val="007D7B88"/>
    <w:rPr>
      <w:b/>
      <w:bCs/>
      <w:i/>
      <w:iCs/>
      <w:spacing w:val="5"/>
    </w:rPr>
  </w:style>
  <w:style w:type="paragraph" w:customStyle="1" w:styleId="ListParagraph2">
    <w:name w:val="List Paragraph 2"/>
    <w:basedOn w:val="ListParagraph"/>
    <w:uiPriority w:val="36"/>
    <w:qFormat/>
    <w:rsid w:val="007D7B88"/>
    <w:pPr>
      <w:numPr>
        <w:ilvl w:val="1"/>
      </w:numPr>
    </w:pPr>
  </w:style>
  <w:style w:type="paragraph" w:customStyle="1" w:styleId="ListParagraph3">
    <w:name w:val="List Paragraph 3"/>
    <w:basedOn w:val="ListParagraph"/>
    <w:uiPriority w:val="36"/>
    <w:qFormat/>
    <w:rsid w:val="007D7B88"/>
    <w:pPr>
      <w:numPr>
        <w:ilvl w:val="2"/>
      </w:numPr>
      <w:tabs>
        <w:tab w:val="num" w:pos="360"/>
      </w:tabs>
    </w:pPr>
  </w:style>
  <w:style w:type="paragraph" w:customStyle="1" w:styleId="Equation">
    <w:name w:val="Equation"/>
    <w:basedOn w:val="Normal"/>
    <w:autoRedefine/>
    <w:uiPriority w:val="99"/>
    <w:qFormat/>
    <w:rsid w:val="005A6D3D"/>
    <w:pPr>
      <w:tabs>
        <w:tab w:val="center" w:pos="4680"/>
        <w:tab w:val="right" w:pos="9360"/>
      </w:tabs>
    </w:pPr>
  </w:style>
  <w:style w:type="paragraph" w:customStyle="1" w:styleId="FigureNote">
    <w:name w:val="Figure Note"/>
    <w:basedOn w:val="Normal"/>
    <w:uiPriority w:val="49"/>
    <w:rsid w:val="00543E30"/>
    <w:pPr>
      <w:spacing w:before="60" w:after="120" w:line="240" w:lineRule="auto"/>
      <w:contextualSpacing/>
    </w:pPr>
    <w:rPr>
      <w:sz w:val="18"/>
    </w:rPr>
  </w:style>
  <w:style w:type="paragraph" w:customStyle="1" w:styleId="BlockQuote">
    <w:name w:val="Block Quote"/>
    <w:basedOn w:val="Quote"/>
    <w:uiPriority w:val="99"/>
    <w:qFormat/>
    <w:rsid w:val="007D7B88"/>
    <w:pPr>
      <w:jc w:val="left"/>
    </w:pPr>
    <w:rPr>
      <w:i w:val="0"/>
    </w:rPr>
  </w:style>
  <w:style w:type="paragraph" w:styleId="Quote">
    <w:name w:val="Quote"/>
    <w:basedOn w:val="Normal"/>
    <w:next w:val="Normal"/>
    <w:link w:val="QuoteChar"/>
    <w:uiPriority w:val="99"/>
    <w:semiHidden/>
    <w:locked/>
    <w:rsid w:val="007D7B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99"/>
    <w:semiHidden/>
    <w:rsid w:val="001F32C6"/>
    <w:rPr>
      <w:rFonts w:eastAsiaTheme="minorEastAsia"/>
      <w:i/>
      <w:iCs/>
      <w:color w:val="404040" w:themeColor="text1" w:themeTint="BF"/>
    </w:rPr>
  </w:style>
  <w:style w:type="paragraph" w:customStyle="1" w:styleId="TableNote">
    <w:name w:val="Table Note"/>
    <w:basedOn w:val="Normal"/>
    <w:uiPriority w:val="49"/>
    <w:qFormat/>
    <w:rsid w:val="006B79D5"/>
    <w:pPr>
      <w:spacing w:before="120" w:after="0" w:line="240" w:lineRule="auto"/>
      <w:contextualSpacing/>
    </w:pPr>
    <w:rPr>
      <w:sz w:val="18"/>
    </w:rPr>
  </w:style>
  <w:style w:type="table" w:customStyle="1" w:styleId="TableGrid1">
    <w:name w:val="Table Grid1"/>
    <w:basedOn w:val="TableNormal"/>
    <w:next w:val="TableGrid"/>
    <w:uiPriority w:val="59"/>
    <w:rsid w:val="00E4066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03762">
      <w:bodyDiv w:val="1"/>
      <w:marLeft w:val="0"/>
      <w:marRight w:val="0"/>
      <w:marTop w:val="0"/>
      <w:marBottom w:val="0"/>
      <w:divBdr>
        <w:top w:val="none" w:sz="0" w:space="0" w:color="auto"/>
        <w:left w:val="none" w:sz="0" w:space="0" w:color="auto"/>
        <w:bottom w:val="none" w:sz="0" w:space="0" w:color="auto"/>
        <w:right w:val="none" w:sz="0" w:space="0" w:color="auto"/>
      </w:divBdr>
    </w:div>
    <w:div w:id="1462461351">
      <w:bodyDiv w:val="1"/>
      <w:marLeft w:val="0"/>
      <w:marRight w:val="0"/>
      <w:marTop w:val="0"/>
      <w:marBottom w:val="0"/>
      <w:divBdr>
        <w:top w:val="none" w:sz="0" w:space="0" w:color="auto"/>
        <w:left w:val="none" w:sz="0" w:space="0" w:color="auto"/>
        <w:bottom w:val="none" w:sz="0" w:space="0" w:color="auto"/>
        <w:right w:val="none" w:sz="0" w:space="0" w:color="auto"/>
      </w:divBdr>
    </w:div>
    <w:div w:id="20911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76D6A1691044AFB58D0FDB866AA4BD"/>
        <w:category>
          <w:name w:val="General"/>
          <w:gallery w:val="placeholder"/>
        </w:category>
        <w:types>
          <w:type w:val="bbPlcHdr"/>
        </w:types>
        <w:behaviors>
          <w:behavior w:val="content"/>
        </w:behaviors>
        <w:guid w:val="{19E2F84E-FAF0-4E82-9272-F71F481B5355}"/>
      </w:docPartPr>
      <w:docPartBody>
        <w:p w:rsidR="00E1373B" w:rsidRDefault="008B467B" w:rsidP="008B467B">
          <w:pPr>
            <w:pStyle w:val="AC76D6A1691044AFB58D0FDB866AA4BD1"/>
          </w:pPr>
          <w:bookmarkStart w:id="0" w:name="_Toc943000"/>
          <w:bookmarkStart w:id="1" w:name="_Hlk536426924"/>
          <w:bookmarkEnd w:id="0"/>
          <w:bookmarkEnd w:id="1"/>
          <w:r w:rsidRPr="003B79EF">
            <w:rPr>
              <w:rStyle w:val="PlaceholderText"/>
            </w:rPr>
            <w:t>Date</w:t>
          </w:r>
        </w:p>
      </w:docPartBody>
    </w:docPart>
    <w:docPart>
      <w:docPartPr>
        <w:name w:val="147D2BF68CEF43B68492FCABFE604612"/>
        <w:category>
          <w:name w:val="General"/>
          <w:gallery w:val="placeholder"/>
        </w:category>
        <w:types>
          <w:type w:val="bbPlcHdr"/>
        </w:types>
        <w:behaviors>
          <w:behavior w:val="content"/>
        </w:behaviors>
        <w:guid w:val="{6B80FE94-3590-4304-BAF8-C6DA74EB4760}"/>
      </w:docPartPr>
      <w:docPartBody>
        <w:p w:rsidR="00E1373B" w:rsidRDefault="008B467B" w:rsidP="008B467B">
          <w:pPr>
            <w:pStyle w:val="147D2BF68CEF43B68492FCABFE6046121"/>
          </w:pPr>
          <w:r w:rsidRPr="003B79EF">
            <w:rPr>
              <w:rStyle w:val="PlaceholderText"/>
            </w:rPr>
            <w:t>ClientFirst</w:t>
          </w:r>
          <w:r>
            <w:rPr>
              <w:rStyle w:val="PlaceholderText"/>
            </w:rPr>
            <w:t>LastN</w:t>
          </w:r>
          <w:r w:rsidRPr="003B79EF">
            <w:rPr>
              <w:rStyle w:val="PlaceholderText"/>
            </w:rPr>
            <w:t>ame</w:t>
          </w:r>
        </w:p>
      </w:docPartBody>
    </w:docPart>
    <w:docPart>
      <w:docPartPr>
        <w:name w:val="8751EEE9A0FB4655B62C1A7B0EA7FB50"/>
        <w:category>
          <w:name w:val="General"/>
          <w:gallery w:val="placeholder"/>
        </w:category>
        <w:types>
          <w:type w:val="bbPlcHdr"/>
        </w:types>
        <w:behaviors>
          <w:behavior w:val="content"/>
        </w:behaviors>
        <w:guid w:val="{8102BCBB-1BAB-452B-9A22-FEBA2A057D84}"/>
      </w:docPartPr>
      <w:docPartBody>
        <w:p w:rsidR="00E1373B" w:rsidRDefault="008B467B" w:rsidP="008B467B">
          <w:pPr>
            <w:pStyle w:val="8751EEE9A0FB4655B62C1A7B0EA7FB501"/>
          </w:pPr>
          <w:r w:rsidRPr="003B79EF">
            <w:rPr>
              <w:rStyle w:val="PlaceholderText"/>
            </w:rPr>
            <w:t>ClientCompany</w:t>
          </w:r>
        </w:p>
      </w:docPartBody>
    </w:docPart>
    <w:docPart>
      <w:docPartPr>
        <w:name w:val="A05D45BF280044228C361269E89C6CD6"/>
        <w:category>
          <w:name w:val="General"/>
          <w:gallery w:val="placeholder"/>
        </w:category>
        <w:types>
          <w:type w:val="bbPlcHdr"/>
        </w:types>
        <w:behaviors>
          <w:behavior w:val="content"/>
        </w:behaviors>
        <w:guid w:val="{8F320E21-3012-4082-B9E4-F3E7385D8092}"/>
      </w:docPartPr>
      <w:docPartBody>
        <w:p w:rsidR="00E1373B" w:rsidRDefault="008B467B" w:rsidP="008B467B">
          <w:pPr>
            <w:pStyle w:val="A05D45BF280044228C361269E89C6CD61"/>
          </w:pPr>
          <w:r>
            <w:rPr>
              <w:rStyle w:val="PlaceholderText"/>
            </w:rPr>
            <w:t>FirstLastName</w:t>
          </w:r>
        </w:p>
      </w:docPartBody>
    </w:docPart>
    <w:docPart>
      <w:docPartPr>
        <w:name w:val="0A97BBC3EC29437EA9D43FA3D3B9A982"/>
        <w:category>
          <w:name w:val="General"/>
          <w:gallery w:val="placeholder"/>
        </w:category>
        <w:types>
          <w:type w:val="bbPlcHdr"/>
        </w:types>
        <w:behaviors>
          <w:behavior w:val="content"/>
        </w:behaviors>
        <w:guid w:val="{E9F4007B-515C-4E0F-85EC-C45DAC4FAFF7}"/>
      </w:docPartPr>
      <w:docPartBody>
        <w:p w:rsidR="00E1373B" w:rsidRDefault="008B467B" w:rsidP="008B467B">
          <w:pPr>
            <w:pStyle w:val="0A97BBC3EC29437EA9D43FA3D3B9A9821"/>
          </w:pPr>
          <w:r>
            <w:rPr>
              <w:rStyle w:val="PlaceholderText"/>
            </w:rPr>
            <w:t>Technical Memo Template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2125" w:rsidRDefault="00562125">
      <w:pPr>
        <w:spacing w:after="0" w:line="240" w:lineRule="auto"/>
      </w:pPr>
      <w:r>
        <w:separator/>
      </w:r>
    </w:p>
  </w:endnote>
  <w:endnote w:type="continuationSeparator" w:id="0">
    <w:p w:rsidR="00562125" w:rsidRDefault="00562125">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 Sans">
    <w:altName w:val="Calibri"/>
    <w:charset w:val="00"/>
    <w:family w:val="swiss"/>
    <w:pitch w:val="variable"/>
    <w:sig w:usb0="800000AF" w:usb1="5000204A" w:usb2="00000000" w:usb3="00000000" w:csb0="0000009B"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2125" w:rsidRDefault="00562125">
      <w:pPr>
        <w:spacing w:after="0" w:line="240" w:lineRule="auto"/>
      </w:pPr>
      <w:r>
        <w:separator/>
      </w:r>
    </w:p>
  </w:footnote>
  <w:footnote w:type="continuationSeparator" w:id="0">
    <w:p w:rsidR="00562125" w:rsidRDefault="00562125">
      <w:pPr>
        <w:spacing w:after="0" w:line="240" w:lineRule="auto"/>
      </w:pPr>
      <w:r>
        <w:continuationSeparator/>
      </w:r>
    </w:p>
  </w:footnote>
</w:footnote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D38A9"/>
    <w:multiLevelType w:val="multilevel"/>
    <w:tmpl w:val="EF9602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7594004"/>
    <w:multiLevelType w:val="hybridMultilevel"/>
    <w:tmpl w:val="C4324F7A"/>
    <w:lvl w:ilvl="0" w:tplc="1DD01558">
      <w:start w:val="1"/>
      <w:numFmt w:val="upperLetter"/>
      <w:pStyle w:val="Heading8"/>
      <w:lvlText w:val="APPENDIX %1 "/>
      <w:lvlJc w:val="left"/>
      <w:pPr>
        <w:ind w:left="360" w:hanging="360"/>
      </w:pPr>
      <w:rPr>
        <w:rFonts w:hint="default"/>
        <w:b/>
        <w:i w:val="0"/>
        <w:lang w:bidi="x-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335931">
    <w:abstractNumId w:val="1"/>
  </w:num>
  <w:num w:numId="2" w16cid:durableId="210267989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C67"/>
    <w:rsid w:val="000604A5"/>
    <w:rsid w:val="00095A76"/>
    <w:rsid w:val="000C423D"/>
    <w:rsid w:val="000E2C24"/>
    <w:rsid w:val="00145778"/>
    <w:rsid w:val="00145B13"/>
    <w:rsid w:val="00164E3E"/>
    <w:rsid w:val="001D3B49"/>
    <w:rsid w:val="001D699F"/>
    <w:rsid w:val="001F2401"/>
    <w:rsid w:val="001F790A"/>
    <w:rsid w:val="00237106"/>
    <w:rsid w:val="00276403"/>
    <w:rsid w:val="00280B23"/>
    <w:rsid w:val="00285F98"/>
    <w:rsid w:val="002A24D6"/>
    <w:rsid w:val="002C0043"/>
    <w:rsid w:val="002C3893"/>
    <w:rsid w:val="002F75C3"/>
    <w:rsid w:val="00350E31"/>
    <w:rsid w:val="0035477C"/>
    <w:rsid w:val="00376C75"/>
    <w:rsid w:val="003E529A"/>
    <w:rsid w:val="00416F00"/>
    <w:rsid w:val="0044341B"/>
    <w:rsid w:val="004B0C1F"/>
    <w:rsid w:val="004B1D72"/>
    <w:rsid w:val="004C3ABC"/>
    <w:rsid w:val="00541762"/>
    <w:rsid w:val="0056133F"/>
    <w:rsid w:val="00562125"/>
    <w:rsid w:val="00581736"/>
    <w:rsid w:val="005B225C"/>
    <w:rsid w:val="005C23E3"/>
    <w:rsid w:val="005C355D"/>
    <w:rsid w:val="00662AC6"/>
    <w:rsid w:val="00674FA5"/>
    <w:rsid w:val="0068528D"/>
    <w:rsid w:val="006A3F4A"/>
    <w:rsid w:val="006A67A5"/>
    <w:rsid w:val="00720BCD"/>
    <w:rsid w:val="0075486A"/>
    <w:rsid w:val="0079333D"/>
    <w:rsid w:val="008A58B8"/>
    <w:rsid w:val="008B467B"/>
    <w:rsid w:val="008C6B63"/>
    <w:rsid w:val="008E5CC0"/>
    <w:rsid w:val="009550FA"/>
    <w:rsid w:val="0096394D"/>
    <w:rsid w:val="00966657"/>
    <w:rsid w:val="00970BF2"/>
    <w:rsid w:val="00977F88"/>
    <w:rsid w:val="009B0C67"/>
    <w:rsid w:val="009C5E32"/>
    <w:rsid w:val="009D3056"/>
    <w:rsid w:val="009F253F"/>
    <w:rsid w:val="00A40DC7"/>
    <w:rsid w:val="00A8080E"/>
    <w:rsid w:val="00A8428D"/>
    <w:rsid w:val="00A84DAD"/>
    <w:rsid w:val="00AE27D9"/>
    <w:rsid w:val="00B367FB"/>
    <w:rsid w:val="00B728DE"/>
    <w:rsid w:val="00B922C9"/>
    <w:rsid w:val="00BE68DB"/>
    <w:rsid w:val="00C3101C"/>
    <w:rsid w:val="00CA2B21"/>
    <w:rsid w:val="00CB537B"/>
    <w:rsid w:val="00CF3A64"/>
    <w:rsid w:val="00CF434C"/>
    <w:rsid w:val="00D47B6E"/>
    <w:rsid w:val="00D557BF"/>
    <w:rsid w:val="00D735B3"/>
    <w:rsid w:val="00DA007E"/>
    <w:rsid w:val="00DE1BE3"/>
    <w:rsid w:val="00E1373B"/>
    <w:rsid w:val="00E20A29"/>
    <w:rsid w:val="00E3538F"/>
    <w:rsid w:val="00E87C25"/>
    <w:rsid w:val="00EB790D"/>
    <w:rsid w:val="00ED0F3E"/>
    <w:rsid w:val="00F31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4" w:qFormat="1"/>
    <w:lsdException w:name="heading 2" w:semiHidden="1" w:uiPriority="14" w:unhideWhenUsed="1" w:qFormat="1"/>
    <w:lsdException w:name="heading 3" w:semiHidden="1" w:uiPriority="14"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15"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4"/>
    <w:qFormat/>
    <w:rsid w:val="00ED0F3E"/>
    <w:pPr>
      <w:keepNext/>
      <w:numPr>
        <w:numId w:val="2"/>
      </w:numPr>
      <w:spacing w:before="480" w:after="0"/>
      <w:outlineLvl w:val="0"/>
    </w:pPr>
    <w:rPr>
      <w:rFonts w:asciiTheme="majorHAnsi" w:eastAsiaTheme="majorEastAsia" w:hAnsiTheme="majorHAnsi" w:cstheme="majorBidi"/>
      <w:b/>
      <w:bCs/>
      <w:color w:val="156082" w:themeColor="accent1"/>
      <w:sz w:val="32"/>
      <w:szCs w:val="28"/>
    </w:rPr>
  </w:style>
  <w:style w:type="paragraph" w:styleId="Heading2">
    <w:name w:val="heading 2"/>
    <w:basedOn w:val="Normal"/>
    <w:next w:val="Normal"/>
    <w:link w:val="Heading2Char"/>
    <w:uiPriority w:val="14"/>
    <w:qFormat/>
    <w:rsid w:val="00ED0F3E"/>
    <w:pPr>
      <w:keepNext/>
      <w:numPr>
        <w:ilvl w:val="1"/>
        <w:numId w:val="2"/>
      </w:numPr>
      <w:spacing w:before="200" w:after="0"/>
      <w:outlineLvl w:val="1"/>
    </w:pPr>
    <w:rPr>
      <w:rFonts w:asciiTheme="majorHAnsi" w:eastAsiaTheme="majorEastAsia" w:hAnsiTheme="majorHAnsi" w:cstheme="majorBidi"/>
      <w:b/>
      <w:bCs/>
      <w:color w:val="156082" w:themeColor="accent1"/>
      <w:sz w:val="28"/>
      <w:szCs w:val="26"/>
    </w:rPr>
  </w:style>
  <w:style w:type="paragraph" w:styleId="Heading3">
    <w:name w:val="heading 3"/>
    <w:basedOn w:val="Normal"/>
    <w:next w:val="Normal"/>
    <w:link w:val="Heading3Char"/>
    <w:uiPriority w:val="14"/>
    <w:rsid w:val="00ED0F3E"/>
    <w:pPr>
      <w:keepNext/>
      <w:keepLines/>
      <w:numPr>
        <w:ilvl w:val="2"/>
        <w:numId w:val="2"/>
      </w:numPr>
      <w:spacing w:before="200" w:after="0"/>
      <w:outlineLvl w:val="2"/>
    </w:pPr>
    <w:rPr>
      <w:rFonts w:asciiTheme="majorHAnsi" w:eastAsiaTheme="majorEastAsia" w:hAnsiTheme="majorHAnsi" w:cstheme="majorBidi"/>
      <w:b/>
      <w:bCs/>
      <w:i/>
      <w:color w:val="156082" w:themeColor="accent1"/>
      <w:sz w:val="24"/>
    </w:rPr>
  </w:style>
  <w:style w:type="paragraph" w:styleId="Heading4">
    <w:name w:val="heading 4"/>
    <w:basedOn w:val="Normal"/>
    <w:next w:val="Normal"/>
    <w:link w:val="Heading4Char"/>
    <w:uiPriority w:val="99"/>
    <w:unhideWhenUsed/>
    <w:rsid w:val="00ED0F3E"/>
    <w:pPr>
      <w:keepNext/>
      <w:keepLines/>
      <w:numPr>
        <w:ilvl w:val="3"/>
        <w:numId w:val="2"/>
      </w:numPr>
      <w:spacing w:before="200" w:after="0"/>
      <w:outlineLvl w:val="3"/>
    </w:pPr>
    <w:rPr>
      <w:rFonts w:asciiTheme="majorHAnsi" w:eastAsiaTheme="majorEastAsia" w:hAnsiTheme="majorHAnsi" w:cstheme="majorBidi"/>
      <w:bCs/>
      <w:i/>
      <w:iCs/>
      <w:color w:val="156082" w:themeColor="accent1"/>
      <w:sz w:val="24"/>
    </w:rPr>
  </w:style>
  <w:style w:type="paragraph" w:styleId="Heading5">
    <w:name w:val="heading 5"/>
    <w:basedOn w:val="Normal"/>
    <w:next w:val="Normal"/>
    <w:link w:val="Heading5Char"/>
    <w:uiPriority w:val="99"/>
    <w:unhideWhenUsed/>
    <w:rsid w:val="00ED0F3E"/>
    <w:pPr>
      <w:keepNext/>
      <w:keepLines/>
      <w:numPr>
        <w:ilvl w:val="4"/>
        <w:numId w:val="2"/>
      </w:numPr>
      <w:spacing w:before="200" w:after="0"/>
      <w:outlineLvl w:val="4"/>
    </w:pPr>
    <w:rPr>
      <w:rFonts w:asciiTheme="majorHAnsi" w:eastAsiaTheme="majorEastAsia" w:hAnsiTheme="majorHAnsi" w:cstheme="majorBidi"/>
      <w:i/>
      <w:color w:val="156082" w:themeColor="accent1"/>
    </w:rPr>
  </w:style>
  <w:style w:type="paragraph" w:styleId="Heading6">
    <w:name w:val="heading 6"/>
    <w:basedOn w:val="Normal"/>
    <w:next w:val="Normal"/>
    <w:link w:val="Heading6Char"/>
    <w:uiPriority w:val="99"/>
    <w:semiHidden/>
    <w:qFormat/>
    <w:rsid w:val="00ED0F3E"/>
    <w:pPr>
      <w:keepNext/>
      <w:keepLines/>
      <w:numPr>
        <w:ilvl w:val="5"/>
        <w:numId w:val="2"/>
      </w:numPr>
      <w:spacing w:before="200" w:after="0"/>
      <w:ind w:left="4320" w:hanging="18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9"/>
    <w:semiHidden/>
    <w:qFormat/>
    <w:rsid w:val="00ED0F3E"/>
    <w:pPr>
      <w:keepNext/>
      <w:keepLines/>
      <w:numPr>
        <w:ilvl w:val="6"/>
        <w:numId w:val="2"/>
      </w:numPr>
      <w:spacing w:before="200" w:after="0"/>
      <w:ind w:left="5040" w:hanging="360"/>
      <w:outlineLvl w:val="6"/>
    </w:pPr>
    <w:rPr>
      <w:rFonts w:asciiTheme="majorHAnsi" w:eastAsiaTheme="majorEastAsia" w:hAnsiTheme="majorHAnsi" w:cstheme="majorBidi"/>
      <w:i/>
      <w:iCs/>
      <w:color w:val="156082" w:themeColor="accent1"/>
    </w:rPr>
  </w:style>
  <w:style w:type="paragraph" w:styleId="Heading8">
    <w:name w:val="heading 8"/>
    <w:aliases w:val="Appendix 1"/>
    <w:basedOn w:val="Heading1"/>
    <w:next w:val="Heading9"/>
    <w:link w:val="Heading8Char"/>
    <w:uiPriority w:val="15"/>
    <w:qFormat/>
    <w:rsid w:val="00ED0F3E"/>
    <w:pPr>
      <w:pageBreakBefore/>
      <w:numPr>
        <w:numId w:val="1"/>
      </w:numPr>
      <w:outlineLvl w:val="7"/>
    </w:pPr>
    <w:rPr>
      <w:szCs w:val="20"/>
    </w:rPr>
  </w:style>
  <w:style w:type="paragraph" w:styleId="Heading9">
    <w:name w:val="heading 9"/>
    <w:basedOn w:val="Normal"/>
    <w:next w:val="Normal"/>
    <w:link w:val="Heading9Char"/>
    <w:uiPriority w:val="9"/>
    <w:semiHidden/>
    <w:unhideWhenUsed/>
    <w:qFormat/>
    <w:rsid w:val="00A8080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F3E"/>
    <w:rPr>
      <w:color w:val="196B24" w:themeColor="accent3"/>
    </w:rPr>
  </w:style>
  <w:style w:type="paragraph" w:styleId="NoSpacing">
    <w:name w:val="No Spacing"/>
    <w:basedOn w:val="Normal"/>
    <w:link w:val="NoSpacingChar"/>
    <w:uiPriority w:val="1"/>
    <w:rsid w:val="00DA007E"/>
    <w:pPr>
      <w:spacing w:after="0" w:line="240" w:lineRule="auto"/>
    </w:pPr>
  </w:style>
  <w:style w:type="character" w:customStyle="1" w:styleId="NoSpacingChar">
    <w:name w:val="No Spacing Char"/>
    <w:basedOn w:val="DefaultParagraphFont"/>
    <w:link w:val="NoSpacing"/>
    <w:uiPriority w:val="1"/>
    <w:rsid w:val="00DA007E"/>
  </w:style>
  <w:style w:type="table" w:styleId="TableGrid">
    <w:name w:val="Table Grid"/>
    <w:basedOn w:val="TableNormal"/>
    <w:uiPriority w:val="59"/>
    <w:rsid w:val="00DA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Center"/>
    <w:uiPriority w:val="49"/>
    <w:qFormat/>
    <w:rsid w:val="00DA007E"/>
    <w:pPr>
      <w:spacing w:line="240" w:lineRule="auto"/>
    </w:pPr>
    <w:rPr>
      <w:b/>
      <w:bCs/>
      <w:color w:val="156082" w:themeColor="accent1"/>
      <w:sz w:val="18"/>
      <w:szCs w:val="18"/>
    </w:rPr>
  </w:style>
  <w:style w:type="table" w:customStyle="1" w:styleId="FourPeaksCustom1">
    <w:name w:val="Four Peaks Custom 1"/>
    <w:basedOn w:val="TableGridLight1"/>
    <w:uiPriority w:val="99"/>
    <w:rsid w:val="00DA007E"/>
    <w:tblPr/>
    <w:tblStylePr w:type="firstRow">
      <w:tblPr/>
      <w:tcPr>
        <w:shd w:val="clear" w:color="auto" w:fill="D0CECE"/>
      </w:tcPr>
    </w:tblStylePr>
  </w:style>
  <w:style w:type="table" w:customStyle="1" w:styleId="TableGridLight1">
    <w:name w:val="Table Grid Light1"/>
    <w:basedOn w:val="TableNormal"/>
    <w:uiPriority w:val="40"/>
    <w:rsid w:val="00A80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aliases w:val="Appendix 1 Char"/>
    <w:basedOn w:val="DefaultParagraphFont"/>
    <w:link w:val="Heading8"/>
    <w:uiPriority w:val="15"/>
    <w:rsid w:val="00ED0F3E"/>
    <w:rPr>
      <w:rFonts w:asciiTheme="majorHAnsi" w:eastAsiaTheme="majorEastAsia" w:hAnsiTheme="majorHAnsi" w:cstheme="majorBidi"/>
      <w:b/>
      <w:bCs/>
      <w:color w:val="156082" w:themeColor="accent1"/>
      <w:sz w:val="32"/>
      <w:szCs w:val="20"/>
    </w:rPr>
  </w:style>
  <w:style w:type="character" w:customStyle="1" w:styleId="Heading1Char">
    <w:name w:val="Heading 1 Char"/>
    <w:basedOn w:val="DefaultParagraphFont"/>
    <w:link w:val="Heading1"/>
    <w:uiPriority w:val="14"/>
    <w:rsid w:val="00A8080E"/>
    <w:rPr>
      <w:rFonts w:asciiTheme="majorHAnsi" w:eastAsiaTheme="majorEastAsia" w:hAnsiTheme="majorHAnsi" w:cstheme="majorBidi"/>
      <w:b/>
      <w:bCs/>
      <w:color w:val="156082" w:themeColor="accent1"/>
      <w:sz w:val="32"/>
      <w:szCs w:val="28"/>
    </w:rPr>
  </w:style>
  <w:style w:type="character" w:customStyle="1" w:styleId="Heading9Char">
    <w:name w:val="Heading 9 Char"/>
    <w:basedOn w:val="DefaultParagraphFont"/>
    <w:link w:val="Heading9"/>
    <w:uiPriority w:val="9"/>
    <w:semiHidden/>
    <w:rsid w:val="00A8080E"/>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14"/>
    <w:rsid w:val="00A8080E"/>
    <w:rPr>
      <w:rFonts w:asciiTheme="majorHAnsi" w:eastAsiaTheme="majorEastAsia" w:hAnsiTheme="majorHAnsi" w:cstheme="majorBidi"/>
      <w:b/>
      <w:bCs/>
      <w:color w:val="156082" w:themeColor="accent1"/>
      <w:sz w:val="28"/>
      <w:szCs w:val="26"/>
    </w:rPr>
  </w:style>
  <w:style w:type="table" w:customStyle="1" w:styleId="FourPeaksCustom2">
    <w:name w:val="Four Peaks Custom 2"/>
    <w:basedOn w:val="TableGridLight1"/>
    <w:uiPriority w:val="99"/>
    <w:rsid w:val="00A8080E"/>
    <w:pPr>
      <w:jc w:val="center"/>
    </w:pPr>
    <w:tblPr>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tblPr>
    <w:tcPr>
      <w:shd w:val="clear" w:color="auto" w:fill="auto"/>
    </w:tcPr>
    <w:tblStylePr w:type="firstRow">
      <w:pPr>
        <w:jc w:val="center"/>
      </w:pPr>
      <w:rPr>
        <w:b w:val="0"/>
      </w:rPr>
    </w:tblStylePr>
  </w:style>
  <w:style w:type="paragraph" w:customStyle="1" w:styleId="NormalCenter">
    <w:name w:val="Normal Center"/>
    <w:basedOn w:val="Normal"/>
    <w:qFormat/>
    <w:rsid w:val="00285F98"/>
    <w:pPr>
      <w:spacing w:after="120"/>
      <w:jc w:val="center"/>
    </w:pPr>
  </w:style>
  <w:style w:type="paragraph" w:styleId="Footer">
    <w:name w:val="footer"/>
    <w:basedOn w:val="Header"/>
    <w:link w:val="FooterChar"/>
    <w:autoRedefine/>
    <w:uiPriority w:val="99"/>
    <w:unhideWhenUsed/>
    <w:qFormat/>
    <w:rsid w:val="00ED0F3E"/>
    <w:pPr>
      <w:pBdr>
        <w:top w:val="single" w:sz="4" w:space="1" w:color="auto"/>
        <w:bottom w:val="none" w:sz="0" w:space="0" w:color="auto"/>
      </w:pBdr>
      <w:jc w:val="left"/>
    </w:pPr>
    <w:rPr>
      <w:color w:val="0A2F41" w:themeColor="accent1" w:themeShade="80"/>
      <w:sz w:val="18"/>
    </w:rPr>
  </w:style>
  <w:style w:type="character" w:customStyle="1" w:styleId="FooterChar">
    <w:name w:val="Footer Char"/>
    <w:basedOn w:val="DefaultParagraphFont"/>
    <w:link w:val="Footer"/>
    <w:uiPriority w:val="99"/>
    <w:rsid w:val="00ED0F3E"/>
    <w:rPr>
      <w:color w:val="0A2F41" w:themeColor="accent1" w:themeShade="80"/>
      <w:sz w:val="18"/>
    </w:rPr>
  </w:style>
  <w:style w:type="paragraph" w:styleId="Header">
    <w:name w:val="header"/>
    <w:basedOn w:val="Normal"/>
    <w:next w:val="Normal"/>
    <w:link w:val="HeaderChar"/>
    <w:uiPriority w:val="99"/>
    <w:unhideWhenUsed/>
    <w:rsid w:val="00DA007E"/>
    <w:pPr>
      <w:pBdr>
        <w:bottom w:val="single" w:sz="4" w:space="1" w:color="000000" w:themeColor="text1"/>
      </w:pBdr>
      <w:spacing w:after="0" w:line="240" w:lineRule="auto"/>
      <w:ind w:left="1080" w:hanging="1080"/>
      <w:jc w:val="right"/>
    </w:pPr>
    <w:rPr>
      <w:color w:val="000000" w:themeColor="text1"/>
    </w:rPr>
  </w:style>
  <w:style w:type="character" w:customStyle="1" w:styleId="HeaderChar">
    <w:name w:val="Header Char"/>
    <w:basedOn w:val="DefaultParagraphFont"/>
    <w:link w:val="Header"/>
    <w:uiPriority w:val="99"/>
    <w:rsid w:val="00DA007E"/>
    <w:rPr>
      <w:color w:val="000000" w:themeColor="text1"/>
    </w:rPr>
  </w:style>
  <w:style w:type="character" w:styleId="IntenseEmphasis">
    <w:name w:val="Intense Emphasis"/>
    <w:uiPriority w:val="9"/>
    <w:qFormat/>
    <w:rsid w:val="0044341B"/>
    <w:rPr>
      <w:b/>
      <w:bCs/>
      <w:i/>
      <w:iCs/>
      <w:color w:val="auto"/>
    </w:rPr>
  </w:style>
  <w:style w:type="paragraph" w:styleId="TOCHeading">
    <w:name w:val="TOC Heading"/>
    <w:basedOn w:val="Heading1"/>
    <w:next w:val="Normal"/>
    <w:uiPriority w:val="99"/>
    <w:unhideWhenUsed/>
    <w:qFormat/>
    <w:rsid w:val="008E5CC0"/>
    <w:pPr>
      <w:outlineLvl w:val="9"/>
    </w:pPr>
    <w:rPr>
      <w:b w:val="0"/>
      <w:bCs w:val="0"/>
      <w:lang w:eastAsia="ja-JP"/>
    </w:rPr>
  </w:style>
  <w:style w:type="paragraph" w:styleId="TOC1">
    <w:name w:val="toc 1"/>
    <w:basedOn w:val="Normal"/>
    <w:next w:val="Normal"/>
    <w:autoRedefine/>
    <w:uiPriority w:val="39"/>
    <w:unhideWhenUsed/>
    <w:rsid w:val="008E5CC0"/>
    <w:pPr>
      <w:keepNext/>
      <w:tabs>
        <w:tab w:val="left" w:pos="440"/>
        <w:tab w:val="right" w:leader="dot" w:pos="9350"/>
      </w:tabs>
      <w:spacing w:before="240" w:after="100"/>
      <w:ind w:left="446" w:hanging="446"/>
    </w:pPr>
    <w:rPr>
      <w:b/>
      <w:noProof/>
      <w:sz w:val="24"/>
    </w:rPr>
  </w:style>
  <w:style w:type="character" w:styleId="Hyperlink">
    <w:name w:val="Hyperlink"/>
    <w:basedOn w:val="DefaultParagraphFont"/>
    <w:uiPriority w:val="99"/>
    <w:unhideWhenUsed/>
    <w:rsid w:val="008E5CC0"/>
    <w:rPr>
      <w:color w:val="467886" w:themeColor="hyperlink"/>
      <w:u w:val="single"/>
    </w:rPr>
  </w:style>
  <w:style w:type="paragraph" w:styleId="TOC2">
    <w:name w:val="toc 2"/>
    <w:basedOn w:val="Normal"/>
    <w:next w:val="Normal"/>
    <w:autoRedefine/>
    <w:uiPriority w:val="39"/>
    <w:unhideWhenUsed/>
    <w:rsid w:val="008E5CC0"/>
    <w:pPr>
      <w:tabs>
        <w:tab w:val="left" w:pos="450"/>
        <w:tab w:val="right" w:leader="dot" w:pos="9350"/>
      </w:tabs>
      <w:spacing w:after="100"/>
      <w:ind w:left="450" w:hanging="450"/>
    </w:pPr>
    <w:rPr>
      <w:b/>
      <w:noProof/>
    </w:rPr>
  </w:style>
  <w:style w:type="paragraph" w:styleId="TOC3">
    <w:name w:val="toc 3"/>
    <w:basedOn w:val="Normal"/>
    <w:next w:val="Normal"/>
    <w:autoRedefine/>
    <w:uiPriority w:val="39"/>
    <w:unhideWhenUsed/>
    <w:rsid w:val="008E5CC0"/>
    <w:pPr>
      <w:tabs>
        <w:tab w:val="left" w:pos="1080"/>
        <w:tab w:val="right" w:leader="dot" w:pos="9350"/>
      </w:tabs>
      <w:spacing w:after="100"/>
      <w:ind w:left="1080" w:hanging="640"/>
    </w:pPr>
    <w:rPr>
      <w:noProof/>
    </w:rPr>
  </w:style>
  <w:style w:type="paragraph" w:styleId="TOC4">
    <w:name w:val="toc 4"/>
    <w:basedOn w:val="Normal"/>
    <w:next w:val="Normal"/>
    <w:autoRedefine/>
    <w:uiPriority w:val="39"/>
    <w:unhideWhenUsed/>
    <w:rsid w:val="008E5CC0"/>
    <w:pPr>
      <w:tabs>
        <w:tab w:val="left" w:pos="1890"/>
        <w:tab w:val="right" w:leader="dot" w:pos="9350"/>
      </w:tabs>
      <w:spacing w:after="100"/>
      <w:ind w:left="1890" w:hanging="810"/>
    </w:pPr>
    <w:rPr>
      <w:noProof/>
    </w:rPr>
  </w:style>
  <w:style w:type="paragraph" w:styleId="TOC8">
    <w:name w:val="toc 8"/>
    <w:basedOn w:val="Normal"/>
    <w:next w:val="Normal"/>
    <w:autoRedefine/>
    <w:uiPriority w:val="39"/>
    <w:unhideWhenUsed/>
    <w:rsid w:val="00BE68DB"/>
    <w:pPr>
      <w:keepNext/>
      <w:tabs>
        <w:tab w:val="left" w:pos="1350"/>
        <w:tab w:val="right" w:leader="dot" w:pos="9350"/>
      </w:tabs>
      <w:spacing w:before="240" w:after="100"/>
      <w:ind w:left="446" w:hanging="446"/>
    </w:pPr>
    <w:rPr>
      <w:b/>
    </w:rPr>
  </w:style>
  <w:style w:type="paragraph" w:styleId="TOC9">
    <w:name w:val="toc 9"/>
    <w:basedOn w:val="Normal"/>
    <w:next w:val="Normal"/>
    <w:autoRedefine/>
    <w:uiPriority w:val="39"/>
    <w:rsid w:val="00BE68DB"/>
    <w:pPr>
      <w:tabs>
        <w:tab w:val="right" w:leader="dot" w:pos="9350"/>
      </w:tabs>
      <w:spacing w:after="100"/>
      <w:ind w:left="634"/>
    </w:pPr>
    <w:rPr>
      <w:noProof/>
    </w:rPr>
  </w:style>
  <w:style w:type="paragraph" w:customStyle="1" w:styleId="AC76D6A1691044AFB58D0FDB866AA4BD1">
    <w:name w:val="AC76D6A1691044AFB58D0FDB866AA4BD1"/>
    <w:rsid w:val="008B467B"/>
    <w:pPr>
      <w:spacing w:after="120"/>
    </w:pPr>
  </w:style>
  <w:style w:type="paragraph" w:customStyle="1" w:styleId="147D2BF68CEF43B68492FCABFE6046121">
    <w:name w:val="147D2BF68CEF43B68492FCABFE6046121"/>
    <w:rsid w:val="008B467B"/>
    <w:pPr>
      <w:spacing w:after="0" w:line="240" w:lineRule="auto"/>
    </w:pPr>
  </w:style>
  <w:style w:type="paragraph" w:customStyle="1" w:styleId="8751EEE9A0FB4655B62C1A7B0EA7FB501">
    <w:name w:val="8751EEE9A0FB4655B62C1A7B0EA7FB501"/>
    <w:rsid w:val="008B467B"/>
    <w:pPr>
      <w:spacing w:after="0" w:line="240" w:lineRule="auto"/>
    </w:pPr>
  </w:style>
  <w:style w:type="paragraph" w:customStyle="1" w:styleId="A05D45BF280044228C361269E89C6CD61">
    <w:name w:val="A05D45BF280044228C361269E89C6CD61"/>
    <w:rsid w:val="008B467B"/>
    <w:pPr>
      <w:spacing w:after="0" w:line="240" w:lineRule="auto"/>
    </w:pPr>
  </w:style>
  <w:style w:type="paragraph" w:customStyle="1" w:styleId="0A97BBC3EC29437EA9D43FA3D3B9A9821">
    <w:name w:val="0A97BBC3EC29437EA9D43FA3D3B9A9821"/>
    <w:rsid w:val="008B467B"/>
    <w:pPr>
      <w:spacing w:after="0" w:line="240" w:lineRule="auto"/>
    </w:pPr>
  </w:style>
  <w:style w:type="character" w:customStyle="1" w:styleId="Heading3Char">
    <w:name w:val="Heading 3 Char"/>
    <w:basedOn w:val="DefaultParagraphFont"/>
    <w:link w:val="Heading3"/>
    <w:uiPriority w:val="14"/>
    <w:rsid w:val="00B728DE"/>
    <w:rPr>
      <w:rFonts w:asciiTheme="majorHAnsi" w:eastAsiaTheme="majorEastAsia" w:hAnsiTheme="majorHAnsi" w:cstheme="majorBidi"/>
      <w:b/>
      <w:bCs/>
      <w:i/>
      <w:color w:val="156082" w:themeColor="accent1"/>
      <w:sz w:val="24"/>
    </w:rPr>
  </w:style>
  <w:style w:type="character" w:customStyle="1" w:styleId="Heading4Char">
    <w:name w:val="Heading 4 Char"/>
    <w:basedOn w:val="DefaultParagraphFont"/>
    <w:link w:val="Heading4"/>
    <w:uiPriority w:val="99"/>
    <w:rsid w:val="00B728DE"/>
    <w:rPr>
      <w:rFonts w:asciiTheme="majorHAnsi" w:eastAsiaTheme="majorEastAsia" w:hAnsiTheme="majorHAnsi" w:cstheme="majorBidi"/>
      <w:bCs/>
      <w:i/>
      <w:iCs/>
      <w:color w:val="156082" w:themeColor="accent1"/>
      <w:sz w:val="24"/>
    </w:rPr>
  </w:style>
  <w:style w:type="character" w:customStyle="1" w:styleId="Heading5Char">
    <w:name w:val="Heading 5 Char"/>
    <w:basedOn w:val="DefaultParagraphFont"/>
    <w:link w:val="Heading5"/>
    <w:uiPriority w:val="99"/>
    <w:rsid w:val="00B728DE"/>
    <w:rPr>
      <w:rFonts w:asciiTheme="majorHAnsi" w:eastAsiaTheme="majorEastAsia" w:hAnsiTheme="majorHAnsi" w:cstheme="majorBidi"/>
      <w:i/>
      <w:color w:val="156082" w:themeColor="accent1"/>
    </w:rPr>
  </w:style>
  <w:style w:type="character" w:customStyle="1" w:styleId="Heading6Char">
    <w:name w:val="Heading 6 Char"/>
    <w:basedOn w:val="DefaultParagraphFont"/>
    <w:link w:val="Heading6"/>
    <w:uiPriority w:val="99"/>
    <w:semiHidden/>
    <w:rsid w:val="00B728DE"/>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9"/>
    <w:semiHidden/>
    <w:rsid w:val="00B728DE"/>
    <w:rPr>
      <w:rFonts w:asciiTheme="majorHAnsi" w:eastAsiaTheme="majorEastAsia" w:hAnsiTheme="majorHAnsi" w:cstheme="majorBidi"/>
      <w:i/>
      <w:iCs/>
      <w:color w:val="156082" w:themeColor="accent1"/>
    </w:rPr>
  </w:style>
  <w:style w:type="table" w:customStyle="1" w:styleId="TableGrid1">
    <w:name w:val="Table Grid1"/>
    <w:basedOn w:val="TableNormal"/>
    <w:next w:val="TableGrid"/>
    <w:uiPriority w:val="59"/>
    <w:rsid w:val="00ED0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theme/theme1.xml><?xml version="1.0" encoding="utf-8"?>
<a:theme xmlns:a="http://schemas.openxmlformats.org/drawingml/2006/main" name="Office Theme">
  <a:themeElements>
    <a:clrScheme name="FEP Report Colors">
      <a:dk1>
        <a:sysClr val="windowText" lastClr="000000"/>
      </a:dk1>
      <a:lt1>
        <a:sysClr val="window" lastClr="FFFFFF"/>
      </a:lt1>
      <a:dk2>
        <a:srgbClr val="BFBFBF"/>
      </a:dk2>
      <a:lt2>
        <a:srgbClr val="E7E6E6"/>
      </a:lt2>
      <a:accent1>
        <a:srgbClr val="18134D"/>
      </a:accent1>
      <a:accent2>
        <a:srgbClr val="255BAA"/>
      </a:accent2>
      <a:accent3>
        <a:srgbClr val="4894D0"/>
      </a:accent3>
      <a:accent4>
        <a:srgbClr val="BF9D2F"/>
      </a:accent4>
      <a:accent5>
        <a:srgbClr val="62632A"/>
      </a:accent5>
      <a:accent6>
        <a:srgbClr val="792917"/>
      </a:accent6>
      <a:hlink>
        <a:srgbClr val="255BAA"/>
      </a:hlink>
      <a:folHlink>
        <a:srgbClr val="255BA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91eb09d-ca9f-4618-9ffa-9166b26f9b36">
      <Terms xmlns="http://schemas.microsoft.com/office/infopath/2007/PartnerControls"/>
    </lcf76f155ced4ddcb4097134ff3c332f>
    <TaxCatchAll xmlns="66f9b9e6-6c8b-4b97-8eb9-a7ef52b53e82" xsi:nil="true"/>
    <SharedWithUsers xmlns="66f9b9e6-6c8b-4b97-8eb9-a7ef52b53e82">
      <UserInfo>
        <DisplayName>Lucius Caldwell</DisplayName>
        <AccountId>21</AccountId>
        <AccountType/>
      </UserInfo>
      <UserInfo>
        <DisplayName>Michelle Stantial</DisplayName>
        <AccountId>358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1AA2BDA2FEED40A7CAA4F956F8830E" ma:contentTypeVersion="18" ma:contentTypeDescription="Create a new document." ma:contentTypeScope="" ma:versionID="0e3429f72186882f6d601031cac2d7f3">
  <xsd:schema xmlns:xsd="http://www.w3.org/2001/XMLSchema" xmlns:xs="http://www.w3.org/2001/XMLSchema" xmlns:p="http://schemas.microsoft.com/office/2006/metadata/properties" xmlns:ns2="091eb09d-ca9f-4618-9ffa-9166b26f9b36" xmlns:ns3="66f9b9e6-6c8b-4b97-8eb9-a7ef52b53e82" targetNamespace="http://schemas.microsoft.com/office/2006/metadata/properties" ma:root="true" ma:fieldsID="7f281cb892a3ef3b3c0b719dc3c3831b" ns2:_="" ns3:_="">
    <xsd:import namespace="091eb09d-ca9f-4618-9ffa-9166b26f9b36"/>
    <xsd:import namespace="66f9b9e6-6c8b-4b97-8eb9-a7ef52b53e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eb09d-ca9f-4618-9ffa-9166b26f9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df16135-ebeb-4e8b-8d9e-cdc945efe0e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9b9e6-6c8b-4b97-8eb9-a7ef52b53e8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4c9d962-55e2-432d-8b48-624d778b5bd1}" ma:internalName="TaxCatchAll" ma:showField="CatchAllData" ma:web="66f9b9e6-6c8b-4b97-8eb9-a7ef52b53e8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159B6-92F0-4ABD-8262-335F8CB850DB}">
  <ds:schemaRefs>
    <ds:schemaRef ds:uri="http://schemas.microsoft.com/sharepoint/v3/contenttype/forms"/>
  </ds:schemaRefs>
</ds:datastoreItem>
</file>

<file path=customXml/itemProps3.xml><?xml version="1.0" encoding="utf-8"?>
<ds:datastoreItem xmlns:ds="http://schemas.openxmlformats.org/officeDocument/2006/customXml" ds:itemID="{6FE1C031-F0E1-420C-803E-ACB69804808B}">
  <ds:schemaRefs>
    <ds:schemaRef ds:uri="http://schemas.microsoft.com/office/2006/metadata/properties"/>
    <ds:schemaRef ds:uri="http://schemas.microsoft.com/office/infopath/2007/PartnerControls"/>
    <ds:schemaRef ds:uri="091eb09d-ca9f-4618-9ffa-9166b26f9b36"/>
    <ds:schemaRef ds:uri="66f9b9e6-6c8b-4b97-8eb9-a7ef52b53e82"/>
  </ds:schemaRefs>
</ds:datastoreItem>
</file>

<file path=customXml/itemProps4.xml><?xml version="1.0" encoding="utf-8"?>
<ds:datastoreItem xmlns:ds="http://schemas.openxmlformats.org/officeDocument/2006/customXml" ds:itemID="{DBE9894F-2789-47E7-A9ED-4C49993D4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eb09d-ca9f-4618-9ffa-9166b26f9b36"/>
    <ds:schemaRef ds:uri="66f9b9e6-6c8b-4b97-8eb9-a7ef52b53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394D4E-04ED-4397-9266-9C511003C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6386</TotalTime>
  <Pages>16</Pages>
  <Words>4352</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[Memo or Subject line]</dc:subject>
  <dc:creator>Michelle Howell</dc:creator>
  <cp:keywords/>
  <dc:description/>
  <cp:lastModifiedBy>Grant Woodard</cp:lastModifiedBy>
  <cp:revision>2764</cp:revision>
  <dcterms:created xsi:type="dcterms:W3CDTF">2025-02-28T22:14:00Z</dcterms:created>
  <dcterms:modified xsi:type="dcterms:W3CDTF">2025-03-10T19:43:00Z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0x010100B11AA2BDA2FEED40A7CAA4F956F8830E</vt:lpwstr>
  </property>
  <property fmtid="{D5CDD505-2E9C-101B-9397-08002B2CF9AE}" pid="3" name="MediaServiceImageTags">
    <vt:lpwstr/>
  </property>
</Properties>
</file>

<file path=userCustomization/customUI.xml><?xml version="1.0" encoding="utf-8"?>
<mso:customUI xmlns:mso="http://schemas.microsoft.com/office/2006/01/customui">
  <mso:ribbon>
    <mso:qat>
      <mso:documentControls>
        <mso:control idQ="mso:PrintPreviewAndPrint" visible="true"/>
        <mso:control idQ="mso:ClearFormatting" visible="true"/>
        <mso:control idQ="mso:NavigationPaneShowHide" visible="true"/>
        <mso:control idQ="mso:ZoomOnePage" visible="true"/>
        <mso:control idQ="mso:ZoomPageWidth" visible="true"/>
        <mso:control idQ="mso:ZoomTwoPages" visible="true"/>
        <mso:control idQ="mso:TableInsertGallery" visible="true"/>
        <mso:control idQ="mso:TableStyleClear" visible="true"/>
        <mso:control idQ="mso:TableRepeatHeaderRows" visible="true"/>
        <mso:control idQ="mso:TableAutoFitMenu" visible="true"/>
        <mso:control idQ="mso:PictureInsertFromFile" visible="true"/>
        <mso:control idQ="mso:CaptionInsert" visible="true"/>
        <mso:control idQ="mso:HeaderFooterLinkToPrevious" visible="true"/>
        <mso:control idQ="mso:HeaderInsertGallery" visible="true"/>
        <mso:control idQ="mso:FooterInsertGallery" visible="true"/>
        <mso:control idQ="mso:QuickPartsInsertGallery" visible="true"/>
        <mso:control idQ="mso:StyleGalleryClassic" visible="true"/>
        <mso:control idQ="mso:StylesPane" visible="true"/>
      </mso:documentControls>
    </mso:qat>
  </mso:ribbon>
</mso:customUI>
</file>