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t>Personal Statement</w:t>
      </w:r>
    </w:p>
    <w:p>
      <w:pPr>
        <w:pStyle w:val="Normal"/>
        <w:jc w:val="center"/>
        <w:rPr/>
      </w:pPr>
      <w:r>
        <w:rPr/>
        <w:t>Grant Haataja</w:t>
      </w:r>
    </w:p>
    <w:p>
      <w:pPr>
        <w:pStyle w:val="Normal"/>
        <w:jc w:val="center"/>
        <w:rPr/>
      </w:pPr>
      <w:r>
        <w:rPr/>
      </w:r>
    </w:p>
    <w:p>
      <w:pPr>
        <w:pStyle w:val="Normal"/>
        <w:jc w:val="center"/>
        <w:rPr/>
      </w:pPr>
      <w:r>
        <w:rPr/>
      </w:r>
    </w:p>
    <w:p>
      <w:pPr>
        <w:pStyle w:val="Normal"/>
        <w:jc w:val="left"/>
        <w:rPr/>
      </w:pPr>
      <w:r>
        <w:rPr/>
        <w:tab/>
        <w:t xml:space="preserve">What is life about? Why are we really here? These are the questions that some struggle their whole lives to answer. I do not claim to have discovered answers that apply to everyone, but I have one that works for me. Life is a serious of problems. Problems that can drag you down and beat you to your knees. Problems that can break you if you let them. Some people let themselves get overwhelmed by problems and lose focus. They lose sight of the value of life, and can’t find Meaning. </w:t>
      </w:r>
    </w:p>
    <w:p>
      <w:pPr>
        <w:pStyle w:val="Normal"/>
        <w:jc w:val="left"/>
        <w:rPr/>
      </w:pPr>
      <w:r>
        <w:rPr/>
        <w:tab/>
        <w:t xml:space="preserve">To me, Meaning is found by solving problems. Life gives more problems, and I solve them. Solving them improves quality of life, but more importantly it improves me. </w:t>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4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Devanagari"/>
        <w:kern w:val="2"/>
        <w:szCs w:val="24"/>
        <w:lang w:val="en-US"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WenQuanYi Micro Hei"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TotalTime>
  <Application>LibreOffice/6.1.3.2$Linux_X86_64 LibreOffice_project/10$Build-2</Application>
  <Pages>1</Pages>
  <Words>123</Words>
  <Characters>560</Characters>
  <CharactersWithSpaces>683</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2019-01-20T15:44:07Z</dcterms:created>
  <dc:creator/>
  <dc:description/>
  <dc:language>en-US</dc:language>
  <cp:lastModifiedBy/>
  <dcterms:modified xsi:type="dcterms:W3CDTF">2019-01-20T23:03:38Z</dcterms:modified>
  <cp:revision>2</cp:revision>
  <dc:subject/>
  <dc:title/>
</cp:coreProperties>
</file>