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_____Dae Yoon Cho_____________________________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4 – Looping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list that holds 5 data variables.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grant = [5, 4, 3, 2, 1]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those variables by using a for loop.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for number in grant: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print(number)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your for loop to add a message to your for loop.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for number in grant: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print(number)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print(“This is a number in the list grant”)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for loop to print even numbers from 1-20.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for num in range(1, 21):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if num %2 == 0: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print(num)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your list in alphabetic order.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grant.sort()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the first three elements of your list.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print(grant[0:3])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loop to print the last 2 elements of your list.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print(grant[-2:])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