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B154A" w14:textId="0949E975" w:rsidR="003D0238" w:rsidRPr="00EE5466" w:rsidRDefault="003D0238" w:rsidP="00872790">
      <w:pPr>
        <w:spacing w:after="120"/>
        <w:rPr>
          <w:rFonts w:asciiTheme="minorBidi" w:hAnsiTheme="minorBidi"/>
          <w:b/>
          <w:bCs/>
          <w:rtl/>
          <w:lang w:bidi="he-IL"/>
        </w:rPr>
      </w:pPr>
      <w:r w:rsidRPr="00EE5466">
        <w:rPr>
          <w:rFonts w:asciiTheme="minorBidi" w:hAnsiTheme="minorBidi"/>
          <w:b/>
          <w:bCs/>
        </w:rPr>
        <w:t xml:space="preserve">Title: </w:t>
      </w:r>
      <w:bookmarkStart w:id="0" w:name="_Hlk145925959"/>
      <w:r w:rsidR="00DB103C" w:rsidRPr="00EE5466">
        <w:rPr>
          <w:rFonts w:asciiTheme="minorBidi" w:hAnsiTheme="minorBidi"/>
          <w:b/>
          <w:bCs/>
        </w:rPr>
        <w:t>Developing AI tailored immunocytokines to target melanoma brain metastases</w:t>
      </w:r>
      <w:bookmarkEnd w:id="0"/>
    </w:p>
    <w:p w14:paraId="684439F0" w14:textId="474DB628" w:rsidR="00DB474E" w:rsidRPr="00EE5466" w:rsidRDefault="003D0238" w:rsidP="00872790">
      <w:pPr>
        <w:spacing w:after="120"/>
        <w:rPr>
          <w:rFonts w:asciiTheme="minorBidi" w:hAnsiTheme="minorBidi"/>
        </w:rPr>
      </w:pPr>
      <w:r w:rsidRPr="00EE5466">
        <w:rPr>
          <w:rFonts w:asciiTheme="minorBidi" w:hAnsiTheme="minorBidi"/>
          <w:b/>
          <w:bCs/>
        </w:rPr>
        <w:t>Background:</w:t>
      </w:r>
      <w:r w:rsidRPr="00EE5466">
        <w:rPr>
          <w:rFonts w:asciiTheme="minorBidi" w:hAnsiTheme="minorBidi"/>
        </w:rPr>
        <w:t xml:space="preserve"> Brain metastases </w:t>
      </w:r>
      <w:r w:rsidR="00FD2AD9" w:rsidRPr="00EE5466">
        <w:rPr>
          <w:rFonts w:asciiTheme="minorBidi" w:hAnsiTheme="minorBidi"/>
        </w:rPr>
        <w:t xml:space="preserve">(BMs) </w:t>
      </w:r>
      <w:r w:rsidRPr="00EE5466">
        <w:rPr>
          <w:rFonts w:asciiTheme="minorBidi" w:hAnsiTheme="minorBidi"/>
        </w:rPr>
        <w:t xml:space="preserve">occur in almost 50% of patients with </w:t>
      </w:r>
      <w:r w:rsidR="00BB7D94" w:rsidRPr="00EE5466">
        <w:rPr>
          <w:rFonts w:asciiTheme="minorBidi" w:hAnsiTheme="minorBidi"/>
        </w:rPr>
        <w:t xml:space="preserve">metastatic </w:t>
      </w:r>
      <w:r w:rsidRPr="00EE5466">
        <w:rPr>
          <w:rFonts w:asciiTheme="minorBidi" w:hAnsiTheme="minorBidi"/>
        </w:rPr>
        <w:t>melanoma</w:t>
      </w:r>
      <w:r w:rsidR="00BB7D94" w:rsidRPr="00EE5466">
        <w:rPr>
          <w:rFonts w:asciiTheme="minorBidi" w:hAnsiTheme="minorBidi"/>
        </w:rPr>
        <w:t xml:space="preserve">, </w:t>
      </w:r>
      <w:r w:rsidR="006B4B3A" w:rsidRPr="00EE5466">
        <w:rPr>
          <w:rFonts w:asciiTheme="minorBidi" w:hAnsiTheme="minorBidi"/>
        </w:rPr>
        <w:t xml:space="preserve">resulting in </w:t>
      </w:r>
      <w:r w:rsidRPr="00EE5466">
        <w:rPr>
          <w:rFonts w:asciiTheme="minorBidi" w:hAnsiTheme="minorBidi"/>
        </w:rPr>
        <w:t xml:space="preserve">a dismal prognosis with a </w:t>
      </w:r>
      <w:r w:rsidR="00B33313" w:rsidRPr="00EE5466">
        <w:rPr>
          <w:rFonts w:asciiTheme="minorBidi" w:hAnsiTheme="minorBidi"/>
        </w:rPr>
        <w:t>poor</w:t>
      </w:r>
      <w:r w:rsidRPr="00EE5466">
        <w:rPr>
          <w:rFonts w:asciiTheme="minorBidi" w:hAnsiTheme="minorBidi"/>
        </w:rPr>
        <w:t xml:space="preserve"> overall survival</w:t>
      </w:r>
      <w:r w:rsidR="00B33313" w:rsidRPr="00EE5466">
        <w:rPr>
          <w:rFonts w:asciiTheme="minorBidi" w:hAnsiTheme="minorBidi"/>
        </w:rPr>
        <w:t xml:space="preserve"> for </w:t>
      </w:r>
      <w:r w:rsidR="004D2EA6" w:rsidRPr="00EE5466">
        <w:rPr>
          <w:rFonts w:asciiTheme="minorBidi" w:hAnsiTheme="minorBidi"/>
        </w:rPr>
        <w:t>most</w:t>
      </w:r>
      <w:r w:rsidR="00B33313" w:rsidRPr="00EE5466">
        <w:rPr>
          <w:rFonts w:asciiTheme="minorBidi" w:hAnsiTheme="minorBidi"/>
        </w:rPr>
        <w:t xml:space="preserve"> patients</w:t>
      </w:r>
      <w:r w:rsidRPr="00EE5466">
        <w:rPr>
          <w:rFonts w:asciiTheme="minorBidi" w:hAnsiTheme="minorBidi"/>
        </w:rPr>
        <w:t xml:space="preserve">. </w:t>
      </w:r>
      <w:r w:rsidR="00DB474E" w:rsidRPr="00EE5466">
        <w:rPr>
          <w:rFonts w:asciiTheme="minorBidi" w:hAnsiTheme="minorBidi"/>
        </w:rPr>
        <w:t xml:space="preserve">Metastases arise from </w:t>
      </w:r>
      <w:r w:rsidR="00BB7D94" w:rsidRPr="00EE5466">
        <w:rPr>
          <w:rFonts w:asciiTheme="minorBidi" w:hAnsiTheme="minorBidi"/>
        </w:rPr>
        <w:t xml:space="preserve">primary tumor </w:t>
      </w:r>
      <w:r w:rsidR="00DB474E" w:rsidRPr="00EE5466">
        <w:rPr>
          <w:rFonts w:asciiTheme="minorBidi" w:hAnsiTheme="minorBidi"/>
        </w:rPr>
        <w:t>clones capa</w:t>
      </w:r>
      <w:r w:rsidR="00BB7D94" w:rsidRPr="00EE5466">
        <w:rPr>
          <w:rFonts w:asciiTheme="minorBidi" w:hAnsiTheme="minorBidi"/>
        </w:rPr>
        <w:t xml:space="preserve">ble of </w:t>
      </w:r>
      <w:r w:rsidR="00DB474E" w:rsidRPr="00EE5466">
        <w:rPr>
          <w:rFonts w:asciiTheme="minorBidi" w:hAnsiTheme="minorBidi"/>
        </w:rPr>
        <w:t>adapt</w:t>
      </w:r>
      <w:r w:rsidR="00BB7D94" w:rsidRPr="00EE5466">
        <w:rPr>
          <w:rFonts w:asciiTheme="minorBidi" w:hAnsiTheme="minorBidi"/>
        </w:rPr>
        <w:t>ing</w:t>
      </w:r>
      <w:r w:rsidR="00DB474E" w:rsidRPr="00EE5466">
        <w:rPr>
          <w:rFonts w:asciiTheme="minorBidi" w:hAnsiTheme="minorBidi"/>
        </w:rPr>
        <w:t xml:space="preserve"> to new environments</w:t>
      </w:r>
      <w:r w:rsidR="00BB7D94" w:rsidRPr="00EE5466">
        <w:rPr>
          <w:rFonts w:asciiTheme="minorBidi" w:hAnsiTheme="minorBidi"/>
        </w:rPr>
        <w:t xml:space="preserve"> and are frequently resistant to therapies </w:t>
      </w:r>
      <w:r w:rsidR="006B4B3A" w:rsidRPr="00EE5466">
        <w:rPr>
          <w:rFonts w:asciiTheme="minorBidi" w:hAnsiTheme="minorBidi"/>
        </w:rPr>
        <w:t xml:space="preserve">to which the </w:t>
      </w:r>
      <w:r w:rsidR="00BB7D94" w:rsidRPr="00EE5466">
        <w:rPr>
          <w:rFonts w:asciiTheme="minorBidi" w:hAnsiTheme="minorBidi"/>
        </w:rPr>
        <w:t>primary tumor was sensitive.</w:t>
      </w:r>
      <w:r w:rsidR="00DB474E" w:rsidRPr="00EE5466">
        <w:rPr>
          <w:rFonts w:asciiTheme="minorBidi" w:hAnsiTheme="minorBidi"/>
        </w:rPr>
        <w:t xml:space="preserve"> </w:t>
      </w:r>
      <w:r w:rsidR="006B4B3A" w:rsidRPr="00EE5466">
        <w:rPr>
          <w:rFonts w:asciiTheme="minorBidi" w:hAnsiTheme="minorBidi"/>
        </w:rPr>
        <w:t xml:space="preserve">Particularly </w:t>
      </w:r>
      <w:r w:rsidR="00F24C1A" w:rsidRPr="00EE5466">
        <w:rPr>
          <w:rFonts w:asciiTheme="minorBidi" w:hAnsiTheme="minorBidi"/>
        </w:rPr>
        <w:t xml:space="preserve">in </w:t>
      </w:r>
      <w:r w:rsidR="0079369E" w:rsidRPr="00EE5466">
        <w:rPr>
          <w:rFonts w:asciiTheme="minorBidi" w:hAnsiTheme="minorBidi"/>
        </w:rPr>
        <w:t>BM</w:t>
      </w:r>
      <w:r w:rsidR="00F24C1A" w:rsidRPr="00EE5466">
        <w:rPr>
          <w:rFonts w:asciiTheme="minorBidi" w:hAnsiTheme="minorBidi"/>
        </w:rPr>
        <w:t>s, the milieu of the brain creates a</w:t>
      </w:r>
      <w:r w:rsidR="00A07FE6">
        <w:rPr>
          <w:rFonts w:asciiTheme="minorBidi" w:hAnsiTheme="minorBidi"/>
        </w:rPr>
        <w:t xml:space="preserve"> highly</w:t>
      </w:r>
      <w:r w:rsidR="00C643ED" w:rsidRPr="00EE5466">
        <w:rPr>
          <w:rFonts w:asciiTheme="minorBidi" w:hAnsiTheme="minorBidi"/>
        </w:rPr>
        <w:t xml:space="preserve"> </w:t>
      </w:r>
      <w:r w:rsidR="00F24C1A" w:rsidRPr="00EE5466">
        <w:rPr>
          <w:rFonts w:asciiTheme="minorBidi" w:hAnsiTheme="minorBidi"/>
        </w:rPr>
        <w:t xml:space="preserve">immunosuppressive </w:t>
      </w:r>
      <w:r w:rsidR="00BB7D94" w:rsidRPr="00EE5466">
        <w:rPr>
          <w:rFonts w:asciiTheme="minorBidi" w:hAnsiTheme="minorBidi"/>
        </w:rPr>
        <w:t>tumor micro</w:t>
      </w:r>
      <w:r w:rsidR="00F24C1A" w:rsidRPr="00EE5466">
        <w:rPr>
          <w:rFonts w:asciiTheme="minorBidi" w:hAnsiTheme="minorBidi"/>
        </w:rPr>
        <w:t>environment</w:t>
      </w:r>
      <w:r w:rsidR="00BB7D94" w:rsidRPr="00EE5466">
        <w:rPr>
          <w:rFonts w:asciiTheme="minorBidi" w:hAnsiTheme="minorBidi"/>
        </w:rPr>
        <w:t xml:space="preserve"> (TME)</w:t>
      </w:r>
      <w:r w:rsidR="00F24C1A" w:rsidRPr="00EE5466">
        <w:rPr>
          <w:rFonts w:asciiTheme="minorBidi" w:hAnsiTheme="minorBidi"/>
        </w:rPr>
        <w:t>.</w:t>
      </w:r>
      <w:r w:rsidR="00DB474E" w:rsidRPr="00EE5466">
        <w:rPr>
          <w:rFonts w:asciiTheme="minorBidi" w:hAnsiTheme="minorBidi"/>
        </w:rPr>
        <w:t xml:space="preserve"> </w:t>
      </w:r>
      <w:r w:rsidRPr="00EE5466">
        <w:rPr>
          <w:rFonts w:asciiTheme="minorBidi" w:hAnsiTheme="minorBidi"/>
        </w:rPr>
        <w:t>Single</w:t>
      </w:r>
      <w:r w:rsidR="006B4B3A" w:rsidRPr="00EE5466">
        <w:rPr>
          <w:rFonts w:asciiTheme="minorBidi" w:hAnsiTheme="minorBidi"/>
        </w:rPr>
        <w:t>-</w:t>
      </w:r>
      <w:r w:rsidRPr="00EE5466">
        <w:rPr>
          <w:rFonts w:asciiTheme="minorBidi" w:hAnsiTheme="minorBidi"/>
        </w:rPr>
        <w:t xml:space="preserve">cell technologies </w:t>
      </w:r>
      <w:r w:rsidR="00C643ED" w:rsidRPr="00EE5466">
        <w:rPr>
          <w:rFonts w:asciiTheme="minorBidi" w:hAnsiTheme="minorBidi"/>
        </w:rPr>
        <w:t xml:space="preserve">together with machine learning </w:t>
      </w:r>
      <w:r w:rsidRPr="00EE5466">
        <w:rPr>
          <w:rFonts w:asciiTheme="minorBidi" w:hAnsiTheme="minorBidi"/>
        </w:rPr>
        <w:t xml:space="preserve">have </w:t>
      </w:r>
      <w:r w:rsidR="006B4B3A" w:rsidRPr="00EE5466">
        <w:rPr>
          <w:rFonts w:asciiTheme="minorBidi" w:hAnsiTheme="minorBidi"/>
        </w:rPr>
        <w:t xml:space="preserve">emerged </w:t>
      </w:r>
      <w:r w:rsidRPr="00EE5466">
        <w:rPr>
          <w:rFonts w:asciiTheme="minorBidi" w:hAnsiTheme="minorBidi"/>
        </w:rPr>
        <w:t>as powerful tools to decipher complex interactions between cells in the TME</w:t>
      </w:r>
      <w:r w:rsidR="00EE5466">
        <w:rPr>
          <w:rFonts w:asciiTheme="minorBidi" w:hAnsiTheme="minorBidi"/>
        </w:rPr>
        <w:t>,</w:t>
      </w:r>
      <w:r w:rsidR="00C643ED" w:rsidRPr="00EE5466">
        <w:rPr>
          <w:rFonts w:asciiTheme="minorBidi" w:hAnsiTheme="minorBidi"/>
        </w:rPr>
        <w:t xml:space="preserve"> enabling development of data driven designs of immunotherapies</w:t>
      </w:r>
      <w:r w:rsidRPr="00EE5466">
        <w:rPr>
          <w:rFonts w:asciiTheme="minorBidi" w:hAnsiTheme="minorBidi"/>
        </w:rPr>
        <w:t xml:space="preserve">. In this project, we aim to harness these tools to </w:t>
      </w:r>
      <w:r w:rsidR="006B4B3A" w:rsidRPr="00EE5466">
        <w:rPr>
          <w:rFonts w:asciiTheme="minorBidi" w:hAnsiTheme="minorBidi"/>
        </w:rPr>
        <w:t xml:space="preserve">gain </w:t>
      </w:r>
      <w:r w:rsidRPr="00EE5466">
        <w:rPr>
          <w:rFonts w:asciiTheme="minorBidi" w:hAnsiTheme="minorBidi"/>
        </w:rPr>
        <w:t>in</w:t>
      </w:r>
      <w:r w:rsidR="00FD2AD9" w:rsidRPr="00EE5466">
        <w:rPr>
          <w:rFonts w:asciiTheme="minorBidi" w:hAnsiTheme="minorBidi"/>
        </w:rPr>
        <w:t xml:space="preserve"> depth understanding </w:t>
      </w:r>
      <w:r w:rsidR="00205430" w:rsidRPr="00EE5466">
        <w:rPr>
          <w:rFonts w:asciiTheme="minorBidi" w:hAnsiTheme="minorBidi"/>
        </w:rPr>
        <w:t>of</w:t>
      </w:r>
      <w:r w:rsidR="00FD2AD9" w:rsidRPr="00EE5466">
        <w:rPr>
          <w:rFonts w:asciiTheme="minorBidi" w:hAnsiTheme="minorBidi"/>
        </w:rPr>
        <w:t xml:space="preserve"> melanoma BM</w:t>
      </w:r>
      <w:r w:rsidR="00205430" w:rsidRPr="00EE5466">
        <w:rPr>
          <w:rFonts w:asciiTheme="minorBidi" w:hAnsiTheme="minorBidi"/>
        </w:rPr>
        <w:t xml:space="preserve"> TMEs immunosuppression, and to </w:t>
      </w:r>
      <w:r w:rsidR="00F24C1A" w:rsidRPr="00EE5466">
        <w:rPr>
          <w:rFonts w:asciiTheme="minorBidi" w:hAnsiTheme="minorBidi"/>
        </w:rPr>
        <w:t xml:space="preserve">develop novel </w:t>
      </w:r>
      <w:r w:rsidR="002D6D90" w:rsidRPr="00EE5466">
        <w:rPr>
          <w:rFonts w:asciiTheme="minorBidi" w:hAnsiTheme="minorBidi"/>
        </w:rPr>
        <w:t>cytokine-based approaches</w:t>
      </w:r>
      <w:r w:rsidR="00811E19" w:rsidRPr="00EE5466">
        <w:rPr>
          <w:rFonts w:asciiTheme="minorBidi" w:hAnsiTheme="minorBidi"/>
        </w:rPr>
        <w:t xml:space="preserve"> </w:t>
      </w:r>
      <w:r w:rsidR="009E18C2" w:rsidRPr="00EE5466">
        <w:rPr>
          <w:rFonts w:asciiTheme="minorBidi" w:hAnsiTheme="minorBidi"/>
        </w:rPr>
        <w:t>th</w:t>
      </w:r>
      <w:r w:rsidR="00B33313" w:rsidRPr="00EE5466">
        <w:rPr>
          <w:rFonts w:asciiTheme="minorBidi" w:hAnsiTheme="minorBidi"/>
        </w:rPr>
        <w:t>at</w:t>
      </w:r>
      <w:r w:rsidR="009E18C2" w:rsidRPr="00EE5466">
        <w:rPr>
          <w:rFonts w:asciiTheme="minorBidi" w:hAnsiTheme="minorBidi"/>
        </w:rPr>
        <w:t xml:space="preserve"> turn the BM TME from immunologically “cold” to “hot”</w:t>
      </w:r>
      <w:r w:rsidR="00F24C1A" w:rsidRPr="00EE5466">
        <w:rPr>
          <w:rFonts w:asciiTheme="minorBidi" w:hAnsiTheme="minorBidi"/>
        </w:rPr>
        <w:t>.</w:t>
      </w:r>
    </w:p>
    <w:p w14:paraId="43181B39" w14:textId="0CD889AB" w:rsidR="00015105" w:rsidRPr="00EE5466" w:rsidRDefault="00F24C1A" w:rsidP="00872790">
      <w:pPr>
        <w:spacing w:after="120"/>
        <w:rPr>
          <w:rFonts w:asciiTheme="minorBidi" w:hAnsiTheme="minorBidi"/>
        </w:rPr>
      </w:pPr>
      <w:r w:rsidRPr="00EE5466">
        <w:rPr>
          <w:rFonts w:asciiTheme="minorBidi" w:hAnsiTheme="minorBidi"/>
          <w:b/>
          <w:bCs/>
        </w:rPr>
        <w:t xml:space="preserve">Aim 1: </w:t>
      </w:r>
      <w:r w:rsidR="00205430" w:rsidRPr="00EE5466">
        <w:rPr>
          <w:rFonts w:asciiTheme="minorBidi" w:hAnsiTheme="minorBidi"/>
          <w:b/>
          <w:bCs/>
        </w:rPr>
        <w:t>Develop</w:t>
      </w:r>
      <w:r w:rsidR="00517354" w:rsidRPr="00EE5466">
        <w:rPr>
          <w:rFonts w:asciiTheme="minorBidi" w:hAnsiTheme="minorBidi"/>
          <w:b/>
          <w:bCs/>
        </w:rPr>
        <w:t xml:space="preserve">ing </w:t>
      </w:r>
      <w:r w:rsidR="00205430" w:rsidRPr="00EE5466">
        <w:rPr>
          <w:rFonts w:asciiTheme="minorBidi" w:hAnsiTheme="minorBidi"/>
          <w:b/>
          <w:bCs/>
        </w:rPr>
        <w:t xml:space="preserve">BM TME models with holistic, multimodal AI-driven </w:t>
      </w:r>
      <w:r w:rsidR="00C76AD7" w:rsidRPr="00EE5466">
        <w:rPr>
          <w:rFonts w:asciiTheme="minorBidi" w:hAnsiTheme="minorBidi"/>
          <w:b/>
          <w:bCs/>
        </w:rPr>
        <w:t>analysis</w:t>
      </w:r>
      <w:r w:rsidR="00624642" w:rsidRPr="00EE5466">
        <w:rPr>
          <w:rFonts w:asciiTheme="minorBidi" w:hAnsiTheme="minorBidi"/>
          <w:b/>
          <w:bCs/>
        </w:rPr>
        <w:t>.</w:t>
      </w:r>
      <w:r w:rsidRPr="00EE5466">
        <w:rPr>
          <w:rFonts w:asciiTheme="minorBidi" w:hAnsiTheme="minorBidi"/>
          <w:b/>
          <w:bCs/>
        </w:rPr>
        <w:t xml:space="preserve"> </w:t>
      </w:r>
      <w:r w:rsidR="00FD2AD9" w:rsidRPr="00EE5466">
        <w:rPr>
          <w:rFonts w:asciiTheme="minorBidi" w:hAnsiTheme="minorBidi"/>
        </w:rPr>
        <w:t xml:space="preserve">We will rely on </w:t>
      </w:r>
      <w:r w:rsidR="009E18C2" w:rsidRPr="00EE5466">
        <w:rPr>
          <w:rFonts w:asciiTheme="minorBidi" w:hAnsiTheme="minorBidi"/>
        </w:rPr>
        <w:t xml:space="preserve">orthotopic immunocompetent </w:t>
      </w:r>
      <w:r w:rsidR="00FD2AD9" w:rsidRPr="00EE5466">
        <w:rPr>
          <w:rFonts w:asciiTheme="minorBidi" w:hAnsiTheme="minorBidi"/>
        </w:rPr>
        <w:t xml:space="preserve">murine models for melanoma BMs developed by </w:t>
      </w:r>
      <w:r w:rsidR="006B4B3A" w:rsidRPr="00EE5466">
        <w:rPr>
          <w:rFonts w:asciiTheme="minorBidi" w:hAnsiTheme="minorBidi"/>
        </w:rPr>
        <w:t xml:space="preserve">the </w:t>
      </w:r>
      <w:r w:rsidR="00FD2AD9" w:rsidRPr="00EE5466">
        <w:rPr>
          <w:rFonts w:asciiTheme="minorBidi" w:hAnsiTheme="minorBidi"/>
        </w:rPr>
        <w:t xml:space="preserve">Weiss group </w:t>
      </w:r>
      <w:r w:rsidR="00C643ED" w:rsidRPr="00EE5466">
        <w:rPr>
          <w:rFonts w:asciiTheme="minorBidi" w:hAnsiTheme="minorBidi"/>
        </w:rPr>
        <w:t>together with the large cohort of pat</w:t>
      </w:r>
      <w:r w:rsidR="0079369E" w:rsidRPr="00EE5466">
        <w:rPr>
          <w:rFonts w:asciiTheme="minorBidi" w:hAnsiTheme="minorBidi"/>
        </w:rPr>
        <w:t>i</w:t>
      </w:r>
      <w:r w:rsidR="00C643ED" w:rsidRPr="00EE5466">
        <w:rPr>
          <w:rFonts w:asciiTheme="minorBidi" w:hAnsiTheme="minorBidi"/>
        </w:rPr>
        <w:t>e</w:t>
      </w:r>
      <w:r w:rsidR="0079369E" w:rsidRPr="00EE5466">
        <w:rPr>
          <w:rFonts w:asciiTheme="minorBidi" w:hAnsiTheme="minorBidi"/>
        </w:rPr>
        <w:t>n</w:t>
      </w:r>
      <w:r w:rsidR="00C643ED" w:rsidRPr="00EE5466">
        <w:rPr>
          <w:rFonts w:asciiTheme="minorBidi" w:hAnsiTheme="minorBidi"/>
        </w:rPr>
        <w:t>t</w:t>
      </w:r>
      <w:r w:rsidR="00FD2AD9" w:rsidRPr="00EE5466">
        <w:rPr>
          <w:rFonts w:asciiTheme="minorBidi" w:hAnsiTheme="minorBidi"/>
        </w:rPr>
        <w:t xml:space="preserve"> clinical samples collected by the Weiss group and our collaborators in hospitals in Israel</w:t>
      </w:r>
      <w:r w:rsidR="002321A7" w:rsidRPr="00EE5466">
        <w:rPr>
          <w:rFonts w:asciiTheme="minorBidi" w:hAnsiTheme="minorBidi"/>
        </w:rPr>
        <w:t>. These will be used</w:t>
      </w:r>
      <w:r w:rsidR="00FD2AD9" w:rsidRPr="00EE5466">
        <w:rPr>
          <w:rFonts w:asciiTheme="minorBidi" w:hAnsiTheme="minorBidi"/>
        </w:rPr>
        <w:t xml:space="preserve"> to create single</w:t>
      </w:r>
      <w:r w:rsidR="002321A7" w:rsidRPr="00EE5466">
        <w:rPr>
          <w:rFonts w:asciiTheme="minorBidi" w:hAnsiTheme="minorBidi"/>
        </w:rPr>
        <w:t>-</w:t>
      </w:r>
      <w:r w:rsidR="00FD2AD9" w:rsidRPr="00EE5466">
        <w:rPr>
          <w:rFonts w:asciiTheme="minorBidi" w:hAnsiTheme="minorBidi"/>
        </w:rPr>
        <w:t>cell atlases of immune</w:t>
      </w:r>
      <w:r w:rsidR="00C643ED" w:rsidRPr="00EE5466">
        <w:rPr>
          <w:rFonts w:asciiTheme="minorBidi" w:hAnsiTheme="minorBidi"/>
        </w:rPr>
        <w:t>, stromal and tumor</w:t>
      </w:r>
      <w:r w:rsidR="00FD2AD9" w:rsidRPr="00EE5466">
        <w:rPr>
          <w:rFonts w:asciiTheme="minorBidi" w:hAnsiTheme="minorBidi"/>
        </w:rPr>
        <w:t xml:space="preserve"> cells from human and murine BMs</w:t>
      </w:r>
      <w:r w:rsidR="0031058F" w:rsidRPr="00EE5466">
        <w:rPr>
          <w:rFonts w:asciiTheme="minorBidi" w:hAnsiTheme="minorBidi"/>
        </w:rPr>
        <w:t xml:space="preserve">. </w:t>
      </w:r>
      <w:r w:rsidR="00CF658A" w:rsidRPr="00EE5466">
        <w:rPr>
          <w:rFonts w:asciiTheme="minorBidi" w:hAnsiTheme="minorBidi"/>
        </w:rPr>
        <w:t xml:space="preserve">We will go significantly beyond the state of the art, by building integrated tissue models from single cells and </w:t>
      </w:r>
      <w:r w:rsidR="00A07FE6" w:rsidRPr="00EE5466">
        <w:rPr>
          <w:rFonts w:asciiTheme="minorBidi" w:hAnsiTheme="minorBidi"/>
        </w:rPr>
        <w:t xml:space="preserve">holistically </w:t>
      </w:r>
      <w:r w:rsidR="00CF658A" w:rsidRPr="00EE5466">
        <w:rPr>
          <w:rFonts w:asciiTheme="minorBidi" w:hAnsiTheme="minorBidi"/>
        </w:rPr>
        <w:t xml:space="preserve">inferring their physiology and potential drug response. </w:t>
      </w:r>
      <w:r w:rsidR="00517354" w:rsidRPr="00EE5466">
        <w:rPr>
          <w:rFonts w:asciiTheme="minorBidi" w:hAnsiTheme="minorBidi"/>
        </w:rPr>
        <w:t xml:space="preserve">We </w:t>
      </w:r>
      <w:r w:rsidR="00CF658A" w:rsidRPr="00EE5466">
        <w:rPr>
          <w:rFonts w:asciiTheme="minorBidi" w:hAnsiTheme="minorBidi"/>
        </w:rPr>
        <w:t xml:space="preserve">will </w:t>
      </w:r>
      <w:r w:rsidR="00517354" w:rsidRPr="00EE5466">
        <w:rPr>
          <w:rFonts w:asciiTheme="minorBidi" w:hAnsiTheme="minorBidi"/>
        </w:rPr>
        <w:t xml:space="preserve">use </w:t>
      </w:r>
      <w:r w:rsidR="00CF658A" w:rsidRPr="00EE5466">
        <w:rPr>
          <w:rFonts w:asciiTheme="minorBidi" w:hAnsiTheme="minorBidi"/>
        </w:rPr>
        <w:t>novel technology developed in our groups for cell temporal tracking</w:t>
      </w:r>
      <w:r w:rsidR="0031058F" w:rsidRPr="00EE5466">
        <w:rPr>
          <w:rFonts w:asciiTheme="minorBidi" w:hAnsiTheme="minorBidi"/>
        </w:rPr>
        <w:t xml:space="preserve"> (ZMAN-seq</w:t>
      </w:r>
      <w:r w:rsidR="00CF658A" w:rsidRPr="00EE5466">
        <w:rPr>
          <w:rFonts w:asciiTheme="minorBidi" w:hAnsiTheme="minorBidi"/>
        </w:rPr>
        <w:t>, differentiation flows</w:t>
      </w:r>
      <w:r w:rsidR="0031058F" w:rsidRPr="00EE5466">
        <w:rPr>
          <w:rFonts w:asciiTheme="minorBidi" w:hAnsiTheme="minorBidi"/>
        </w:rPr>
        <w:t xml:space="preserve">), </w:t>
      </w:r>
      <w:r w:rsidR="00517354" w:rsidRPr="00EE5466">
        <w:rPr>
          <w:rFonts w:asciiTheme="minorBidi" w:hAnsiTheme="minorBidi"/>
        </w:rPr>
        <w:t xml:space="preserve">cell-cell </w:t>
      </w:r>
      <w:r w:rsidR="00CF658A" w:rsidRPr="00EE5466">
        <w:rPr>
          <w:rFonts w:asciiTheme="minorBidi" w:hAnsiTheme="minorBidi"/>
        </w:rPr>
        <w:t>interactions (</w:t>
      </w:r>
      <w:r w:rsidR="0031058F" w:rsidRPr="00EE5466">
        <w:rPr>
          <w:rFonts w:asciiTheme="minorBidi" w:hAnsiTheme="minorBidi"/>
        </w:rPr>
        <w:t>PIC-seq</w:t>
      </w:r>
      <w:r w:rsidR="00CF658A" w:rsidRPr="00EE5466">
        <w:rPr>
          <w:rFonts w:asciiTheme="minorBidi" w:hAnsiTheme="minorBidi"/>
        </w:rPr>
        <w:t>)</w:t>
      </w:r>
      <w:r w:rsidR="0031058F" w:rsidRPr="00EE5466">
        <w:rPr>
          <w:rFonts w:asciiTheme="minorBidi" w:hAnsiTheme="minorBidi"/>
        </w:rPr>
        <w:t>,</w:t>
      </w:r>
      <w:r w:rsidR="00CF658A" w:rsidRPr="00EE5466">
        <w:rPr>
          <w:rFonts w:asciiTheme="minorBidi" w:hAnsiTheme="minorBidi"/>
        </w:rPr>
        <w:t xml:space="preserve"> and improved strategies </w:t>
      </w:r>
      <w:r w:rsidR="00205430" w:rsidRPr="00EE5466">
        <w:rPr>
          <w:rFonts w:asciiTheme="minorBidi" w:hAnsiTheme="minorBidi"/>
        </w:rPr>
        <w:t>for</w:t>
      </w:r>
      <w:r w:rsidR="00CF658A" w:rsidRPr="00EE5466">
        <w:rPr>
          <w:rFonts w:asciiTheme="minorBidi" w:hAnsiTheme="minorBidi"/>
        </w:rPr>
        <w:t xml:space="preserve"> AI analysis of spatial transcriptomics with </w:t>
      </w:r>
      <w:r w:rsidR="0031058F" w:rsidRPr="00EE5466">
        <w:rPr>
          <w:rFonts w:asciiTheme="minorBidi" w:hAnsiTheme="minorBidi"/>
        </w:rPr>
        <w:t>Stereo-seq</w:t>
      </w:r>
      <w:r w:rsidR="00CF658A" w:rsidRPr="00EE5466">
        <w:rPr>
          <w:rFonts w:asciiTheme="minorBidi" w:hAnsiTheme="minorBidi"/>
        </w:rPr>
        <w:t xml:space="preserve">. </w:t>
      </w:r>
      <w:r w:rsidR="00015105" w:rsidRPr="00EE5466">
        <w:rPr>
          <w:rFonts w:asciiTheme="minorBidi" w:hAnsiTheme="minorBidi"/>
        </w:rPr>
        <w:t>Our tools will identify shared processes and pathways between our models and human patient TMEs, enabling us to compile a list of cytokines with potentially high antitumor activity in melanoma BMs.</w:t>
      </w:r>
    </w:p>
    <w:p w14:paraId="01DE64C7" w14:textId="54F19B94" w:rsidR="00624642" w:rsidRPr="00EE5466" w:rsidRDefault="00F24C1A" w:rsidP="00872790">
      <w:pPr>
        <w:spacing w:after="120"/>
        <w:rPr>
          <w:rFonts w:asciiTheme="minorBidi" w:hAnsiTheme="minorBidi"/>
        </w:rPr>
      </w:pPr>
      <w:r w:rsidRPr="00EE5466">
        <w:rPr>
          <w:rFonts w:asciiTheme="minorBidi" w:hAnsiTheme="minorBidi"/>
          <w:b/>
          <w:bCs/>
        </w:rPr>
        <w:t>Aim 2:</w:t>
      </w:r>
      <w:r w:rsidR="00AA2037" w:rsidRPr="00EE5466">
        <w:rPr>
          <w:rFonts w:asciiTheme="minorBidi" w:hAnsiTheme="minorBidi"/>
          <w:b/>
          <w:bCs/>
        </w:rPr>
        <w:t xml:space="preserve"> Preclinical screening of </w:t>
      </w:r>
      <w:r w:rsidR="00A42032" w:rsidRPr="00EE5466">
        <w:rPr>
          <w:rFonts w:asciiTheme="minorBidi" w:hAnsiTheme="minorBidi"/>
          <w:b/>
          <w:bCs/>
        </w:rPr>
        <w:t>cytokines</w:t>
      </w:r>
      <w:r w:rsidR="00A27716" w:rsidRPr="00EE5466">
        <w:rPr>
          <w:rFonts w:asciiTheme="minorBidi" w:hAnsiTheme="minorBidi"/>
          <w:b/>
          <w:bCs/>
        </w:rPr>
        <w:t xml:space="preserve"> in orthotopic immunocompetent </w:t>
      </w:r>
      <w:r w:rsidR="006B4B3A" w:rsidRPr="00EE5466">
        <w:rPr>
          <w:rFonts w:asciiTheme="minorBidi" w:hAnsiTheme="minorBidi"/>
          <w:b/>
          <w:bCs/>
        </w:rPr>
        <w:t xml:space="preserve">BM </w:t>
      </w:r>
      <w:r w:rsidR="00A27716" w:rsidRPr="00EE5466">
        <w:rPr>
          <w:rFonts w:asciiTheme="minorBidi" w:hAnsiTheme="minorBidi"/>
          <w:b/>
          <w:bCs/>
        </w:rPr>
        <w:t>models</w:t>
      </w:r>
      <w:r w:rsidR="00624642" w:rsidRPr="00EE5466">
        <w:rPr>
          <w:rFonts w:asciiTheme="minorBidi" w:hAnsiTheme="minorBidi"/>
          <w:b/>
          <w:bCs/>
        </w:rPr>
        <w:t xml:space="preserve">. </w:t>
      </w:r>
      <w:r w:rsidR="007E246E" w:rsidRPr="00EE5466">
        <w:rPr>
          <w:rFonts w:asciiTheme="minorBidi" w:hAnsiTheme="minorBidi"/>
        </w:rPr>
        <w:t xml:space="preserve">The cytokines identified in Aim 1 </w:t>
      </w:r>
      <w:r w:rsidR="00AA2037" w:rsidRPr="00EE5466">
        <w:rPr>
          <w:rFonts w:asciiTheme="minorBidi" w:hAnsiTheme="minorBidi"/>
        </w:rPr>
        <w:t xml:space="preserve">will be tested </w:t>
      </w:r>
      <w:r w:rsidR="00AA2037" w:rsidRPr="00EE5466">
        <w:rPr>
          <w:rFonts w:asciiTheme="minorBidi" w:hAnsiTheme="minorBidi"/>
          <w:i/>
          <w:iCs/>
        </w:rPr>
        <w:t>in vitro</w:t>
      </w:r>
      <w:r w:rsidR="00AA2037" w:rsidRPr="00EE5466">
        <w:rPr>
          <w:rFonts w:asciiTheme="minorBidi" w:hAnsiTheme="minorBidi"/>
        </w:rPr>
        <w:t xml:space="preserve"> and </w:t>
      </w:r>
      <w:r w:rsidR="00AA2037" w:rsidRPr="00EE5466">
        <w:rPr>
          <w:rFonts w:asciiTheme="minorBidi" w:hAnsiTheme="minorBidi"/>
          <w:i/>
          <w:iCs/>
        </w:rPr>
        <w:t>in vivo</w:t>
      </w:r>
      <w:r w:rsidR="00AA2037" w:rsidRPr="00EE5466">
        <w:rPr>
          <w:rFonts w:asciiTheme="minorBidi" w:hAnsiTheme="minorBidi"/>
        </w:rPr>
        <w:t xml:space="preserve">. First, </w:t>
      </w:r>
      <w:r w:rsidR="00A27716" w:rsidRPr="00EE5466">
        <w:rPr>
          <w:rFonts w:asciiTheme="minorBidi" w:hAnsiTheme="minorBidi"/>
        </w:rPr>
        <w:t xml:space="preserve">cytokine-secreting </w:t>
      </w:r>
      <w:r w:rsidR="00AA2037" w:rsidRPr="00EE5466">
        <w:rPr>
          <w:rFonts w:asciiTheme="minorBidi" w:hAnsiTheme="minorBidi"/>
        </w:rPr>
        <w:t>clones of</w:t>
      </w:r>
      <w:r w:rsidR="007E246E" w:rsidRPr="00EE5466">
        <w:rPr>
          <w:rFonts w:asciiTheme="minorBidi" w:hAnsiTheme="minorBidi"/>
        </w:rPr>
        <w:t xml:space="preserve"> </w:t>
      </w:r>
      <w:r w:rsidR="00A27716" w:rsidRPr="00EE5466">
        <w:rPr>
          <w:rFonts w:asciiTheme="minorBidi" w:hAnsiTheme="minorBidi"/>
        </w:rPr>
        <w:t>brain tropic</w:t>
      </w:r>
      <w:r w:rsidR="00AA2037" w:rsidRPr="00EE5466">
        <w:rPr>
          <w:rFonts w:asciiTheme="minorBidi" w:hAnsiTheme="minorBidi"/>
        </w:rPr>
        <w:t xml:space="preserve"> melanoma cell lines will be created </w:t>
      </w:r>
      <w:r w:rsidR="007E246E" w:rsidRPr="00EE5466">
        <w:rPr>
          <w:rFonts w:asciiTheme="minorBidi" w:hAnsiTheme="minorBidi"/>
        </w:rPr>
        <w:t xml:space="preserve">by the Amit group </w:t>
      </w:r>
      <w:r w:rsidR="00AA2037" w:rsidRPr="00EE5466">
        <w:rPr>
          <w:rFonts w:asciiTheme="minorBidi" w:hAnsiTheme="minorBidi"/>
        </w:rPr>
        <w:t xml:space="preserve">by transducing them to </w:t>
      </w:r>
      <w:r w:rsidR="00A42032" w:rsidRPr="00EE5466">
        <w:rPr>
          <w:rFonts w:asciiTheme="minorBidi" w:hAnsiTheme="minorBidi"/>
        </w:rPr>
        <w:t xml:space="preserve">conditionally </w:t>
      </w:r>
      <w:r w:rsidR="00C76AD7" w:rsidRPr="00EE5466">
        <w:rPr>
          <w:rFonts w:asciiTheme="minorBidi" w:hAnsiTheme="minorBidi"/>
        </w:rPr>
        <w:t xml:space="preserve">(dox-induced) </w:t>
      </w:r>
      <w:r w:rsidR="00AA2037" w:rsidRPr="00EE5466">
        <w:rPr>
          <w:rFonts w:asciiTheme="minorBidi" w:hAnsiTheme="minorBidi"/>
        </w:rPr>
        <w:t xml:space="preserve">express </w:t>
      </w:r>
      <w:r w:rsidR="00A27716" w:rsidRPr="00EE5466">
        <w:rPr>
          <w:rFonts w:asciiTheme="minorBidi" w:hAnsiTheme="minorBidi"/>
        </w:rPr>
        <w:t xml:space="preserve">a </w:t>
      </w:r>
      <w:r w:rsidR="002321A7" w:rsidRPr="00EE5466">
        <w:rPr>
          <w:rFonts w:asciiTheme="minorBidi" w:hAnsiTheme="minorBidi"/>
        </w:rPr>
        <w:t xml:space="preserve">broad spectrum </w:t>
      </w:r>
      <w:r w:rsidR="00A27716" w:rsidRPr="00EE5466">
        <w:rPr>
          <w:rFonts w:asciiTheme="minorBidi" w:hAnsiTheme="minorBidi"/>
        </w:rPr>
        <w:t>of promising</w:t>
      </w:r>
      <w:r w:rsidR="00AA2037" w:rsidRPr="00EE5466">
        <w:rPr>
          <w:rFonts w:asciiTheme="minorBidi" w:hAnsiTheme="minorBidi"/>
        </w:rPr>
        <w:t xml:space="preserve"> </w:t>
      </w:r>
      <w:r w:rsidR="00571504" w:rsidRPr="00EE5466">
        <w:rPr>
          <w:rFonts w:asciiTheme="minorBidi" w:hAnsiTheme="minorBidi"/>
        </w:rPr>
        <w:t xml:space="preserve">BM immune re-activation </w:t>
      </w:r>
      <w:r w:rsidR="00C643ED" w:rsidRPr="00EE5466">
        <w:rPr>
          <w:rFonts w:asciiTheme="minorBidi" w:hAnsiTheme="minorBidi"/>
        </w:rPr>
        <w:t xml:space="preserve">candidate </w:t>
      </w:r>
      <w:r w:rsidR="00AA2037" w:rsidRPr="00EE5466">
        <w:rPr>
          <w:rFonts w:asciiTheme="minorBidi" w:hAnsiTheme="minorBidi"/>
        </w:rPr>
        <w:t xml:space="preserve">cytokines. These clones will be used to create tumor spheroids </w:t>
      </w:r>
      <w:r w:rsidR="00A42032" w:rsidRPr="00EE5466">
        <w:rPr>
          <w:rFonts w:asciiTheme="minorBidi" w:hAnsiTheme="minorBidi"/>
        </w:rPr>
        <w:t>containing one or multiple cytokine cassettes and will</w:t>
      </w:r>
      <w:r w:rsidR="00AA2037" w:rsidRPr="00EE5466">
        <w:rPr>
          <w:rFonts w:asciiTheme="minorBidi" w:hAnsiTheme="minorBidi"/>
        </w:rPr>
        <w:t xml:space="preserve"> be co</w:t>
      </w:r>
      <w:r w:rsidR="00624642" w:rsidRPr="00EE5466">
        <w:rPr>
          <w:rFonts w:asciiTheme="minorBidi" w:hAnsiTheme="minorBidi"/>
        </w:rPr>
        <w:t>-</w:t>
      </w:r>
      <w:r w:rsidR="00AA2037" w:rsidRPr="00EE5466">
        <w:rPr>
          <w:rFonts w:asciiTheme="minorBidi" w:hAnsiTheme="minorBidi"/>
        </w:rPr>
        <w:t>cultured with immune cells</w:t>
      </w:r>
      <w:r w:rsidR="00A42032" w:rsidRPr="00EE5466">
        <w:rPr>
          <w:rFonts w:asciiTheme="minorBidi" w:hAnsiTheme="minorBidi"/>
        </w:rPr>
        <w:t>. By adding doxycycline</w:t>
      </w:r>
      <w:r w:rsidR="007E246E" w:rsidRPr="00EE5466">
        <w:rPr>
          <w:rFonts w:asciiTheme="minorBidi" w:hAnsiTheme="minorBidi"/>
        </w:rPr>
        <w:t>,</w:t>
      </w:r>
      <w:r w:rsidR="00A42032" w:rsidRPr="00EE5466">
        <w:rPr>
          <w:rFonts w:asciiTheme="minorBidi" w:hAnsiTheme="minorBidi"/>
        </w:rPr>
        <w:t xml:space="preserve"> we will test </w:t>
      </w:r>
      <w:r w:rsidR="002321A7" w:rsidRPr="00EE5466">
        <w:rPr>
          <w:rFonts w:asciiTheme="minorBidi" w:hAnsiTheme="minorBidi"/>
        </w:rPr>
        <w:t xml:space="preserve">varied </w:t>
      </w:r>
      <w:r w:rsidR="00A42032" w:rsidRPr="00EE5466">
        <w:rPr>
          <w:rFonts w:asciiTheme="minorBidi" w:hAnsiTheme="minorBidi"/>
        </w:rPr>
        <w:t xml:space="preserve">cytokine combinations. </w:t>
      </w:r>
      <w:r w:rsidR="007E246E" w:rsidRPr="00EE5466">
        <w:rPr>
          <w:rFonts w:asciiTheme="minorBidi" w:hAnsiTheme="minorBidi"/>
        </w:rPr>
        <w:t xml:space="preserve">The most effective cytokines and cytokine combinations identified </w:t>
      </w:r>
      <w:r w:rsidR="007E246E" w:rsidRPr="00EE5466">
        <w:rPr>
          <w:rFonts w:asciiTheme="minorBidi" w:hAnsiTheme="minorBidi"/>
          <w:i/>
          <w:iCs/>
        </w:rPr>
        <w:t>in vitro</w:t>
      </w:r>
      <w:r w:rsidR="007E246E" w:rsidRPr="00EE5466">
        <w:rPr>
          <w:rFonts w:asciiTheme="minorBidi" w:hAnsiTheme="minorBidi"/>
        </w:rPr>
        <w:t xml:space="preserve"> will be used by the Weiss group </w:t>
      </w:r>
      <w:r w:rsidR="00A42032" w:rsidRPr="00EE5466">
        <w:rPr>
          <w:rFonts w:asciiTheme="minorBidi" w:hAnsiTheme="minorBidi"/>
        </w:rPr>
        <w:t xml:space="preserve">for </w:t>
      </w:r>
      <w:r w:rsidR="00A42032" w:rsidRPr="00EE5466">
        <w:rPr>
          <w:rFonts w:asciiTheme="minorBidi" w:hAnsiTheme="minorBidi"/>
          <w:i/>
          <w:iCs/>
        </w:rPr>
        <w:t>in vivo</w:t>
      </w:r>
      <w:r w:rsidR="00A42032" w:rsidRPr="00EE5466">
        <w:rPr>
          <w:rFonts w:asciiTheme="minorBidi" w:hAnsiTheme="minorBidi"/>
        </w:rPr>
        <w:t xml:space="preserve"> testing. The B16 clones expressing the shortlisted cytokines or</w:t>
      </w:r>
      <w:r w:rsidR="002321A7" w:rsidRPr="00EE5466">
        <w:rPr>
          <w:rFonts w:asciiTheme="minorBidi" w:hAnsiTheme="minorBidi"/>
        </w:rPr>
        <w:t xml:space="preserve"> </w:t>
      </w:r>
      <w:r w:rsidR="00A42032" w:rsidRPr="00EE5466">
        <w:rPr>
          <w:rFonts w:asciiTheme="minorBidi" w:hAnsiTheme="minorBidi"/>
        </w:rPr>
        <w:t xml:space="preserve">combinations will be used to </w:t>
      </w:r>
      <w:r w:rsidR="00A27716" w:rsidRPr="00EE5466">
        <w:rPr>
          <w:rFonts w:asciiTheme="minorBidi" w:hAnsiTheme="minorBidi"/>
        </w:rPr>
        <w:t xml:space="preserve">generate </w:t>
      </w:r>
      <w:r w:rsidR="00A42032" w:rsidRPr="00EE5466">
        <w:rPr>
          <w:rFonts w:asciiTheme="minorBidi" w:hAnsiTheme="minorBidi"/>
        </w:rPr>
        <w:t xml:space="preserve">melanoma </w:t>
      </w:r>
      <w:r w:rsidR="00EE5466">
        <w:rPr>
          <w:rFonts w:asciiTheme="minorBidi" w:hAnsiTheme="minorBidi"/>
        </w:rPr>
        <w:t xml:space="preserve">BMs </w:t>
      </w:r>
      <w:r w:rsidR="00A42032" w:rsidRPr="00EE5466">
        <w:rPr>
          <w:rFonts w:asciiTheme="minorBidi" w:hAnsiTheme="minorBidi"/>
        </w:rPr>
        <w:t xml:space="preserve">by intracardial injections. </w:t>
      </w:r>
      <w:r w:rsidR="00EE5466">
        <w:rPr>
          <w:rFonts w:asciiTheme="minorBidi" w:hAnsiTheme="minorBidi"/>
        </w:rPr>
        <w:t>C</w:t>
      </w:r>
      <w:r w:rsidR="002321A7" w:rsidRPr="00EE5466">
        <w:rPr>
          <w:rFonts w:asciiTheme="minorBidi" w:hAnsiTheme="minorBidi"/>
        </w:rPr>
        <w:t>ytokine expression will be activated with doxycycline</w:t>
      </w:r>
      <w:r w:rsidR="00A42032" w:rsidRPr="00EE5466">
        <w:rPr>
          <w:rFonts w:asciiTheme="minorBidi" w:hAnsiTheme="minorBidi"/>
        </w:rPr>
        <w:t xml:space="preserve"> and the tumor</w:t>
      </w:r>
      <w:r w:rsidR="00A07FE6">
        <w:rPr>
          <w:rFonts w:asciiTheme="minorBidi" w:hAnsiTheme="minorBidi"/>
        </w:rPr>
        <w:t xml:space="preserve"> </w:t>
      </w:r>
      <w:r w:rsidR="00A42032" w:rsidRPr="00EE5466">
        <w:rPr>
          <w:rFonts w:asciiTheme="minorBidi" w:hAnsiTheme="minorBidi"/>
        </w:rPr>
        <w:t xml:space="preserve">response will be </w:t>
      </w:r>
      <w:r w:rsidR="002321A7" w:rsidRPr="00EE5466">
        <w:rPr>
          <w:rFonts w:asciiTheme="minorBidi" w:hAnsiTheme="minorBidi"/>
        </w:rPr>
        <w:t xml:space="preserve">monitored using </w:t>
      </w:r>
      <w:r w:rsidR="00A42032" w:rsidRPr="00EE5466">
        <w:rPr>
          <w:rFonts w:asciiTheme="minorBidi" w:hAnsiTheme="minorBidi"/>
        </w:rPr>
        <w:t>MRI and survival measurement.</w:t>
      </w:r>
      <w:r w:rsidR="00624642" w:rsidRPr="00EE5466">
        <w:rPr>
          <w:rFonts w:asciiTheme="minorBidi" w:hAnsiTheme="minorBidi"/>
        </w:rPr>
        <w:t xml:space="preserve"> </w:t>
      </w:r>
    </w:p>
    <w:p w14:paraId="1BF81966" w14:textId="089B5D53" w:rsidR="00364CAA" w:rsidRPr="00EE5466" w:rsidRDefault="00A42032" w:rsidP="00872790">
      <w:pPr>
        <w:spacing w:after="120"/>
        <w:rPr>
          <w:rFonts w:asciiTheme="minorBidi" w:hAnsiTheme="minorBidi"/>
        </w:rPr>
      </w:pPr>
      <w:r w:rsidRPr="00EE5466">
        <w:rPr>
          <w:rFonts w:asciiTheme="minorBidi" w:hAnsiTheme="minorBidi"/>
          <w:b/>
          <w:bCs/>
        </w:rPr>
        <w:t xml:space="preserve">Aim 3: </w:t>
      </w:r>
      <w:r w:rsidR="002321A7" w:rsidRPr="00EE5466">
        <w:rPr>
          <w:rFonts w:asciiTheme="minorBidi" w:hAnsiTheme="minorBidi"/>
          <w:b/>
          <w:bCs/>
        </w:rPr>
        <w:t xml:space="preserve">Design </w:t>
      </w:r>
      <w:r w:rsidRPr="00EE5466">
        <w:rPr>
          <w:rFonts w:asciiTheme="minorBidi" w:hAnsiTheme="minorBidi"/>
          <w:b/>
          <w:bCs/>
        </w:rPr>
        <w:t>of tumor-</w:t>
      </w:r>
      <w:r w:rsidR="00A27716" w:rsidRPr="00EE5466">
        <w:rPr>
          <w:rFonts w:asciiTheme="minorBidi" w:hAnsiTheme="minorBidi"/>
          <w:b/>
          <w:bCs/>
        </w:rPr>
        <w:t>targeting immunocytokines</w:t>
      </w:r>
      <w:r w:rsidRPr="00EE5466">
        <w:rPr>
          <w:rFonts w:asciiTheme="minorBidi" w:hAnsiTheme="minorBidi"/>
          <w:b/>
          <w:bCs/>
        </w:rPr>
        <w:t>.</w:t>
      </w:r>
      <w:r w:rsidR="00624642" w:rsidRPr="00EE5466">
        <w:rPr>
          <w:rFonts w:asciiTheme="minorBidi" w:hAnsiTheme="minorBidi"/>
        </w:rPr>
        <w:t xml:space="preserve"> </w:t>
      </w:r>
      <w:r w:rsidR="002321A7" w:rsidRPr="00EE5466">
        <w:rPr>
          <w:rFonts w:asciiTheme="minorBidi" w:hAnsiTheme="minorBidi"/>
        </w:rPr>
        <w:t xml:space="preserve">Potent cytokines that </w:t>
      </w:r>
      <w:r w:rsidR="00571504" w:rsidRPr="00EE5466">
        <w:rPr>
          <w:rFonts w:asciiTheme="minorBidi" w:hAnsiTheme="minorBidi"/>
        </w:rPr>
        <w:t xml:space="preserve">reactivate the immune compartment and </w:t>
      </w:r>
      <w:r w:rsidR="00A27716" w:rsidRPr="00EE5466">
        <w:rPr>
          <w:rFonts w:asciiTheme="minorBidi" w:hAnsiTheme="minorBidi"/>
        </w:rPr>
        <w:t xml:space="preserve">eradicated melanoma </w:t>
      </w:r>
      <w:r w:rsidR="00EE5466">
        <w:rPr>
          <w:rFonts w:asciiTheme="minorBidi" w:hAnsiTheme="minorBidi"/>
        </w:rPr>
        <w:t xml:space="preserve">BMs </w:t>
      </w:r>
      <w:r w:rsidR="00A27716" w:rsidRPr="00EE5466">
        <w:rPr>
          <w:rFonts w:asciiTheme="minorBidi" w:hAnsiTheme="minorBidi"/>
        </w:rPr>
        <w:t>will be incorporated in</w:t>
      </w:r>
      <w:r w:rsidR="002321A7" w:rsidRPr="00EE5466">
        <w:rPr>
          <w:rFonts w:asciiTheme="minorBidi" w:hAnsiTheme="minorBidi"/>
        </w:rPr>
        <w:t>to</w:t>
      </w:r>
      <w:r w:rsidR="00A27716" w:rsidRPr="00EE5466">
        <w:rPr>
          <w:rFonts w:asciiTheme="minorBidi" w:hAnsiTheme="minorBidi"/>
        </w:rPr>
        <w:t xml:space="preserve"> antibody-cytokine fusion proteins </w:t>
      </w:r>
      <w:r w:rsidR="00F513AC" w:rsidRPr="00EE5466">
        <w:rPr>
          <w:rFonts w:asciiTheme="minorBidi" w:hAnsiTheme="minorBidi"/>
        </w:rPr>
        <w:t xml:space="preserve">(immunocytokines) </w:t>
      </w:r>
      <w:r w:rsidR="000324A2" w:rsidRPr="00EE5466">
        <w:rPr>
          <w:rFonts w:asciiTheme="minorBidi" w:hAnsiTheme="minorBidi"/>
        </w:rPr>
        <w:t xml:space="preserve">targeting species-conserved tumor antigens highly expressed in melanoma </w:t>
      </w:r>
      <w:r w:rsidR="00EE5466">
        <w:rPr>
          <w:rFonts w:asciiTheme="minorBidi" w:hAnsiTheme="minorBidi"/>
        </w:rPr>
        <w:t>BMs</w:t>
      </w:r>
      <w:r w:rsidR="004C7C6F" w:rsidRPr="00EE5466">
        <w:rPr>
          <w:rFonts w:asciiTheme="minorBidi" w:hAnsiTheme="minorBidi"/>
        </w:rPr>
        <w:t xml:space="preserve">. </w:t>
      </w:r>
      <w:r w:rsidR="000324A2" w:rsidRPr="00EE5466">
        <w:rPr>
          <w:rFonts w:asciiTheme="minorBidi" w:hAnsiTheme="minorBidi"/>
        </w:rPr>
        <w:t xml:space="preserve">Employing </w:t>
      </w:r>
      <w:r w:rsidR="00F513AC" w:rsidRPr="00EE5466">
        <w:rPr>
          <w:rFonts w:asciiTheme="minorBidi" w:hAnsiTheme="minorBidi"/>
        </w:rPr>
        <w:t xml:space="preserve">melanoma BMs murine models and our advanced technologies </w:t>
      </w:r>
      <w:r w:rsidR="000324A2" w:rsidRPr="00EE5466">
        <w:rPr>
          <w:rFonts w:asciiTheme="minorBidi" w:hAnsiTheme="minorBidi"/>
        </w:rPr>
        <w:t xml:space="preserve">from </w:t>
      </w:r>
      <w:r w:rsidR="00F513AC" w:rsidRPr="00EE5466">
        <w:rPr>
          <w:rFonts w:asciiTheme="minorBidi" w:hAnsiTheme="minorBidi"/>
        </w:rPr>
        <w:t xml:space="preserve">previous </w:t>
      </w:r>
      <w:r w:rsidR="000324A2" w:rsidRPr="00EE5466">
        <w:rPr>
          <w:rFonts w:asciiTheme="minorBidi" w:hAnsiTheme="minorBidi"/>
        </w:rPr>
        <w:t xml:space="preserve">objectives, </w:t>
      </w:r>
      <w:r w:rsidR="00205430" w:rsidRPr="00EE5466">
        <w:rPr>
          <w:rFonts w:asciiTheme="minorBidi" w:hAnsiTheme="minorBidi"/>
        </w:rPr>
        <w:t>we aim at breaking through the classical dichotomy of response/no-response and into cycles of model-driven optimization. This will ultimately</w:t>
      </w:r>
      <w:r w:rsidR="00F513AC" w:rsidRPr="00EE5466">
        <w:rPr>
          <w:rFonts w:asciiTheme="minorBidi" w:hAnsiTheme="minorBidi"/>
        </w:rPr>
        <w:t xml:space="preserve"> </w:t>
      </w:r>
      <w:r w:rsidR="000324A2" w:rsidRPr="00EE5466">
        <w:rPr>
          <w:rFonts w:asciiTheme="minorBidi" w:hAnsiTheme="minorBidi"/>
        </w:rPr>
        <w:t xml:space="preserve">pinpoint </w:t>
      </w:r>
      <w:r w:rsidR="00F513AC" w:rsidRPr="00EE5466">
        <w:rPr>
          <w:rFonts w:asciiTheme="minorBidi" w:hAnsiTheme="minorBidi"/>
        </w:rPr>
        <w:t xml:space="preserve">the most effective constructs </w:t>
      </w:r>
      <w:r w:rsidR="000324A2" w:rsidRPr="00EE5466">
        <w:rPr>
          <w:rFonts w:asciiTheme="minorBidi" w:hAnsiTheme="minorBidi"/>
        </w:rPr>
        <w:t xml:space="preserve">for </w:t>
      </w:r>
      <w:r w:rsidR="00F513AC" w:rsidRPr="00EE5466">
        <w:rPr>
          <w:rFonts w:asciiTheme="minorBidi" w:hAnsiTheme="minorBidi"/>
        </w:rPr>
        <w:t xml:space="preserve">the IND stage. </w:t>
      </w:r>
    </w:p>
    <w:p w14:paraId="23D3F298" w14:textId="7DB84142" w:rsidR="00364CAA" w:rsidRPr="00EE5466" w:rsidRDefault="0079369E" w:rsidP="00872790">
      <w:pPr>
        <w:spacing w:after="120"/>
        <w:rPr>
          <w:rFonts w:asciiTheme="minorBidi" w:hAnsiTheme="minorBidi"/>
        </w:rPr>
      </w:pPr>
      <w:r w:rsidRPr="00EE5466">
        <w:rPr>
          <w:rFonts w:asciiTheme="minorBidi" w:hAnsiTheme="minorBidi"/>
          <w:b/>
          <w:bCs/>
        </w:rPr>
        <w:t>Impact:</w:t>
      </w:r>
      <w:r w:rsidRPr="00EE5466">
        <w:rPr>
          <w:rFonts w:asciiTheme="minorBidi" w:hAnsiTheme="minorBidi"/>
        </w:rPr>
        <w:t xml:space="preserve"> O</w:t>
      </w:r>
      <w:r w:rsidR="00571504" w:rsidRPr="00EE5466">
        <w:rPr>
          <w:rFonts w:asciiTheme="minorBidi" w:hAnsiTheme="minorBidi"/>
        </w:rPr>
        <w:t>ur team</w:t>
      </w:r>
      <w:r w:rsidR="00364CAA" w:rsidRPr="00EE5466">
        <w:rPr>
          <w:rFonts w:asciiTheme="minorBidi" w:hAnsiTheme="minorBidi"/>
        </w:rPr>
        <w:t xml:space="preserve"> </w:t>
      </w:r>
      <w:r w:rsidR="00571504" w:rsidRPr="00EE5466">
        <w:rPr>
          <w:rFonts w:asciiTheme="minorBidi" w:hAnsiTheme="minorBidi"/>
        </w:rPr>
        <w:t>of world leaders in immunology, brain</w:t>
      </w:r>
      <w:r w:rsidR="004D2EA6" w:rsidRPr="00EE5466">
        <w:rPr>
          <w:rFonts w:asciiTheme="minorBidi" w:hAnsiTheme="minorBidi"/>
        </w:rPr>
        <w:t xml:space="preserve"> </w:t>
      </w:r>
      <w:r w:rsidR="009E18C2" w:rsidRPr="00EE5466">
        <w:rPr>
          <w:rFonts w:asciiTheme="minorBidi" w:hAnsiTheme="minorBidi"/>
        </w:rPr>
        <w:t xml:space="preserve">tumors </w:t>
      </w:r>
      <w:r w:rsidR="00571504" w:rsidRPr="00EE5466">
        <w:rPr>
          <w:rFonts w:asciiTheme="minorBidi" w:hAnsiTheme="minorBidi"/>
        </w:rPr>
        <w:t xml:space="preserve">and computer science </w:t>
      </w:r>
      <w:r w:rsidR="001B4DD7" w:rsidRPr="00EE5466">
        <w:rPr>
          <w:rFonts w:asciiTheme="minorBidi" w:hAnsiTheme="minorBidi"/>
        </w:rPr>
        <w:t xml:space="preserve">research </w:t>
      </w:r>
      <w:proofErr w:type="gramStart"/>
      <w:r w:rsidRPr="00EE5466">
        <w:rPr>
          <w:rFonts w:asciiTheme="minorBidi" w:hAnsiTheme="minorBidi"/>
        </w:rPr>
        <w:t>is</w:t>
      </w:r>
      <w:proofErr w:type="gramEnd"/>
      <w:r w:rsidRPr="00EE5466">
        <w:rPr>
          <w:rFonts w:asciiTheme="minorBidi" w:hAnsiTheme="minorBidi"/>
        </w:rPr>
        <w:t xml:space="preserve"> </w:t>
      </w:r>
      <w:r w:rsidR="000324A2" w:rsidRPr="00EE5466">
        <w:rPr>
          <w:rFonts w:asciiTheme="minorBidi" w:hAnsiTheme="minorBidi"/>
        </w:rPr>
        <w:t xml:space="preserve">ideally </w:t>
      </w:r>
      <w:r w:rsidR="00364CAA" w:rsidRPr="00EE5466">
        <w:rPr>
          <w:rFonts w:asciiTheme="minorBidi" w:hAnsiTheme="minorBidi"/>
        </w:rPr>
        <w:t xml:space="preserve">suited to deliver </w:t>
      </w:r>
      <w:r w:rsidR="00571504" w:rsidRPr="00EE5466">
        <w:rPr>
          <w:rFonts w:asciiTheme="minorBidi" w:hAnsiTheme="minorBidi"/>
        </w:rPr>
        <w:t>this disruptive proposal</w:t>
      </w:r>
      <w:r w:rsidR="00364CAA" w:rsidRPr="00EE5466">
        <w:rPr>
          <w:rFonts w:asciiTheme="minorBidi" w:hAnsiTheme="minorBidi"/>
        </w:rPr>
        <w:t xml:space="preserve">. </w:t>
      </w:r>
      <w:r w:rsidR="00BB7D94" w:rsidRPr="00EE5466">
        <w:rPr>
          <w:rFonts w:asciiTheme="minorBidi" w:hAnsiTheme="minorBidi"/>
        </w:rPr>
        <w:t xml:space="preserve">Ido </w:t>
      </w:r>
      <w:r w:rsidR="00364CAA" w:rsidRPr="00EE5466">
        <w:rPr>
          <w:rFonts w:asciiTheme="minorBidi" w:hAnsiTheme="minorBidi"/>
        </w:rPr>
        <w:t>Amit</w:t>
      </w:r>
      <w:r w:rsidR="000324A2" w:rsidRPr="00EE5466">
        <w:rPr>
          <w:rFonts w:asciiTheme="minorBidi" w:hAnsiTheme="minorBidi"/>
        </w:rPr>
        <w:t>,</w:t>
      </w:r>
      <w:r w:rsidR="00364CAA" w:rsidRPr="00EE5466">
        <w:rPr>
          <w:rFonts w:asciiTheme="minorBidi" w:hAnsiTheme="minorBidi"/>
        </w:rPr>
        <w:t xml:space="preserve"> </w:t>
      </w:r>
      <w:r w:rsidR="000324A2" w:rsidRPr="00EE5466">
        <w:rPr>
          <w:rFonts w:asciiTheme="minorBidi" w:hAnsiTheme="minorBidi"/>
        </w:rPr>
        <w:t xml:space="preserve">an authority </w:t>
      </w:r>
      <w:r w:rsidR="00364CAA" w:rsidRPr="00EE5466">
        <w:rPr>
          <w:rFonts w:asciiTheme="minorBidi" w:hAnsiTheme="minorBidi"/>
        </w:rPr>
        <w:t>in single-cell immuno</w:t>
      </w:r>
      <w:r w:rsidR="00F513AC" w:rsidRPr="00EE5466">
        <w:rPr>
          <w:rFonts w:asciiTheme="minorBidi" w:hAnsiTheme="minorBidi"/>
        </w:rPr>
        <w:t>-</w:t>
      </w:r>
      <w:r w:rsidR="00364CAA" w:rsidRPr="00EE5466">
        <w:rPr>
          <w:rFonts w:asciiTheme="minorBidi" w:hAnsiTheme="minorBidi"/>
        </w:rPr>
        <w:t xml:space="preserve">oncology, and </w:t>
      </w:r>
      <w:r w:rsidR="00BB7D94" w:rsidRPr="00EE5466">
        <w:rPr>
          <w:rFonts w:asciiTheme="minorBidi" w:hAnsiTheme="minorBidi"/>
        </w:rPr>
        <w:t xml:space="preserve">Amos </w:t>
      </w:r>
      <w:r w:rsidR="00364CAA" w:rsidRPr="00EE5466">
        <w:rPr>
          <w:rFonts w:asciiTheme="minorBidi" w:hAnsiTheme="minorBidi"/>
        </w:rPr>
        <w:t xml:space="preserve">Tanay, </w:t>
      </w:r>
      <w:r w:rsidR="000324A2" w:rsidRPr="00EE5466">
        <w:rPr>
          <w:rFonts w:asciiTheme="minorBidi" w:hAnsiTheme="minorBidi"/>
        </w:rPr>
        <w:t xml:space="preserve">a leading figure </w:t>
      </w:r>
      <w:r w:rsidR="00364CAA" w:rsidRPr="00EE5466">
        <w:rPr>
          <w:rFonts w:asciiTheme="minorBidi" w:hAnsiTheme="minorBidi"/>
        </w:rPr>
        <w:t xml:space="preserve">in algorithm development </w:t>
      </w:r>
      <w:r w:rsidR="000324A2" w:rsidRPr="00EE5466">
        <w:rPr>
          <w:rFonts w:asciiTheme="minorBidi" w:hAnsiTheme="minorBidi"/>
        </w:rPr>
        <w:t xml:space="preserve">for </w:t>
      </w:r>
      <w:r w:rsidR="00364CAA" w:rsidRPr="00EE5466">
        <w:rPr>
          <w:rFonts w:asciiTheme="minorBidi" w:hAnsiTheme="minorBidi"/>
        </w:rPr>
        <w:t>single cell biology</w:t>
      </w:r>
      <w:r w:rsidR="00F513AC" w:rsidRPr="00EE5466">
        <w:rPr>
          <w:rFonts w:asciiTheme="minorBidi" w:hAnsiTheme="minorBidi"/>
        </w:rPr>
        <w:t xml:space="preserve">, </w:t>
      </w:r>
      <w:r w:rsidR="000324A2" w:rsidRPr="00EE5466">
        <w:rPr>
          <w:rFonts w:asciiTheme="minorBidi" w:hAnsiTheme="minorBidi"/>
        </w:rPr>
        <w:t>have co-</w:t>
      </w:r>
      <w:r w:rsidR="00F513AC" w:rsidRPr="00EE5466">
        <w:rPr>
          <w:rFonts w:asciiTheme="minorBidi" w:hAnsiTheme="minorBidi"/>
        </w:rPr>
        <w:t xml:space="preserve">developed several </w:t>
      </w:r>
      <w:r w:rsidR="000324A2" w:rsidRPr="00EE5466">
        <w:rPr>
          <w:rFonts w:asciiTheme="minorBidi" w:hAnsiTheme="minorBidi"/>
        </w:rPr>
        <w:t xml:space="preserve">innovative </w:t>
      </w:r>
      <w:r w:rsidR="00F513AC" w:rsidRPr="00EE5466">
        <w:rPr>
          <w:rFonts w:asciiTheme="minorBidi" w:hAnsiTheme="minorBidi"/>
        </w:rPr>
        <w:t>single</w:t>
      </w:r>
      <w:r w:rsidR="000324A2" w:rsidRPr="00EE5466">
        <w:rPr>
          <w:rFonts w:asciiTheme="minorBidi" w:hAnsiTheme="minorBidi"/>
        </w:rPr>
        <w:t>-</w:t>
      </w:r>
      <w:r w:rsidR="00F513AC" w:rsidRPr="00EE5466">
        <w:rPr>
          <w:rFonts w:asciiTheme="minorBidi" w:hAnsiTheme="minorBidi"/>
        </w:rPr>
        <w:t>cell computational tools</w:t>
      </w:r>
      <w:r w:rsidR="00364CAA" w:rsidRPr="00EE5466">
        <w:rPr>
          <w:rFonts w:asciiTheme="minorBidi" w:hAnsiTheme="minorBidi"/>
        </w:rPr>
        <w:t xml:space="preserve">. Tobias Weiss, </w:t>
      </w:r>
      <w:r w:rsidR="004C7C6F" w:rsidRPr="00EE5466">
        <w:rPr>
          <w:rFonts w:asciiTheme="minorBidi" w:hAnsiTheme="minorBidi"/>
        </w:rPr>
        <w:t>a</w:t>
      </w:r>
      <w:r w:rsidR="0031058F" w:rsidRPr="00EE5466">
        <w:rPr>
          <w:rFonts w:asciiTheme="minorBidi" w:hAnsiTheme="minorBidi"/>
        </w:rPr>
        <w:t xml:space="preserve">n </w:t>
      </w:r>
      <w:r w:rsidR="00517354" w:rsidRPr="00EE5466">
        <w:rPr>
          <w:rFonts w:asciiTheme="minorBidi" w:hAnsiTheme="minorBidi"/>
        </w:rPr>
        <w:t>early-stage</w:t>
      </w:r>
      <w:r w:rsidR="0031058F" w:rsidRPr="00EE5466">
        <w:rPr>
          <w:rFonts w:asciiTheme="minorBidi" w:hAnsiTheme="minorBidi"/>
        </w:rPr>
        <w:t xml:space="preserve"> </w:t>
      </w:r>
      <w:r w:rsidR="00364CAA" w:rsidRPr="00EE5466">
        <w:rPr>
          <w:rFonts w:asciiTheme="minorBidi" w:hAnsiTheme="minorBidi"/>
        </w:rPr>
        <w:t xml:space="preserve">physician-scientist </w:t>
      </w:r>
      <w:r w:rsidR="000324A2" w:rsidRPr="00EE5466">
        <w:rPr>
          <w:rFonts w:asciiTheme="minorBidi" w:hAnsiTheme="minorBidi"/>
        </w:rPr>
        <w:t xml:space="preserve">specializing in brain </w:t>
      </w:r>
      <w:r w:rsidR="0031058F" w:rsidRPr="00EE5466">
        <w:rPr>
          <w:rFonts w:asciiTheme="minorBidi" w:hAnsiTheme="minorBidi"/>
        </w:rPr>
        <w:t>malignancies</w:t>
      </w:r>
      <w:r w:rsidR="000324A2" w:rsidRPr="00EE5466">
        <w:rPr>
          <w:rFonts w:asciiTheme="minorBidi" w:hAnsiTheme="minorBidi"/>
        </w:rPr>
        <w:t xml:space="preserve">, </w:t>
      </w:r>
      <w:r w:rsidR="004C7C6F" w:rsidRPr="00EE5466">
        <w:rPr>
          <w:rFonts w:asciiTheme="minorBidi" w:hAnsiTheme="minorBidi"/>
        </w:rPr>
        <w:t>developed</w:t>
      </w:r>
      <w:r w:rsidR="00571504" w:rsidRPr="00EE5466">
        <w:rPr>
          <w:rFonts w:asciiTheme="minorBidi" w:hAnsiTheme="minorBidi"/>
        </w:rPr>
        <w:t xml:space="preserve"> promising</w:t>
      </w:r>
      <w:r w:rsidR="004C7C6F" w:rsidRPr="00EE5466">
        <w:rPr>
          <w:rFonts w:asciiTheme="minorBidi" w:hAnsiTheme="minorBidi"/>
        </w:rPr>
        <w:t xml:space="preserve"> immunocytokines </w:t>
      </w:r>
      <w:r w:rsidR="00BB7D94" w:rsidRPr="00EE5466">
        <w:rPr>
          <w:rFonts w:asciiTheme="minorBidi" w:hAnsiTheme="minorBidi"/>
        </w:rPr>
        <w:t xml:space="preserve">against </w:t>
      </w:r>
      <w:r w:rsidR="004C7C6F" w:rsidRPr="00EE5466">
        <w:rPr>
          <w:rFonts w:asciiTheme="minorBidi" w:hAnsiTheme="minorBidi"/>
        </w:rPr>
        <w:t>glioblastoma</w:t>
      </w:r>
      <w:r w:rsidR="00BB7D94" w:rsidRPr="00EE5466">
        <w:rPr>
          <w:rFonts w:asciiTheme="minorBidi" w:hAnsiTheme="minorBidi"/>
        </w:rPr>
        <w:t xml:space="preserve">, now in </w:t>
      </w:r>
      <w:r w:rsidR="004C7C6F" w:rsidRPr="00EE5466">
        <w:rPr>
          <w:rFonts w:asciiTheme="minorBidi" w:hAnsiTheme="minorBidi"/>
        </w:rPr>
        <w:t>clinical trials.</w:t>
      </w:r>
      <w:r w:rsidR="00364CAA" w:rsidRPr="00EE5466">
        <w:rPr>
          <w:rFonts w:asciiTheme="minorBidi" w:hAnsiTheme="minorBidi"/>
        </w:rPr>
        <w:t xml:space="preserve"> </w:t>
      </w:r>
      <w:r w:rsidR="00571504" w:rsidRPr="00EE5466">
        <w:rPr>
          <w:rFonts w:asciiTheme="minorBidi" w:hAnsiTheme="minorBidi"/>
        </w:rPr>
        <w:t>The team has</w:t>
      </w:r>
      <w:r w:rsidR="00364CAA" w:rsidRPr="00EE5466">
        <w:rPr>
          <w:rFonts w:asciiTheme="minorBidi" w:hAnsiTheme="minorBidi"/>
        </w:rPr>
        <w:t xml:space="preserve"> recently </w:t>
      </w:r>
      <w:r w:rsidR="00571504" w:rsidRPr="00EE5466">
        <w:rPr>
          <w:rFonts w:asciiTheme="minorBidi" w:hAnsiTheme="minorBidi"/>
        </w:rPr>
        <w:t>published and demonstrated</w:t>
      </w:r>
      <w:r w:rsidR="000324A2" w:rsidRPr="00EE5466">
        <w:rPr>
          <w:rFonts w:asciiTheme="minorBidi" w:hAnsiTheme="minorBidi"/>
        </w:rPr>
        <w:t xml:space="preserve"> </w:t>
      </w:r>
      <w:r w:rsidR="00364CAA" w:rsidRPr="00EE5466">
        <w:rPr>
          <w:rFonts w:asciiTheme="minorBidi" w:hAnsiTheme="minorBidi"/>
        </w:rPr>
        <w:t xml:space="preserve">that </w:t>
      </w:r>
      <w:r w:rsidR="004C7C6F" w:rsidRPr="00EE5466">
        <w:rPr>
          <w:rFonts w:asciiTheme="minorBidi" w:hAnsiTheme="minorBidi"/>
        </w:rPr>
        <w:t>immunocytokine</w:t>
      </w:r>
      <w:r w:rsidR="00BB7D94" w:rsidRPr="00EE5466">
        <w:rPr>
          <w:rFonts w:asciiTheme="minorBidi" w:hAnsiTheme="minorBidi"/>
        </w:rPr>
        <w:t xml:space="preserve">s </w:t>
      </w:r>
      <w:r w:rsidR="004C7C6F" w:rsidRPr="00EE5466">
        <w:rPr>
          <w:rFonts w:asciiTheme="minorBidi" w:hAnsiTheme="minorBidi"/>
        </w:rPr>
        <w:t xml:space="preserve">induce </w:t>
      </w:r>
      <w:r w:rsidRPr="00EE5466">
        <w:rPr>
          <w:rFonts w:asciiTheme="minorBidi" w:hAnsiTheme="minorBidi"/>
        </w:rPr>
        <w:t xml:space="preserve">significant </w:t>
      </w:r>
      <w:r w:rsidR="004C7C6F" w:rsidRPr="00EE5466">
        <w:rPr>
          <w:rFonts w:asciiTheme="minorBidi" w:hAnsiTheme="minorBidi"/>
        </w:rPr>
        <w:t xml:space="preserve">anti-tumor responses in </w:t>
      </w:r>
      <w:r w:rsidR="000324A2" w:rsidRPr="00EE5466">
        <w:rPr>
          <w:rFonts w:asciiTheme="minorBidi" w:hAnsiTheme="minorBidi"/>
        </w:rPr>
        <w:t xml:space="preserve">both </w:t>
      </w:r>
      <w:r w:rsidR="004C7C6F" w:rsidRPr="00EE5466">
        <w:rPr>
          <w:rFonts w:asciiTheme="minorBidi" w:hAnsiTheme="minorBidi"/>
        </w:rPr>
        <w:t xml:space="preserve">mice and </w:t>
      </w:r>
      <w:r w:rsidR="00BB7D94" w:rsidRPr="00EE5466">
        <w:rPr>
          <w:rFonts w:asciiTheme="minorBidi" w:hAnsiTheme="minorBidi"/>
        </w:rPr>
        <w:t xml:space="preserve">glioblastoma </w:t>
      </w:r>
      <w:r w:rsidR="004C7C6F" w:rsidRPr="00EE5466">
        <w:rPr>
          <w:rFonts w:asciiTheme="minorBidi" w:hAnsiTheme="minorBidi"/>
        </w:rPr>
        <w:t>patients.</w:t>
      </w:r>
    </w:p>
    <w:sectPr w:rsidR="00364CAA" w:rsidRPr="00EE5466" w:rsidSect="00872790"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AA"/>
    <w:rsid w:val="00015105"/>
    <w:rsid w:val="000324A2"/>
    <w:rsid w:val="001237EF"/>
    <w:rsid w:val="001B4DD7"/>
    <w:rsid w:val="001C337C"/>
    <w:rsid w:val="00205430"/>
    <w:rsid w:val="002321A7"/>
    <w:rsid w:val="002D6D90"/>
    <w:rsid w:val="0031058F"/>
    <w:rsid w:val="00364CAA"/>
    <w:rsid w:val="003D0238"/>
    <w:rsid w:val="004779CC"/>
    <w:rsid w:val="004C7C6F"/>
    <w:rsid w:val="004D2EA6"/>
    <w:rsid w:val="00517354"/>
    <w:rsid w:val="0053747A"/>
    <w:rsid w:val="00547B02"/>
    <w:rsid w:val="00571504"/>
    <w:rsid w:val="00624642"/>
    <w:rsid w:val="006B4B3A"/>
    <w:rsid w:val="007770E9"/>
    <w:rsid w:val="007828B2"/>
    <w:rsid w:val="00792C43"/>
    <w:rsid w:val="0079369E"/>
    <w:rsid w:val="007E246E"/>
    <w:rsid w:val="007F4491"/>
    <w:rsid w:val="00811E19"/>
    <w:rsid w:val="00872790"/>
    <w:rsid w:val="009E18C2"/>
    <w:rsid w:val="00A07FE6"/>
    <w:rsid w:val="00A27716"/>
    <w:rsid w:val="00A42032"/>
    <w:rsid w:val="00A46515"/>
    <w:rsid w:val="00AA2037"/>
    <w:rsid w:val="00B33313"/>
    <w:rsid w:val="00B671F3"/>
    <w:rsid w:val="00BB7D94"/>
    <w:rsid w:val="00C643ED"/>
    <w:rsid w:val="00C76AD7"/>
    <w:rsid w:val="00CD369F"/>
    <w:rsid w:val="00CF658A"/>
    <w:rsid w:val="00D073A7"/>
    <w:rsid w:val="00DB103C"/>
    <w:rsid w:val="00DB474E"/>
    <w:rsid w:val="00EE5466"/>
    <w:rsid w:val="00F24C1A"/>
    <w:rsid w:val="00F513AC"/>
    <w:rsid w:val="00FD027B"/>
    <w:rsid w:val="00FD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1D9D"/>
  <w15:chartTrackingRefBased/>
  <w15:docId w15:val="{F6B37207-812A-4038-999C-18A219F9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B474E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B474E"/>
    <w:pPr>
      <w:spacing w:line="240" w:lineRule="auto"/>
    </w:pPr>
    <w:rPr>
      <w:sz w:val="20"/>
      <w:szCs w:val="20"/>
    </w:rPr>
  </w:style>
  <w:style w:type="character" w:customStyle="1" w:styleId="a5">
    <w:name w:val="טקסט הערה תו"/>
    <w:basedOn w:val="a0"/>
    <w:link w:val="a4"/>
    <w:uiPriority w:val="99"/>
    <w:rsid w:val="00DB474E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B474E"/>
    <w:rPr>
      <w:b/>
      <w:bCs/>
    </w:rPr>
  </w:style>
  <w:style w:type="character" w:customStyle="1" w:styleId="a7">
    <w:name w:val="נושא הערה תו"/>
    <w:basedOn w:val="a5"/>
    <w:link w:val="a6"/>
    <w:uiPriority w:val="99"/>
    <w:semiHidden/>
    <w:rsid w:val="00DB474E"/>
    <w:rPr>
      <w:b/>
      <w:bCs/>
      <w:sz w:val="20"/>
      <w:szCs w:val="20"/>
    </w:rPr>
  </w:style>
  <w:style w:type="paragraph" w:styleId="a8">
    <w:name w:val="Revision"/>
    <w:hidden/>
    <w:uiPriority w:val="99"/>
    <w:semiHidden/>
    <w:rsid w:val="007828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708</Words>
  <Characters>3544</Characters>
  <Application>Microsoft Office Word</Application>
  <DocSecurity>0</DocSecurity>
  <Lines>29</Lines>
  <Paragraphs>8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Kirschenbaum Daniel</dc:creator>
  <cp:keywords/>
  <dc:description/>
  <cp:lastModifiedBy>Asaf Ronel</cp:lastModifiedBy>
  <cp:revision>2</cp:revision>
  <dcterms:created xsi:type="dcterms:W3CDTF">2024-12-01T13:10:00Z</dcterms:created>
  <dcterms:modified xsi:type="dcterms:W3CDTF">2024-12-01T13:10:00Z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f9ae6add-c9e8-4e3d-ab51-656b6aa269f6</vt:lpwstr>
  </property>
</Properties>
</file>