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07BE" w14:textId="6200E7A0" w:rsidR="003E17FB" w:rsidRDefault="003E17FB" w:rsidP="003E17FB">
      <w:pPr>
        <w:pStyle w:val="Heading1"/>
      </w:pPr>
      <w:r>
        <w:t>Abstract</w:t>
      </w:r>
    </w:p>
    <w:p w14:paraId="0682D2F7" w14:textId="1AA074BE" w:rsidR="003E17FB" w:rsidRDefault="003E17FB" w:rsidP="003E17FB"/>
    <w:p w14:paraId="61489755" w14:textId="2D810BEE" w:rsidR="003E17FB" w:rsidRPr="003E17FB" w:rsidRDefault="003E17FB" w:rsidP="003E17FB">
      <w:r>
        <w:t xml:space="preserve">This study evaluates player performance in Major League Baseball (MLB) by accounting for multiple team-dependent factors when considering individual statistics. New metrics will be introduced, such as OPS-R (On-Base Plus Slugging – Runs Adjusted), which refines OPS (On-base Plus Slugging) by incorporating RSPTOB (Runs Scored per Time on Base). By creating this new metric, we hope to create a measure that accounts for team efficiency as well as individual performance. OPS-R will account not only for a player’s ability to reach base and hit for power, but also how effectively their team converts base runners into runs. OPS-R calculates RPR (Run percentage Ratio), which is a team level statistic derived from RSPTOB, then aggregating it to the team level. RPR quantifies a </w:t>
      </w:r>
      <w:r w:rsidR="00531638">
        <w:t>team’s</w:t>
      </w:r>
      <w:r>
        <w:t xml:space="preserve"> efficiency in generating runs from times on base compared to the league average. RPR is then incorporated into OPS-R to normalize player performance relative to team context. Doing </w:t>
      </w:r>
      <w:r w:rsidR="5C2FDF99">
        <w:t>so</w:t>
      </w:r>
      <w:r>
        <w:t xml:space="preserve"> provides a more accurate evaluation of offensive </w:t>
      </w:r>
      <w:r w:rsidR="00531638">
        <w:t>contribution</w:t>
      </w:r>
      <w:r>
        <w:t xml:space="preserve"> and offers </w:t>
      </w:r>
      <w:r w:rsidR="00531638">
        <w:t xml:space="preserve">more in-depth insights into player valuation and trade decisions. The idea behind OPS-R is to identify undervalued players in inefficient offenses and overvalued players benefiting from high-efficiency lineups, thus making it a valuable tool for front offices and analysts. </w:t>
      </w:r>
    </w:p>
    <w:p w14:paraId="591E136A" w14:textId="35513857" w:rsidR="12EF1CA2" w:rsidRDefault="12EF1CA2"/>
    <w:p w14:paraId="2EE33A6A" w14:textId="593D4E60" w:rsidR="12EF1CA2" w:rsidRDefault="12EF1CA2"/>
    <w:sectPr w:rsidR="12EF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FB"/>
    <w:rsid w:val="003E17FB"/>
    <w:rsid w:val="004C1E45"/>
    <w:rsid w:val="00531638"/>
    <w:rsid w:val="00CF6C7E"/>
    <w:rsid w:val="00D14694"/>
    <w:rsid w:val="12EF1CA2"/>
    <w:rsid w:val="3D746695"/>
    <w:rsid w:val="5C2FDF99"/>
    <w:rsid w:val="79A517B7"/>
    <w:rsid w:val="7A4AF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C8E"/>
  <w15:chartTrackingRefBased/>
  <w15:docId w15:val="{C737A338-15A3-4613-808C-8E302BA7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3b65fe-1fce-4100-9840-2c3220187d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6109EF2EE5F49B39EC1D7D73EA030" ma:contentTypeVersion="9" ma:contentTypeDescription="Create a new document." ma:contentTypeScope="" ma:versionID="cf5e5482a8a144c0a64adc7702ada438">
  <xsd:schema xmlns:xsd="http://www.w3.org/2001/XMLSchema" xmlns:xs="http://www.w3.org/2001/XMLSchema" xmlns:p="http://schemas.microsoft.com/office/2006/metadata/properties" xmlns:ns3="7d3b65fe-1fce-4100-9840-2c3220187d1d" xmlns:ns4="b5fb734d-ae61-4e63-ae10-2f2d8b84ea11" targetNamespace="http://schemas.microsoft.com/office/2006/metadata/properties" ma:root="true" ma:fieldsID="5347d5f2ef9f9592c5bbc589ceac510a" ns3:_="" ns4:_="">
    <xsd:import namespace="7d3b65fe-1fce-4100-9840-2c3220187d1d"/>
    <xsd:import namespace="b5fb734d-ae61-4e63-ae10-2f2d8b84e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b65fe-1fce-4100-9840-2c3220187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b734d-ae61-4e63-ae10-2f2d8b84e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8D6AE-14E2-4C56-B2E9-F5DA62652AFF}">
  <ds:schemaRefs>
    <ds:schemaRef ds:uri="http://schemas.microsoft.com/office/2006/documentManagement/types"/>
    <ds:schemaRef ds:uri="http://schemas.microsoft.com/office/infopath/2007/PartnerControls"/>
    <ds:schemaRef ds:uri="b5fb734d-ae61-4e63-ae10-2f2d8b84ea11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7d3b65fe-1fce-4100-9840-2c3220187d1d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C1DF2F-E0B3-4401-A702-19B3BF08A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DBF26-5ED7-4A70-BE66-FA46A3F23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b65fe-1fce-4100-9840-2c3220187d1d"/>
    <ds:schemaRef ds:uri="b5fb734d-ae61-4e63-ae10-2f2d8b84e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jones</dc:creator>
  <cp:keywords/>
  <dc:description/>
  <cp:lastModifiedBy>grant jones</cp:lastModifiedBy>
  <cp:revision>2</cp:revision>
  <dcterms:created xsi:type="dcterms:W3CDTF">2025-03-24T20:54:00Z</dcterms:created>
  <dcterms:modified xsi:type="dcterms:W3CDTF">2025-03-24T20:54:00Z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0x010100AA76109EF2EE5F49B39EC1D7D73EA030</vt:lpwstr>
  </property>
</Properties>
</file>