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4493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center"/>
        <w:textAlignment w:val="auto"/>
      </w:pPr>
      <w:r>
        <w:t>串口调试命令说明</w:t>
      </w:r>
    </w:p>
    <w:p w14:paraId="1F17E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 命令格式</w:t>
      </w:r>
      <w:bookmarkEnd w:id="0"/>
    </w:p>
    <w:p w14:paraId="3FF85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字符串命令</w:t>
      </w:r>
      <w:bookmarkEnd w:id="1"/>
    </w:p>
    <w:p w14:paraId="3CDF53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20" w:after="120" w:line="288" w:lineRule="auto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bdr w:val="none" w:sz="4" w:space="0"/>
        </w:rPr>
        <w:t>device motor push=a,b,c,d</w:t>
      </w:r>
    </w:p>
    <w:p w14:paraId="61487130">
      <w:pPr>
        <w:spacing w:before="120" w:after="120" w:line="288" w:lineRule="auto"/>
        <w:ind w:lef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示例：</w:t>
      </w:r>
      <w:r>
        <w:rPr>
          <w:rFonts w:hint="eastAsia" w:ascii="黑体" w:hAnsi="黑体" w:eastAsia="黑体" w:cs="黑体"/>
          <w:sz w:val="24"/>
          <w:szCs w:val="24"/>
          <w:bdr w:val="single" w:sz="4" w:space="0"/>
        </w:rPr>
        <w:t>device motor push=30,2,95,5</w:t>
      </w:r>
    </w:p>
    <w:p w14:paraId="06C3E8EC">
      <w:pPr>
        <w:spacing w:before="120" w:after="120" w:line="288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表示 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a=30、b=2、c=95、d=5</w:t>
      </w:r>
      <w:r>
        <w:rPr>
          <w:rFonts w:hint="eastAsia" w:ascii="黑体" w:hAnsi="黑体" w:eastAsia="黑体" w:cs="黑体"/>
          <w:sz w:val="24"/>
          <w:szCs w:val="24"/>
        </w:rPr>
        <w:t>，实际运行时间为3000ms；启动后延时200ms；目标速度为95% PWM占空比；每10ms增加5%占空比，从0逐步加速到80%。</w:t>
      </w:r>
    </w:p>
    <w:p w14:paraId="291FA031">
      <w:pPr>
        <w:spacing w:before="120" w:after="120" w:line="288" w:lineRule="auto"/>
        <w:ind w:left="0" w:leftChars="0" w:firstLine="50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使用串口助手字符串模式发送，需要追加\r\n。</w:t>
      </w:r>
    </w:p>
    <w:p w14:paraId="2E720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2" w:name="heading_2"/>
      <w:r>
        <w:rPr>
          <w:rFonts w:hint="eastAsia" w:ascii="黑体" w:hAnsi="黑体" w:eastAsia="黑体" w:cs="黑体"/>
          <w:b/>
          <w:sz w:val="32"/>
          <w:szCs w:val="32"/>
        </w:rPr>
        <w:t>1.2 HEX原始字节命令</w:t>
      </w:r>
      <w:bookmarkEnd w:id="2"/>
    </w:p>
    <w:p w14:paraId="6CAB182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20" w:after="120" w:line="288" w:lineRule="auto"/>
        <w:ind w:lef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AA a b c d 55</w:t>
      </w:r>
    </w:p>
    <w:p w14:paraId="39A5CA11">
      <w:pPr>
        <w:spacing w:before="120" w:after="120" w:line="288" w:lineRule="auto"/>
        <w:ind w:lef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示例：</w:t>
      </w:r>
      <w:r>
        <w:rPr>
          <w:rFonts w:hint="eastAsia" w:ascii="黑体" w:hAnsi="黑体" w:eastAsia="黑体" w:cs="黑体"/>
          <w:sz w:val="24"/>
          <w:szCs w:val="24"/>
          <w:bdr w:val="single" w:sz="4" w:space="0"/>
        </w:rPr>
        <w:t>AA 1e 02 5F 00 55</w:t>
      </w:r>
    </w:p>
    <w:p w14:paraId="17FAF722">
      <w:pPr>
        <w:spacing w:before="120" w:after="120" w:line="288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表示 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a=30、b=2、c=95、d=0</w:t>
      </w:r>
      <w:r>
        <w:rPr>
          <w:rFonts w:hint="eastAsia" w:ascii="黑体" w:hAnsi="黑体" w:eastAsia="黑体" w:cs="黑体"/>
          <w:sz w:val="24"/>
          <w:szCs w:val="24"/>
        </w:rPr>
        <w:t>，实际运行时间为3000ms，启动后延时200ms。</w:t>
      </w:r>
    </w:p>
    <w:p w14:paraId="62532A3E">
      <w:pPr>
        <w:spacing w:before="120" w:after="120" w:line="288" w:lineRule="auto"/>
        <w:ind w:left="0" w:leftChars="0" w:firstLine="50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使用串口助手 HEX 模式发送，帧长度固定为 6 字节，不需要追加回车或换行。使用串口助手发送时注意a、b、c、d四个数值是16进制数。</w:t>
      </w:r>
    </w:p>
    <w:p w14:paraId="7710BBA1">
      <w:pPr>
        <w:spacing w:before="120" w:after="120" w:line="288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bookmarkStart w:id="13" w:name="_GoBack"/>
      <w:bookmarkEnd w:id="13"/>
    </w:p>
    <w:p w14:paraId="2333A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sz w:val="36"/>
          <w:szCs w:val="36"/>
        </w:rPr>
      </w:pPr>
      <w:bookmarkStart w:id="3" w:name="heading_3"/>
      <w:r>
        <w:rPr>
          <w:rFonts w:hint="eastAsia" w:ascii="黑体" w:hAnsi="黑体" w:eastAsia="黑体" w:cs="黑体"/>
          <w:b/>
          <w:sz w:val="36"/>
          <w:szCs w:val="36"/>
        </w:rPr>
        <w:t>2 参数说明</w:t>
      </w:r>
      <w:bookmarkEnd w:id="3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6"/>
        <w:gridCol w:w="1343"/>
        <w:gridCol w:w="1182"/>
        <w:gridCol w:w="4919"/>
      </w:tblGrid>
      <w:tr w14:paraId="741F0A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59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97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含义</w:t>
            </w: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9D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范围</w:t>
            </w:r>
          </w:p>
        </w:tc>
        <w:tc>
          <w:tcPr>
            <w:tcW w:w="49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2C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说明</w:t>
            </w:r>
          </w:p>
        </w:tc>
      </w:tr>
      <w:tr w14:paraId="2E9B4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DA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a</w:t>
            </w:r>
          </w:p>
        </w:tc>
        <w:tc>
          <w:tcPr>
            <w:tcW w:w="1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0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电机转动时间</w:t>
            </w: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BB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 ~ 99</w:t>
            </w:r>
          </w:p>
        </w:tc>
        <w:tc>
          <w:tcPr>
            <w:tcW w:w="49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0B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输入值会自动乘以 100，作为电机实际运行时间（ms）</w:t>
            </w:r>
          </w:p>
        </w:tc>
      </w:tr>
      <w:tr w14:paraId="6061FE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CB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b</w:t>
            </w:r>
          </w:p>
        </w:tc>
        <w:tc>
          <w:tcPr>
            <w:tcW w:w="1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93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电机延时时间</w:t>
            </w: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05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0 ~ 99</w:t>
            </w:r>
          </w:p>
        </w:tc>
        <w:tc>
          <w:tcPr>
            <w:tcW w:w="49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FD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输入值会自动乘以 100，作为启动后的延时时间（ms）</w:t>
            </w:r>
          </w:p>
        </w:tc>
      </w:tr>
      <w:tr w14:paraId="6CF730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52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c</w:t>
            </w:r>
          </w:p>
        </w:tc>
        <w:tc>
          <w:tcPr>
            <w:tcW w:w="1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79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电机速度百分比</w:t>
            </w: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60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5 ~ 100</w:t>
            </w:r>
          </w:p>
        </w:tc>
        <w:tc>
          <w:tcPr>
            <w:tcW w:w="49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3F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PWM 占空比，控制电机转速；大于 95 时强制限制为 95</w:t>
            </w:r>
          </w:p>
        </w:tc>
      </w:tr>
      <w:tr w14:paraId="72D337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5B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d</w:t>
            </w:r>
          </w:p>
        </w:tc>
        <w:tc>
          <w:tcPr>
            <w:tcW w:w="13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AB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电机加速步距</w:t>
            </w: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44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0 ~ 50</w:t>
            </w:r>
          </w:p>
        </w:tc>
        <w:tc>
          <w:tcPr>
            <w:tcW w:w="49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0D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每 10ms 占空比的增量，0 表示无加速直接到达目标速度</w:t>
            </w:r>
          </w:p>
        </w:tc>
      </w:tr>
    </w:tbl>
    <w:p w14:paraId="64F8E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注意：</w:t>
      </w:r>
      <w:r>
        <w:rPr>
          <w:rFonts w:hint="eastAsia" w:ascii="黑体" w:hAnsi="黑体" w:eastAsia="黑体" w:cs="黑体"/>
          <w:sz w:val="24"/>
          <w:szCs w:val="24"/>
        </w:rPr>
        <w:t>字符串命令中第四个参数 d（加速步距）为可选参数，省略时默认值为 0；HEX 原始字节命令固定为 6 字节，d 不能省略。</w:t>
      </w:r>
    </w:p>
    <w:p w14:paraId="3F5A0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掉电保存：</w:t>
      </w:r>
      <w:r>
        <w:rPr>
          <w:rFonts w:hint="eastAsia" w:ascii="黑体" w:hAnsi="黑体" w:eastAsia="黑体" w:cs="黑体"/>
          <w:sz w:val="24"/>
          <w:szCs w:val="24"/>
        </w:rPr>
        <w:t>字符串命令或 HEX 原始字节命令解析成功后，会将 a/b/c/d 转换后的参数保存到 Flash；下次上电会加载这些参数，但不会自动启动电机。</w:t>
      </w:r>
      <w:bookmarkStart w:id="4" w:name="heading_4"/>
    </w:p>
    <w:p w14:paraId="05C25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C307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3 HEX原始字节协议</w:t>
      </w:r>
      <w:bookmarkEnd w:id="4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222"/>
        <w:gridCol w:w="1869"/>
        <w:gridCol w:w="3925"/>
      </w:tblGrid>
      <w:tr w14:paraId="282B10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91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字节位置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4B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含义</w:t>
            </w:r>
          </w:p>
        </w:tc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13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固定值/范围</w:t>
            </w:r>
          </w:p>
        </w:tc>
        <w:tc>
          <w:tcPr>
            <w:tcW w:w="3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F3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说明</w:t>
            </w:r>
          </w:p>
        </w:tc>
      </w:tr>
      <w:tr w14:paraId="1954AA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8C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0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7D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帧头</w:t>
            </w:r>
          </w:p>
        </w:tc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57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AA</w:t>
            </w:r>
          </w:p>
        </w:tc>
        <w:tc>
          <w:tcPr>
            <w:tcW w:w="3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EE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固定帧头</w:t>
            </w:r>
          </w:p>
        </w:tc>
      </w:tr>
      <w:tr w14:paraId="1162B7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A8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9F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参数a</w:t>
            </w:r>
          </w:p>
        </w:tc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35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01 ~ 63</w:t>
            </w:r>
          </w:p>
        </w:tc>
        <w:tc>
          <w:tcPr>
            <w:tcW w:w="3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34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十六进制数值 1 ~ 99，乘以 100 后作为运行时间 ms</w:t>
            </w:r>
          </w:p>
        </w:tc>
      </w:tr>
      <w:tr w14:paraId="0CE7EE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44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BB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参数b</w:t>
            </w:r>
          </w:p>
        </w:tc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8F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00 ~ 63</w:t>
            </w:r>
          </w:p>
        </w:tc>
        <w:tc>
          <w:tcPr>
            <w:tcW w:w="3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6C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十六进制数值 0 ~ 99，乘以 100 后作为延时时间 ms</w:t>
            </w:r>
          </w:p>
        </w:tc>
      </w:tr>
      <w:tr w14:paraId="651E2B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EB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3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88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参数c</w:t>
            </w:r>
          </w:p>
        </w:tc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1E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05 ~ 64</w:t>
            </w:r>
          </w:p>
        </w:tc>
        <w:tc>
          <w:tcPr>
            <w:tcW w:w="3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DB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十六进制数值 5 ~ 100，大于 95 时强制限制为 95</w:t>
            </w:r>
          </w:p>
        </w:tc>
      </w:tr>
      <w:tr w14:paraId="3DA2FD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44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4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57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参数d</w:t>
            </w:r>
          </w:p>
        </w:tc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37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00 ~ 32</w:t>
            </w:r>
          </w:p>
        </w:tc>
        <w:tc>
          <w:tcPr>
            <w:tcW w:w="3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78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十六进制数值 0 ~ 50，表示每 10ms 的加速步距</w:t>
            </w:r>
          </w:p>
        </w:tc>
      </w:tr>
      <w:tr w14:paraId="32AE63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B7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5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96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帧尾</w:t>
            </w:r>
          </w:p>
        </w:tc>
        <w:tc>
          <w:tcPr>
            <w:tcW w:w="18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5A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55</w:t>
            </w:r>
          </w:p>
        </w:tc>
        <w:tc>
          <w:tcPr>
            <w:tcW w:w="3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12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固定帧尾</w:t>
            </w:r>
          </w:p>
        </w:tc>
      </w:tr>
    </w:tbl>
    <w:p w14:paraId="15A8F1D9">
      <w:pPr>
        <w:bidi w:val="0"/>
        <w:ind w:left="0" w:leftChars="0" w:firstLine="0" w:firstLineChars="0"/>
        <w:rPr>
          <w:rFonts w:hint="eastAsia"/>
        </w:rPr>
      </w:pPr>
      <w:bookmarkStart w:id="5" w:name="heading_5"/>
    </w:p>
    <w:p w14:paraId="46535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sz w:val="36"/>
          <w:szCs w:val="36"/>
        </w:rPr>
      </w:pPr>
    </w:p>
    <w:p w14:paraId="0CC2F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sz w:val="36"/>
          <w:szCs w:val="36"/>
        </w:rPr>
      </w:pPr>
    </w:p>
    <w:p w14:paraId="0A579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sz w:val="36"/>
          <w:szCs w:val="36"/>
        </w:rPr>
      </w:pPr>
    </w:p>
    <w:p w14:paraId="0471F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sz w:val="36"/>
          <w:szCs w:val="36"/>
        </w:rPr>
      </w:pPr>
    </w:p>
    <w:p w14:paraId="7EF06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sz w:val="36"/>
          <w:szCs w:val="36"/>
        </w:rPr>
      </w:pPr>
    </w:p>
    <w:p w14:paraId="39B98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4 状态机实现说明</w:t>
      </w:r>
      <w:bookmarkEnd w:id="5"/>
    </w:p>
    <w:p w14:paraId="40FF6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电机控制采用四状态状态机，在 pusher_motor_loop() 中以主循环方式运行：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07D4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80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646A73"/>
                <w:sz w:val="24"/>
                <w:szCs w:val="24"/>
              </w:rPr>
              <w:t>Plain Text</w:t>
            </w:r>
            <w:r>
              <w:rPr>
                <w:rFonts w:hint="eastAsia" w:ascii="黑体" w:hAnsi="黑体" w:eastAsia="黑体" w:cs="黑体"/>
                <w:color w:val="646A73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┌─────────────┐    启动信号     ┌─────────────┐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│ MOTOR_STATE │ ──────────────&gt; │ MOTOR_STATE │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│    IDLE     │                 │    WAIT     │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│   (空闲)     │                 │   (等待)     │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└─────────────┘                 └─────────────┘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▲                               │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│                               │ 延时时间到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│                               ▼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│                         ┌─────────────┐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│                         │ MOTOR_STATE │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│                         │   RUNNING   │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│                         │   (运行)     │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│                         └─────────────┘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│                               │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│                               │ 运行时间到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│                               ▼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│                         ┌─────────────┐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└─────────────────────────│ MOTOR_STATE │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                          │    STOP     │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                          │   (停止)     │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 xml:space="preserve">                                └─────────────┘</w:t>
            </w:r>
          </w:p>
        </w:tc>
      </w:tr>
    </w:tbl>
    <w:p w14:paraId="7BA4A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b/>
          <w:sz w:val="32"/>
          <w:szCs w:val="32"/>
        </w:rPr>
      </w:pPr>
      <w:bookmarkStart w:id="6" w:name="heading_6"/>
    </w:p>
    <w:p w14:paraId="096F0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4.1 电机转动时间（参数a）的实现</w:t>
      </w:r>
      <w:bookmarkEnd w:id="6"/>
    </w:p>
    <w:p w14:paraId="1C4A9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设置位置</w:t>
      </w:r>
      <w:r>
        <w:rPr>
          <w:rFonts w:hint="eastAsia" w:ascii="黑体" w:hAnsi="黑体" w:eastAsia="黑体" w:cs="黑体"/>
          <w:sz w:val="24"/>
          <w:szCs w:val="24"/>
        </w:rPr>
        <w:t>：pusher_motor_set_params_and_start() → params_manager_set_direction_time()</w:t>
      </w:r>
    </w:p>
    <w:p w14:paraId="13B8D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生效位置</w:t>
      </w:r>
      <w:r>
        <w:rPr>
          <w:rFonts w:hint="eastAsia" w:ascii="黑体" w:hAnsi="黑体" w:eastAsia="黑体" w:cs="黑体"/>
          <w:sz w:val="24"/>
          <w:szCs w:val="24"/>
        </w:rPr>
        <w:t>：MOTOR_STATE_RUNNING 状态</w:t>
      </w:r>
    </w:p>
    <w:p w14:paraId="5C917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实现逻辑</w:t>
      </w:r>
      <w:r>
        <w:rPr>
          <w:rFonts w:hint="eastAsia" w:ascii="黑体" w:hAnsi="黑体" w:eastAsia="黑体" w:cs="黑体"/>
          <w:sz w:val="24"/>
          <w:szCs w:val="24"/>
        </w:rPr>
        <w:t>：</w:t>
      </w:r>
    </w:p>
    <w:p w14:paraId="0EE568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CLI 接收参数 a 后先执行 a * 100，再写入 direction_time_ms</w:t>
      </w:r>
    </w:p>
    <w:p w14:paraId="0AC8C3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进入 RUNNING 状态时，记录当前系统 tick：motor_start_time = HAL_GetTick()</w:t>
      </w:r>
    </w:p>
    <w:p w14:paraId="39CF86B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每次循环检查：(current_time - motor_start_time) &gt;= direction_time_ms</w:t>
      </w:r>
    </w:p>
    <w:p w14:paraId="00D1321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若条件满足，状态机从 RUNNING 跳转到 STOP</w:t>
      </w:r>
    </w:p>
    <w:p w14:paraId="4724D2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0796B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7" w:name="heading_7"/>
      <w:r>
        <w:rPr>
          <w:rFonts w:hint="eastAsia" w:ascii="黑体" w:hAnsi="黑体" w:eastAsia="黑体" w:cs="黑体"/>
          <w:b/>
          <w:sz w:val="32"/>
          <w:szCs w:val="32"/>
        </w:rPr>
        <w:t>4.2 电机延时时间（参数b）的实现</w:t>
      </w:r>
      <w:bookmarkEnd w:id="7"/>
    </w:p>
    <w:p w14:paraId="2F17B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设置位置</w:t>
      </w:r>
      <w:r>
        <w:rPr>
          <w:rFonts w:hint="eastAsia" w:ascii="黑体" w:hAnsi="黑体" w:eastAsia="黑体" w:cs="黑体"/>
          <w:sz w:val="24"/>
          <w:szCs w:val="24"/>
        </w:rPr>
        <w:t>：pusher_motor_set_params_and_start() → params_manager_set_wait_time()</w:t>
      </w:r>
    </w:p>
    <w:p w14:paraId="203B9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生效位置</w:t>
      </w:r>
      <w:r>
        <w:rPr>
          <w:rFonts w:hint="eastAsia" w:ascii="黑体" w:hAnsi="黑体" w:eastAsia="黑体" w:cs="黑体"/>
          <w:sz w:val="24"/>
          <w:szCs w:val="24"/>
        </w:rPr>
        <w:t>：MOTOR_STATE_WAIT 状态</w:t>
      </w:r>
    </w:p>
    <w:p w14:paraId="55418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实现逻辑</w:t>
      </w:r>
      <w:r>
        <w:rPr>
          <w:rFonts w:hint="eastAsia" w:ascii="黑体" w:hAnsi="黑体" w:eastAsia="黑体" w:cs="黑体"/>
          <w:sz w:val="24"/>
          <w:szCs w:val="24"/>
        </w:rPr>
        <w:t>：</w:t>
      </w:r>
    </w:p>
    <w:p w14:paraId="7DBE9DA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CLI 接收参数 b 后先执行 b * 100，再写入 wait_time_ms</w:t>
      </w:r>
    </w:p>
    <w:p w14:paraId="52F1CF4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接收到启动信号后，从 IDLE 进入 WAIT 状态，记录 motor_start_time = HAL_GetTick()</w:t>
      </w:r>
    </w:p>
    <w:p w14:paraId="23FC3B5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每次循环检查：(current_time - motor_start_time) &gt;= wait_time_ms</w:t>
      </w:r>
    </w:p>
    <w:p w14:paraId="4BE1F56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若条件满足： </w:t>
      </w:r>
    </w:p>
    <w:p w14:paraId="37996C6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设置 pusher_motor_work_flag = 1</w:t>
      </w:r>
    </w:p>
    <w:p w14:paraId="562A799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重新记录 motor_start_time = HAL_GetTick()（作为运行时间的起点）</w:t>
      </w:r>
    </w:p>
    <w:p w14:paraId="7050D15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进入 RUNNING 状态</w:t>
      </w:r>
    </w:p>
    <w:p w14:paraId="42E20E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1A601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8" w:name="heading_8"/>
      <w:r>
        <w:rPr>
          <w:rFonts w:hint="eastAsia" w:ascii="黑体" w:hAnsi="黑体" w:eastAsia="黑体" w:cs="黑体"/>
          <w:b/>
          <w:sz w:val="32"/>
          <w:szCs w:val="32"/>
        </w:rPr>
        <w:t>4.3 加速度（参数d）的实现</w:t>
      </w:r>
      <w:bookmarkEnd w:id="8"/>
    </w:p>
    <w:p w14:paraId="44A5A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设置位置</w:t>
      </w:r>
      <w:r>
        <w:rPr>
          <w:rFonts w:hint="eastAsia" w:ascii="黑体" w:hAnsi="黑体" w:eastAsia="黑体" w:cs="黑体"/>
          <w:sz w:val="24"/>
          <w:szCs w:val="24"/>
        </w:rPr>
        <w:t>：CLI 解析时通过 pusher_motor_set_acceleration(uint8_t accel) 设置，范围 0~50</w:t>
      </w:r>
    </w:p>
    <w:p w14:paraId="48825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生效位置</w:t>
      </w:r>
      <w:r>
        <w:rPr>
          <w:rFonts w:hint="eastAsia" w:ascii="黑体" w:hAnsi="黑体" w:eastAsia="黑体" w:cs="黑体"/>
          <w:sz w:val="24"/>
          <w:szCs w:val="24"/>
        </w:rPr>
        <w:t>：MOTOR_STATE_RUNNING 状态</w:t>
      </w:r>
    </w:p>
    <w:p w14:paraId="53FCB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相关变量</w:t>
      </w:r>
      <w:r>
        <w:rPr>
          <w:rFonts w:hint="eastAsia" w:ascii="黑体" w:hAnsi="黑体" w:eastAsia="黑体" w:cs="黑体"/>
          <w:sz w:val="24"/>
          <w:szCs w:val="24"/>
        </w:rPr>
        <w:t>：</w:t>
      </w:r>
    </w:p>
    <w:p w14:paraId="6386D27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accel_current_duty：当前实际输出的占空比</w:t>
      </w:r>
    </w:p>
    <w:p w14:paraId="473F74D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last_accel_tick：上次调整占空比的时间戳</w:t>
      </w:r>
    </w:p>
    <w:p w14:paraId="7DE3DF5E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acc_speed_value：加速步距（每步增量）</w:t>
      </w:r>
    </w:p>
    <w:p w14:paraId="2356D975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ACCEL_INTERVAL_MS：固定为 10ms，每 10ms 调整一次占空比</w:t>
      </w:r>
    </w:p>
    <w:p w14:paraId="1CF80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实现逻辑</w:t>
      </w:r>
      <w:r>
        <w:rPr>
          <w:rFonts w:hint="eastAsia" w:ascii="黑体" w:hAnsi="黑体" w:eastAsia="黑体" w:cs="黑体"/>
          <w:sz w:val="24"/>
          <w:szCs w:val="24"/>
        </w:rPr>
        <w:t>：</w:t>
      </w:r>
    </w:p>
    <w:p w14:paraId="35864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进入 RUNNING 时：</w:t>
      </w:r>
    </w:p>
    <w:p w14:paraId="21EC698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若 acc_speed_value == 0（无加速）：直接输出目标占空比 E1_Set_Duty(target_duty)、E2_Set_Duty(target_duty)</w:t>
      </w:r>
    </w:p>
    <w:p w14:paraId="5A98CFF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若 acc_speed_value != 0（有加速）：当前占空比从 0 开始，accel_current_duty = 0</w:t>
      </w:r>
    </w:p>
    <w:p w14:paraId="77105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在 RUNNING 状态中：</w:t>
      </w:r>
    </w:p>
    <w:p w14:paraId="507378A1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每隔 ACCEL_INTERVAL_MS（10ms）检查一次</w:t>
      </w:r>
    </w:p>
    <w:p w14:paraId="41591366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若 accel_current_duty &lt; target_duty：</w:t>
      </w:r>
    </w:p>
    <w:p w14:paraId="7F7519B7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若差值大于 acc_speed_value：accel_current_duty += acc_speed_value</w:t>
      </w:r>
    </w:p>
    <w:p w14:paraId="7C1E6758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53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否则：accel_current_duty = target_duty（到达目标）</w:t>
      </w:r>
    </w:p>
    <w:p w14:paraId="40991ED9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更新 PWM 输出：E1_Set_Duty(accel_current_duty)、E2_Set_Duty(accel_current_duty)</w:t>
      </w:r>
    </w:p>
    <w:p w14:paraId="6EAD1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进入 STOP 时：</w:t>
      </w:r>
    </w:p>
    <w:p w14:paraId="19862684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占空比清零，E1_Set_Duty(0)、E2_Set_Duty(0)</w:t>
      </w:r>
    </w:p>
    <w:p w14:paraId="0864D4DE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accel_current_duty 重置为 100（为下次加速启动做准备）</w:t>
      </w:r>
    </w:p>
    <w:p w14:paraId="44ECA5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76F36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9" w:name="heading_9"/>
      <w:r>
        <w:rPr>
          <w:rFonts w:hint="eastAsia" w:ascii="黑体" w:hAnsi="黑体" w:eastAsia="黑体" w:cs="黑体"/>
          <w:b/>
          <w:sz w:val="32"/>
          <w:szCs w:val="32"/>
        </w:rPr>
        <w:t>4.4 状态机状态说明</w:t>
      </w:r>
      <w:bookmarkEnd w:id="9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81A43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04D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8D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58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说明</w:t>
            </w:r>
          </w:p>
        </w:tc>
      </w:tr>
      <w:tr w14:paraId="2EF8A0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B5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MOTOR_STATE_IDLE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20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空闲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E6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等待启动信号，电机不转</w:t>
            </w:r>
          </w:p>
        </w:tc>
      </w:tr>
      <w:tr w14:paraId="64726D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40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MOTOR_STATE_WAIT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B5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等待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5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接收到启动信号，进行延时等待</w:t>
            </w:r>
          </w:p>
        </w:tc>
      </w:tr>
      <w:tr w14:paraId="0CBD3D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A0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MOTOR_STATE_RUNNING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56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运行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70A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电机转动，同时进行运行时间判断和加速处理</w:t>
            </w:r>
          </w:p>
        </w:tc>
      </w:tr>
      <w:tr w14:paraId="174BC4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75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MOTOR_STATE_STOP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1B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停止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93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停止电机，清除标志，返回 IDLE</w:t>
            </w:r>
          </w:p>
        </w:tc>
      </w:tr>
    </w:tbl>
    <w:p w14:paraId="531C2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b/>
          <w:sz w:val="36"/>
          <w:szCs w:val="36"/>
        </w:rPr>
      </w:pPr>
      <w:bookmarkStart w:id="10" w:name="heading_10"/>
    </w:p>
    <w:p w14:paraId="0910D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0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5 使用示例</w:t>
      </w:r>
      <w:bookmarkEnd w:id="10"/>
    </w:p>
    <w:p w14:paraId="4C88F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11" w:name="heading_11"/>
      <w:r>
        <w:rPr>
          <w:rFonts w:hint="eastAsia" w:ascii="黑体" w:hAnsi="黑体" w:eastAsia="黑体" w:cs="黑体"/>
          <w:b/>
          <w:sz w:val="32"/>
          <w:szCs w:val="32"/>
        </w:rPr>
        <w:t>5.1 示例1：无加速（直接到达目标速度）</w:t>
      </w:r>
      <w:bookmarkEnd w:id="11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0252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91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646A73"/>
                <w:sz w:val="24"/>
                <w:szCs w:val="24"/>
              </w:rPr>
              <w:t>Plain Text</w:t>
            </w:r>
            <w:r>
              <w:rPr>
                <w:rFonts w:hint="eastAsia" w:ascii="黑体" w:hAnsi="黑体" w:eastAsia="黑体" w:cs="黑体"/>
                <w:color w:val="646A73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device motor push=10,5,80</w:t>
            </w:r>
          </w:p>
        </w:tc>
      </w:tr>
    </w:tbl>
    <w:p w14:paraId="0ED61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表示：</w:t>
      </w:r>
    </w:p>
    <w:p w14:paraId="007FC7DD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电机转动 1000ms</w:t>
      </w:r>
    </w:p>
    <w:p w14:paraId="0AFDE26D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启动后延时 500ms 开始转动</w:t>
      </w:r>
    </w:p>
    <w:p w14:paraId="5B22EB9A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目标速度为 80% PWM 占空比</w:t>
      </w:r>
    </w:p>
    <w:p w14:paraId="78EBC491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无加速（直接到达目标速度，第四个参数省略默认为 0）</w:t>
      </w:r>
    </w:p>
    <w:p w14:paraId="6E704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12" w:name="heading_12"/>
      <w:r>
        <w:rPr>
          <w:rFonts w:hint="eastAsia" w:ascii="黑体" w:hAnsi="黑体" w:eastAsia="黑体" w:cs="黑体"/>
          <w:b/>
          <w:sz w:val="32"/>
          <w:szCs w:val="32"/>
        </w:rPr>
        <w:t>5.2 示例2：带加速</w:t>
      </w:r>
      <w:bookmarkEnd w:id="12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4AFB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3C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646A73"/>
                <w:sz w:val="24"/>
                <w:szCs w:val="24"/>
              </w:rPr>
              <w:t>Plain Text</w:t>
            </w:r>
            <w:r>
              <w:rPr>
                <w:rFonts w:hint="eastAsia" w:ascii="黑体" w:hAnsi="黑体" w:eastAsia="黑体" w:cs="黑体"/>
                <w:color w:val="646A73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device motor push=10,5,80,5</w:t>
            </w:r>
          </w:p>
        </w:tc>
      </w:tr>
    </w:tbl>
    <w:p w14:paraId="683BE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表示：</w:t>
      </w:r>
    </w:p>
    <w:p w14:paraId="5A50BF29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电机转动 1000ms</w:t>
      </w:r>
    </w:p>
    <w:p w14:paraId="707788F7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启动后延时 500ms 开始转动</w:t>
      </w:r>
    </w:p>
    <w:p w14:paraId="14E1864C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目标速度为 80% PWM 占空比</w:t>
      </w:r>
    </w:p>
    <w:p w14:paraId="4FC78E83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每 10ms 增加 5% 占空比，从 0 逐步加速到 80%</w:t>
      </w:r>
    </w:p>
    <w:p w14:paraId="28612DFB">
      <w:pPr>
        <w:spacing w:before="120" w:after="120" w:line="288" w:lineRule="auto"/>
        <w:ind w:left="0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19EA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EB6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D225F7"/>
    <w:rsid w:val="49E33E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40" w:firstLineChars="200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1576</Words>
  <Characters>2873</Characters>
  <TotalTime>17</TotalTime>
  <ScaleCrop>false</ScaleCrop>
  <LinksUpToDate>false</LinksUpToDate>
  <CharactersWithSpaces>3734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2026-06-02T01:53:00Z</dcterms:created>
  <dc:creator>Apache POI</dc:creator>
  <cp:lastModifiedBy>二月红๑</cp:lastModifiedBy>
  <dcterms:modified xsi:type="dcterms:W3CDTF">2026-06-02T02:11:17Z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{"Label":"1","ContentProducer":"001191110102MACQD9K64010000","ProduceID":"7646610236748647634","ReservedCode1":"","ContentPropagator":"","PropagateID":"","ReservedCode2":""}</vt:lpwstr>
  </property>
  <property fmtid="{D5CDD505-2E9C-101B-9397-08002B2CF9AE}" pid="3" name="KSOTemplateDocerSaveRecord">
    <vt:lpwstr>eyJoZGlkIjoiMjQ5YzE0NmM5ZTQ5ZTNmYThiOGRmMjZlZjFkOGYwNzgiLCJ1c2VySWQiOiIxMDQyNTgxNDU0In0=</vt:lpwstr>
  </property>
  <property fmtid="{D5CDD505-2E9C-101B-9397-08002B2CF9AE}" pid="4" name="KSOProductBuildVer">
    <vt:lpwstr>2052-12.1.0.23542</vt:lpwstr>
  </property>
  <property fmtid="{D5CDD505-2E9C-101B-9397-08002B2CF9AE}" pid="5" name="ICV">
    <vt:lpwstr>8020560B730A448B9F76468B0B7D2AF9_13</vt:lpwstr>
  </property>
</Properties>
</file>