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64"/>
          <w:szCs w:val="64"/>
        </w:rPr>
        <w:t xml:space="preserve">TABLEWISE</w:t>
      </w:r>
    </w:p>
    <w:p>
      <w:pPr>
        <w:jc w:val="center"/>
      </w:pPr>
      <w:r>
        <w:rPr>
          <w:rFonts w:ascii="Arial" w:cs="Arial" w:eastAsia="Arial" w:hAnsi="Arial"/>
          <w:color w:val="2E75B6"/>
          <w:sz w:val="28"/>
          <w:szCs w:val="28"/>
        </w:rPr>
        <w:t xml:space="preserve">Kural Tabanlı SaaS Rezervasyon &amp; Masa Yönetim Platformu</w:t>
      </w:r>
    </w:p>
    <w:p>
      <w:pPr>
        <w:spacing w:after="60" w:before="60"/>
      </w:pPr>
      <w:r>
        <w:t xml:space="preserve"/>
      </w:r>
    </w:p>
    <w:p>
      <w:pPr>
        <w:jc w:val="center"/>
      </w:pPr>
      <w:r>
        <w:rPr>
          <w:rFonts w:ascii="Arial" w:cs="Arial" w:eastAsia="Arial" w:hAnsi="Arial"/>
          <w:b/>
          <w:bCs/>
          <w:color w:val="1F3864"/>
          <w:sz w:val="28"/>
          <w:szCs w:val="28"/>
        </w:rPr>
        <w:t xml:space="preserve">Ürün Dokümanı &amp; Teknik Yol Haritası</w:t>
      </w:r>
    </w:p>
    <w:p>
      <w:pPr>
        <w:spacing w:after="60" w:before="60"/>
      </w:pPr>
      <w:r>
        <w:t xml:space="preserve"/>
      </w:r>
    </w:p>
    <w:p>
      <w:pPr>
        <w:jc w:val="center"/>
      </w:pPr>
      <w:r>
        <w:rPr>
          <w:rFonts w:ascii="Arial" w:cs="Arial" w:eastAsia="Arial" w:hAnsi="Arial"/>
          <w:color w:val="666666"/>
          <w:sz w:val="22"/>
          <w:szCs w:val="22"/>
        </w:rPr>
        <w:t xml:space="preserve">Versiyon 1.1  |  Nisan 2026</w:t>
      </w:r>
    </w:p>
    <w:p>
      <w:pPr>
        <w:spacing w:before="480"/>
        <w:jc w:val="center"/>
      </w:pPr>
      <w:r>
        <w:rPr>
          <w:rFonts w:ascii="Arial" w:cs="Arial" w:eastAsia="Arial" w:hAnsi="Arial"/>
          <w:b/>
          <w:bCs/>
          <w:color w:val="CC0000"/>
          <w:sz w:val="22"/>
          <w:szCs w:val="22"/>
        </w:rPr>
        <w:t xml:space="preserve">GİZLİ — Yalnızca Yetkili Kişilere Özel</w:t>
      </w:r>
    </w:p>
    <w:p>
      <w:r>
        <w:br w:type="page"/>
      </w:r>
    </w:p>
    <w:p>
      <w:pPr>
        <w:pStyle w:val="Heading1"/>
        <w:spacing w:after="120" w:before="360"/>
      </w:pPr>
      <w:r>
        <w:rPr>
          <w:rFonts w:ascii="Arial" w:cs="Arial" w:eastAsia="Arial" w:hAnsi="Arial"/>
          <w:b/>
          <w:bCs/>
          <w:color w:val="1F3864"/>
          <w:sz w:val="32"/>
          <w:szCs w:val="32"/>
        </w:rPr>
        <w:t xml:space="preserve">1. ÜRÜN ÖZETİ</w:t>
      </w:r>
    </w:p>
    <w:p>
      <w:pPr>
        <w:pStyle w:val="Heading2"/>
        <w:spacing w:after="80" w:before="240"/>
      </w:pPr>
      <w:r>
        <w:rPr>
          <w:rFonts w:ascii="Arial" w:cs="Arial" w:eastAsia="Arial" w:hAnsi="Arial"/>
          <w:b/>
          <w:bCs/>
          <w:color w:val="2E75B6"/>
          <w:sz w:val="26"/>
          <w:szCs w:val="26"/>
        </w:rPr>
        <w:t xml:space="preserve">Ürün Tam Olarak Nedir?</w:t>
      </w:r>
    </w:p>
    <w:p>
      <w:pPr>
        <w:spacing w:after="60" w:before="60"/>
      </w:pPr>
      <w:r>
        <w:rPr>
          <w:rFonts w:ascii="Arial" w:cs="Arial" w:eastAsia="Arial" w:hAnsi="Arial"/>
          <w:sz w:val="22"/>
          <w:szCs w:val="22"/>
        </w:rPr>
        <w:t xml:space="preserve">Tablewise, restoranlar, publar, lounge mekanlar, beach club'lar ve özel rezervasyon mantığı olan tüm konaklama ve eğlence işletmeleri için geliştirilmiş, kural tabanlı, çok kiracılı (multi-tenant) bir B2B SaaS rezervasyon ve masa yönetim platformudur.</w:t>
      </w:r>
    </w:p>
    <w:p>
      <w:pPr>
        <w:spacing w:after="60" w:before="60"/>
      </w:pPr>
      <w:r>
        <w:rPr>
          <w:rFonts w:ascii="Arial" w:cs="Arial" w:eastAsia="Arial" w:hAnsi="Arial"/>
          <w:sz w:val="22"/>
          <w:szCs w:val="22"/>
        </w:rPr>
        <w:t xml:space="preserve">Ürünün özünde standart bir rezervasyon formu değil, işletmenin kendi operasyon zekasını dijitalleştiren yapılandırılabilir bir kural motoru yer almaktadır. İşletme sahibi sisteme kurallarını tanımlar; müşteri rezervasyon yaptığında bu kurallar otomatik olarak devreye girer, değerlendirilir ve sonuca bağlanır.</w:t>
      </w:r>
    </w:p>
    <w:p>
      <w:pPr>
        <w:pStyle w:val="Heading2"/>
        <w:spacing w:after="80" w:before="240"/>
      </w:pPr>
      <w:r>
        <w:rPr>
          <w:rFonts w:ascii="Arial" w:cs="Arial" w:eastAsia="Arial" w:hAnsi="Arial"/>
          <w:b/>
          <w:bCs/>
          <w:color w:val="2E75B6"/>
          <w:sz w:val="26"/>
          <w:szCs w:val="26"/>
        </w:rPr>
        <w:t xml:space="preserve">Hangi Problemi Çözer?</w:t>
      </w:r>
    </w:p>
    <w:p>
      <w:pPr>
        <w:spacing w:after="60" w:before="60"/>
      </w:pPr>
      <w:r>
        <w:rPr>
          <w:rFonts w:ascii="Arial" w:cs="Arial" w:eastAsia="Arial" w:hAnsi="Arial"/>
          <w:sz w:val="22"/>
          <w:szCs w:val="22"/>
        </w:rPr>
        <w:t xml:space="preserve">Türkiye'deki ve global ölçekteki çoğu restoran ve mekan rezervasyon sürecini ya telefon, WhatsApp veya temel çevrimiçi formlarla yürütmektedir. Temel sorunlar:</w:t>
      </w:r>
    </w:p>
    <w:p>
      <w:pPr>
        <w:pStyle w:val="ListParagraph"/>
        <w:numPr>
          <w:ilvl w:val="0"/>
          <w:numId w:val="2"/>
        </w:numPr>
        <w:spacing w:after="40" w:before="40"/>
      </w:pPr>
      <w:r>
        <w:rPr>
          <w:rFonts w:ascii="Arial" w:cs="Arial" w:eastAsia="Arial" w:hAnsi="Arial"/>
          <w:sz w:val="22"/>
          <w:szCs w:val="22"/>
        </w:rPr>
        <w:t xml:space="preserve">İşletmenin kendi kurallarını (VIP önceliği, grup koşulları, erken rezervasyon avantajları, masa çevrim kuralları vb.) hiçbir sistemde otomatik olarak uygulayamaması.</w:t>
      </w:r>
    </w:p>
    <w:p>
      <w:pPr>
        <w:pStyle w:val="ListParagraph"/>
        <w:numPr>
          <w:ilvl w:val="0"/>
          <w:numId w:val="2"/>
        </w:numPr>
        <w:spacing w:after="40" w:before="40"/>
      </w:pPr>
      <w:r>
        <w:rPr>
          <w:rFonts w:ascii="Arial" w:cs="Arial" w:eastAsia="Arial" w:hAnsi="Arial"/>
          <w:sz w:val="22"/>
          <w:szCs w:val="22"/>
        </w:rPr>
        <w:t xml:space="preserve">Masa yönetiminin tamamen manüel ve hata yapılmaya açık olması.</w:t>
      </w:r>
    </w:p>
    <w:p>
      <w:pPr>
        <w:pStyle w:val="ListParagraph"/>
        <w:numPr>
          <w:ilvl w:val="0"/>
          <w:numId w:val="2"/>
        </w:numPr>
        <w:spacing w:after="40" w:before="40"/>
      </w:pPr>
      <w:r>
        <w:rPr>
          <w:rFonts w:ascii="Arial" w:cs="Arial" w:eastAsia="Arial" w:hAnsi="Arial"/>
          <w:sz w:val="22"/>
          <w:szCs w:val="22"/>
        </w:rPr>
        <w:t xml:space="preserve">Müşteri geçmişinin ve tier bilgisinin tutulmaması, dolayısıyla kişiselleştirilmiş hizmet sunulamaması.</w:t>
      </w:r>
    </w:p>
    <w:p>
      <w:pPr>
        <w:pStyle w:val="ListParagraph"/>
        <w:numPr>
          <w:ilvl w:val="0"/>
          <w:numId w:val="2"/>
        </w:numPr>
        <w:spacing w:after="40" w:before="40"/>
      </w:pPr>
      <w:r>
        <w:rPr>
          <w:rFonts w:ascii="Arial" w:cs="Arial" w:eastAsia="Arial" w:hAnsi="Arial"/>
          <w:sz w:val="22"/>
          <w:szCs w:val="22"/>
        </w:rPr>
        <w:t xml:space="preserve">Rezervasyon onayı, hatırlatma ve iptal bildirimlerinin operasyon ekibine bağımlı kalması.</w:t>
      </w:r>
    </w:p>
    <w:p>
      <w:pPr>
        <w:pStyle w:val="ListParagraph"/>
        <w:numPr>
          <w:ilvl w:val="0"/>
          <w:numId w:val="2"/>
        </w:numPr>
        <w:spacing w:after="40" w:before="40"/>
      </w:pPr>
      <w:r>
        <w:rPr>
          <w:rFonts w:ascii="Arial" w:cs="Arial" w:eastAsia="Arial" w:hAnsi="Arial"/>
          <w:sz w:val="22"/>
          <w:szCs w:val="22"/>
        </w:rPr>
        <w:t xml:space="preserve">Çakışan rezervasyonlar, no-show yönetimi ve kapasite optimizasyonunun yazılım desteğinden yoksun olması.</w:t>
      </w:r>
    </w:p>
    <w:p>
      <w:pPr>
        <w:pStyle w:val="ListParagraph"/>
        <w:numPr>
          <w:ilvl w:val="0"/>
          <w:numId w:val="2"/>
        </w:numPr>
        <w:spacing w:after="40" w:before="40"/>
      </w:pPr>
      <w:r>
        <w:rPr>
          <w:rFonts w:ascii="Arial" w:cs="Arial" w:eastAsia="Arial" w:hAnsi="Arial"/>
          <w:sz w:val="22"/>
          <w:szCs w:val="22"/>
        </w:rPr>
        <w:t xml:space="preserve">No-show oranının yüksek olması ve kapora/ön ödeme sürecinin manuel yürütülmesi.</w:t>
      </w:r>
    </w:p>
    <w:p>
      <w:pPr>
        <w:spacing w:after="60" w:before="60"/>
      </w:pPr>
      <w:r>
        <w:t xml:space="preserve"/>
      </w:r>
    </w:p>
    <w:p>
      <w:pPr>
        <w:spacing w:after="60" w:before="60"/>
      </w:pPr>
      <w:r>
        <w:rPr>
          <w:rFonts w:ascii="Arial" w:cs="Arial" w:eastAsia="Arial" w:hAnsi="Arial"/>
          <w:sz w:val="22"/>
          <w:szCs w:val="22"/>
        </w:rPr>
        <w:t xml:space="preserve">Tablewise bu sorunları tek bir entegre platform altında, işletmenin kendi iş mantığına göre yapılandırılabilir biçimde çözer.</w:t>
      </w:r>
    </w:p>
    <w:p>
      <w:pPr>
        <w:pStyle w:val="Heading2"/>
        <w:spacing w:after="80" w:before="240"/>
      </w:pPr>
      <w:r>
        <w:rPr>
          <w:rFonts w:ascii="Arial" w:cs="Arial" w:eastAsia="Arial" w:hAnsi="Arial"/>
          <w:b/>
          <w:bCs/>
          <w:color w:val="2E75B6"/>
          <w:sz w:val="26"/>
          <w:szCs w:val="26"/>
        </w:rPr>
        <w:t xml:space="preserve">Neden Standart Rezervasyon Yazılımlarından Farklıdır?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Özellik</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Standart Rezervasyon Yazılımları</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Alma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form bazlı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kural motoru ile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İşletme Kural Tanımı</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Hayır / Çok sınırlı</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Evet, tam yapılandırılabilir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VIP / Tier Yönetimi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CRM hafızası ile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Erken Rezervasyon Mantığı</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Evet, öncelikli özellik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Alternatif Masa Önerisi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kural motoru çıktısı</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Kapora / Ön Ödeme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Evet, opsiyonel modül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 Bazlı Kurallar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Multi-tenant Mimari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Kısmen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Tam, plan bazlı özellik kontrolü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Desteği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Nadiren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enterprise katman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 Bazlı Özellik Açma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Hayır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Evet, her modül ayrı kontrol</w:t>
            </w:r>
          </w:p>
        </w:tc>
      </w:tr>
    </w:tbl>
    <w:p>
      <w:r>
        <w:br w:type="page"/>
      </w:r>
    </w:p>
    <w:p>
      <w:pPr>
        <w:pStyle w:val="Heading1"/>
        <w:spacing w:after="120" w:before="360"/>
      </w:pPr>
      <w:r>
        <w:rPr>
          <w:rFonts w:ascii="Arial" w:cs="Arial" w:eastAsia="Arial" w:hAnsi="Arial"/>
          <w:b/>
          <w:bCs/>
          <w:color w:val="1F3864"/>
          <w:sz w:val="32"/>
          <w:szCs w:val="32"/>
        </w:rPr>
        <w:t xml:space="preserve">2. TİCARİ KONUMLANDIRMA</w:t>
      </w:r>
    </w:p>
    <w:p>
      <w:pPr>
        <w:pStyle w:val="Heading2"/>
        <w:spacing w:after="80" w:before="240"/>
      </w:pPr>
      <w:r>
        <w:rPr>
          <w:rFonts w:ascii="Arial" w:cs="Arial" w:eastAsia="Arial" w:hAnsi="Arial"/>
          <w:b/>
          <w:bCs/>
          <w:color w:val="2E75B6"/>
          <w:sz w:val="26"/>
          <w:szCs w:val="26"/>
        </w:rPr>
        <w:t xml:space="preserve">Hedef Müşteri Segmentleri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040"/>
        <w:gridCol w:w="198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c>
          <w:tcPr>
            <w:tcW w:type="dxa" w:w="1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Öncelik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Restoranlar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kural yönetimine ihtiyaç duyan, müşteri deneyimini ön planda tutan restoranlar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Birincil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Lounge &amp; Bar Mekanlar</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VIP masa yönetimi, minimum harcama kuralları, müşteri tier sistemi</w:t>
            </w:r>
          </w:p>
        </w:tc>
        <w:tc>
          <w:tcPr>
            <w:tcW w:type="dxa" w:w="1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Birincil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Beach Club'lar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Sezonluk yoğunluk, erken rezervasyon indirimi, kabin/şezlong yönetimi</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Birincil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 &amp; Gastro Mekanlar</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Grup rezervasyonları, etkinlik gecesi kuralları, masa rotasyon yönetimi</w:t>
            </w:r>
          </w:p>
        </w:tc>
        <w:tc>
          <w:tcPr>
            <w:tcW w:type="dxa" w:w="1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İkincil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Etkinlik Mekanları</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Salon &amp; masa yerleşim planlaması, kapasite yönetimi, etkinlik bazlı kurallar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İkincil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Otel Restaurant &amp; Spa</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Misafir tier entegrasyonu, otel müşterisi önceliği, multi-mekan yönetimi</w:t>
            </w:r>
          </w:p>
        </w:tc>
        <w:tc>
          <w:tcPr>
            <w:tcW w:type="dxa" w:w="1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Genişleme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En Güçlü Satış Argümanları</w:t>
      </w:r>
    </w:p>
    <w:p>
      <w:pPr>
        <w:pStyle w:val="ListParagraph"/>
        <w:numPr>
          <w:ilvl w:val="0"/>
          <w:numId w:val="2"/>
        </w:numPr>
        <w:spacing w:after="40" w:before="40"/>
      </w:pPr>
      <w:r>
        <w:rPr>
          <w:rFonts w:ascii="Arial" w:cs="Arial" w:eastAsia="Arial" w:hAnsi="Arial"/>
          <w:sz w:val="22"/>
          <w:szCs w:val="22"/>
        </w:rPr>
        <w:t xml:space="preserve">"Kurallarınızı bir kez tanımlayın, sistem sizin yerinize karar versin." — Kural motoru rakiplerden ayrıştıran birincil özelliktir.</w:t>
      </w:r>
    </w:p>
    <w:p>
      <w:pPr>
        <w:pStyle w:val="ListParagraph"/>
        <w:numPr>
          <w:ilvl w:val="0"/>
          <w:numId w:val="2"/>
        </w:numPr>
        <w:spacing w:after="40" w:before="40"/>
      </w:pPr>
      <w:r>
        <w:rPr>
          <w:rFonts w:ascii="Arial" w:cs="Arial" w:eastAsia="Arial" w:hAnsi="Arial"/>
          <w:sz w:val="22"/>
          <w:szCs w:val="22"/>
        </w:rPr>
        <w:t xml:space="preserve">"Her müşterinize kendi geçmişine göre davranın." — CRM hafızası ve tier sistemi ile kişiselleştirilmiş rezervasyon deneyimi.</w:t>
      </w:r>
    </w:p>
    <w:p>
      <w:pPr>
        <w:pStyle w:val="ListParagraph"/>
        <w:numPr>
          <w:ilvl w:val="0"/>
          <w:numId w:val="2"/>
        </w:numPr>
        <w:spacing w:after="40" w:before="40"/>
      </w:pPr>
      <w:r>
        <w:rPr>
          <w:rFonts w:ascii="Arial" w:cs="Arial" w:eastAsia="Arial" w:hAnsi="Arial"/>
          <w:sz w:val="22"/>
          <w:szCs w:val="22"/>
        </w:rPr>
        <w:t xml:space="preserve">"Rezervasyon linkinizi WhatsApp'ta paylaşın, sistem gerisini otomatik yönetsin." — Operasyonel yükü minimize eden yapı.</w:t>
      </w:r>
    </w:p>
    <w:p>
      <w:pPr>
        <w:pStyle w:val="ListParagraph"/>
        <w:numPr>
          <w:ilvl w:val="0"/>
          <w:numId w:val="2"/>
        </w:numPr>
        <w:spacing w:after="40" w:before="40"/>
      </w:pPr>
      <w:r>
        <w:rPr>
          <w:rFonts w:ascii="Arial" w:cs="Arial" w:eastAsia="Arial" w:hAnsi="Arial"/>
          <w:sz w:val="22"/>
          <w:szCs w:val="22"/>
        </w:rPr>
        <w:t xml:space="preserve">"No-show oranınızı kapora sistemiyle minimize edin." — Opsiyonel kapora modülü ile finansal güvence.</w:t>
      </w:r>
    </w:p>
    <w:p>
      <w:pPr>
        <w:pStyle w:val="ListParagraph"/>
        <w:numPr>
          <w:ilvl w:val="0"/>
          <w:numId w:val="2"/>
        </w:numPr>
        <w:spacing w:after="40" w:before="40"/>
      </w:pPr>
      <w:r>
        <w:rPr>
          <w:rFonts w:ascii="Arial" w:cs="Arial" w:eastAsia="Arial" w:hAnsi="Arial"/>
          <w:sz w:val="22"/>
          <w:szCs w:val="22"/>
        </w:rPr>
        <w:t xml:space="preserve">"No-show, çakışma ve kapasite sorunlarını yazılım çözsün." — Operasyonel verimlilik vurgusu.</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Türkiye Pazarında Konumlanma Stratejisi</w:t>
      </w:r>
    </w:p>
    <w:p>
      <w:pPr>
        <w:spacing w:after="60" w:before="60"/>
      </w:pPr>
      <w:r>
        <w:rPr>
          <w:rFonts w:ascii="Arial" w:cs="Arial" w:eastAsia="Arial" w:hAnsi="Arial"/>
          <w:sz w:val="22"/>
          <w:szCs w:val="22"/>
        </w:rPr>
        <w:t xml:space="preserve">Türkiye'de rezervasyon yönetimi dijitalleşme açısından olgunlaşmamış bir segment olmaya devam etmektedir. Premium mekanlar rezervasyonlarını büyük ölçüde WhatsApp, telefon veya basit Google Forms ile yönetmektedir. Bu boşluk, Tablewise için güçlü bir giriş fırsatı sunmaktadır.</w:t>
      </w:r>
    </w:p>
    <w:p>
      <w:pPr>
        <w:pStyle w:val="ListParagraph"/>
        <w:numPr>
          <w:ilvl w:val="0"/>
          <w:numId w:val="2"/>
        </w:numPr>
        <w:spacing w:after="40" w:before="40"/>
      </w:pPr>
      <w:r>
        <w:rPr>
          <w:rFonts w:ascii="Arial" w:cs="Arial" w:eastAsia="Arial" w:hAnsi="Arial"/>
          <w:sz w:val="22"/>
          <w:szCs w:val="22"/>
        </w:rPr>
        <w:t xml:space="preserve">Fiyatlandırma: Türkiye pazarına uygun TRY bazlı abonelik planları, uluslararası rakiplerden erişilebilir konumlandırma.</w:t>
      </w:r>
    </w:p>
    <w:p>
      <w:pPr>
        <w:pStyle w:val="ListParagraph"/>
        <w:numPr>
          <w:ilvl w:val="0"/>
          <w:numId w:val="2"/>
        </w:numPr>
        <w:spacing w:after="40" w:before="40"/>
      </w:pPr>
      <w:r>
        <w:rPr>
          <w:rFonts w:ascii="Arial" w:cs="Arial" w:eastAsia="Arial" w:hAnsi="Arial"/>
          <w:sz w:val="22"/>
          <w:szCs w:val="22"/>
        </w:rPr>
        <w:t xml:space="preserve">Dil ve Destek: Tam Türkçe arayüz, yerel müşteri desteği ve onboarding hizmeti ile güven oluşturma.</w:t>
      </w:r>
    </w:p>
    <w:p>
      <w:pPr>
        <w:pStyle w:val="ListParagraph"/>
        <w:numPr>
          <w:ilvl w:val="0"/>
          <w:numId w:val="2"/>
        </w:numPr>
        <w:spacing w:after="40" w:before="40"/>
      </w:pPr>
      <w:r>
        <w:rPr>
          <w:rFonts w:ascii="Arial" w:cs="Arial" w:eastAsia="Arial" w:hAnsi="Arial"/>
          <w:sz w:val="22"/>
          <w:szCs w:val="22"/>
        </w:rPr>
        <w:t xml:space="preserve">KVKK Uyumu: Yerel hukuki çerçeveye tam uyum, özellikle kurumsal müşteriler için kritik satış argümanı.</w:t>
      </w:r>
    </w:p>
    <w:p>
      <w:pPr>
        <w:pStyle w:val="ListParagraph"/>
        <w:numPr>
          <w:ilvl w:val="0"/>
          <w:numId w:val="2"/>
        </w:numPr>
        <w:spacing w:after="40" w:before="40"/>
      </w:pPr>
      <w:r>
        <w:rPr>
          <w:rFonts w:ascii="Arial" w:cs="Arial" w:eastAsia="Arial" w:hAnsi="Arial"/>
          <w:sz w:val="22"/>
          <w:szCs w:val="22"/>
        </w:rPr>
        <w:t xml:space="preserve">Yerel Entegrasyonlar: İyzico (ödeme), Netgsm (SMS) gibi Türkiye'ye özgü entegrasyonlar rakip ürünlerin zayıf noktasıdır.</w:t>
      </w:r>
    </w:p>
    <w:p>
      <w:pPr>
        <w:pStyle w:val="ListParagraph"/>
        <w:numPr>
          <w:ilvl w:val="0"/>
          <w:numId w:val="2"/>
        </w:numPr>
        <w:spacing w:after="40" w:before="40"/>
      </w:pPr>
      <w:r>
        <w:rPr>
          <w:rFonts w:ascii="Arial" w:cs="Arial" w:eastAsia="Arial" w:hAnsi="Arial"/>
          <w:sz w:val="22"/>
          <w:szCs w:val="22"/>
        </w:rPr>
        <w:t xml:space="preserve">Referans Strateji: İstanbul başta olmak üzere büyük şehirlerde 3-5 prestijli referans mekan ile pazara giriş.</w:t>
      </w:r>
    </w:p>
    <w:p>
      <w:pPr>
        <w:pStyle w:val="ListParagraph"/>
        <w:numPr>
          <w:ilvl w:val="0"/>
          <w:numId w:val="2"/>
        </w:numPr>
        <w:spacing w:after="40" w:before="40"/>
      </w:pPr>
      <w:r>
        <w:rPr>
          <w:rFonts w:ascii="Arial" w:cs="Arial" w:eastAsia="Arial" w:hAnsi="Arial"/>
          <w:sz w:val="22"/>
          <w:szCs w:val="22"/>
        </w:rPr>
        <w:t xml:space="preserve">Domain: tablewise.com.tr Türkiye pazarı için birincil domain olarak kullanılmalıdır. tablewise.io global genişleme için ayrılabilir.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Çekirdek Ürün vs. Upsell / Add-on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500"/>
        <w:gridCol w:w="252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Kategori</w:t>
            </w:r>
          </w:p>
        </w:tc>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Modül / Özellik</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Plana Göre Dahiliyet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motoru (temel)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Masa ve yerleşim yönetimi</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motoru (5 kural limiti)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ve üzeri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Müşteri profili ve geçmişi</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bildirimleri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paneli (temel)</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Çekirdek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Çalışma saati istisna yönetimi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planlar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Sınırsız kural tanımı</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bildirimleri (Netgsm)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CRM tier yönetimi (VIP/Gold)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Erken rezervasyon motoru</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Rezervasyon formu özel alanları</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Detaylı raporlama ve analitik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Upsell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Gerçek zamanlı bildirim (SignalR)</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Opsiyonel Modül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Kapora / Ön Ödeme (işletme aktif eder)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ve üzeri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White-label domain</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Çoklu mekan yönetimi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erişimi</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Özel entegrasyonlar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(proje bazlı)</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Sadakat / kampanya modülü</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Gelecek Faz</w:t>
            </w:r>
          </w:p>
        </w:tc>
      </w:tr>
    </w:tbl>
    <w:p>
      <w:r>
        <w:br w:type="page"/>
      </w:r>
    </w:p>
    <w:p>
      <w:pPr>
        <w:pStyle w:val="Heading1"/>
        <w:spacing w:after="120" w:before="360"/>
      </w:pPr>
      <w:r>
        <w:rPr>
          <w:rFonts w:ascii="Arial" w:cs="Arial" w:eastAsia="Arial" w:hAnsi="Arial"/>
          <w:b/>
          <w:bCs/>
          <w:color w:val="1F3864"/>
          <w:sz w:val="32"/>
          <w:szCs w:val="32"/>
        </w:rPr>
        <w:t xml:space="preserve">3. ÜRÜN MODÜLLERİ</w:t>
      </w:r>
    </w:p>
    <w:p>
      <w:pPr>
        <w:pStyle w:val="Heading2"/>
        <w:spacing w:after="80" w:before="240"/>
      </w:pPr>
      <w:r>
        <w:rPr>
          <w:rFonts w:ascii="Arial" w:cs="Arial" w:eastAsia="Arial" w:hAnsi="Arial"/>
          <w:b/>
          <w:bCs/>
          <w:color w:val="2E75B6"/>
          <w:sz w:val="26"/>
          <w:szCs w:val="26"/>
        </w:rPr>
        <w:t xml:space="preserve">A — Platform ve Tenant Yönetimi</w:t>
      </w:r>
    </w:p>
    <w:p>
      <w:pPr>
        <w:spacing w:after="60" w:before="60"/>
      </w:pPr>
      <w:r>
        <w:rPr>
          <w:rFonts w:ascii="Arial" w:cs="Arial" w:eastAsia="Arial" w:hAnsi="Arial"/>
          <w:sz w:val="22"/>
          <w:szCs w:val="22"/>
        </w:rPr>
        <w:t xml:space="preserve">Multi-tenant mimarinin çekirdeğini oluşturur. Her işletme sisteme bağımsız bir tenant olarak kaydolur ve kendi subdomain/slug yapısıyla erişim sağlar. Plan yönetimi, abonelik döngüsü, trial süreci ve özellik açma/kapama mantığı bu katmanda işlenir.</w:t>
      </w:r>
    </w:p>
    <w:p>
      <w:pPr>
        <w:spacing w:after="60" w:before="60"/>
      </w:pPr>
      <w:r>
        <w:rPr>
          <w:rFonts w:ascii="Arial" w:cs="Arial" w:eastAsia="Arial" w:hAnsi="Arial"/>
          <w:sz w:val="22"/>
          <w:szCs w:val="22"/>
        </w:rPr>
        <w:t xml:space="preserve">Ticari Değer: Platformun tekrarlanabilir gelir modelini doğrudan destekler. Onboarding kolaylığı, ilk müşteri deneyimini belirler ve churn oranını etkiler.</w:t>
      </w:r>
    </w:p>
    <w:p>
      <w:pPr>
        <w:pStyle w:val="Heading2"/>
        <w:spacing w:after="80" w:before="240"/>
      </w:pPr>
      <w:r>
        <w:rPr>
          <w:rFonts w:ascii="Arial" w:cs="Arial" w:eastAsia="Arial" w:hAnsi="Arial"/>
          <w:b/>
          <w:bCs/>
          <w:color w:val="2E75B6"/>
          <w:sz w:val="26"/>
          <w:szCs w:val="26"/>
        </w:rPr>
        <w:t xml:space="preserve">B — Rezervasyon Motoru</w:t>
      </w:r>
    </w:p>
    <w:p>
      <w:pPr>
        <w:spacing w:after="60" w:before="60"/>
      </w:pPr>
      <w:r>
        <w:rPr>
          <w:rFonts w:ascii="Arial" w:cs="Arial" w:eastAsia="Arial" w:hAnsi="Arial"/>
          <w:sz w:val="22"/>
          <w:szCs w:val="22"/>
        </w:rPr>
        <w:t xml:space="preserve">Ürünün işlevsel çekirdeğidir. Rezervasyon oluşturma, masa uygunluk kontrolü, slot yönetimi, kapasite hesaplama, çakışma önleme ve tüm rezervasyon yaşam döngüsü (Pending → Confirmed → Completed / Cancelled / No-Show) bu modülde yönetilir.</w:t>
      </w:r>
    </w:p>
    <w:p>
      <w:pPr>
        <w:spacing w:after="60" w:before="60"/>
      </w:pPr>
      <w:r>
        <w:rPr>
          <w:rFonts w:ascii="Arial" w:cs="Arial" w:eastAsia="Arial" w:hAnsi="Arial"/>
          <w:sz w:val="22"/>
          <w:szCs w:val="22"/>
        </w:rPr>
        <w:t xml:space="preserve">Confirm code mekanizması, müşteriye güvenli bir referans sağlar. Müşteri bu kod ile rezervasyonunu görüntüleyebilir, değiştirebilir veya iptal edebilir. Rezervasyon değiştirme, 24 saat öncesine kadar tarih/saat/masa değişikliğine izin verir; iptale gerek kalmadan tek akış içinde çözülür.</w:t>
      </w:r>
    </w:p>
    <w:p>
      <w:pPr>
        <w:spacing w:after="60" w:before="60"/>
      </w:pPr>
      <w:r>
        <w:rPr>
          <w:rFonts w:ascii="Arial" w:cs="Arial" w:eastAsia="Arial" w:hAnsi="Arial"/>
          <w:sz w:val="22"/>
          <w:szCs w:val="22"/>
        </w:rPr>
        <w:t xml:space="preserve">İdempotency mekanizması, "Rezervasyon Yap" butonuna çift tıklama veya ağ gecikmesinde oluşabilecek çift rezervasyonu engeller. Her istek client tarafından üretilen benzersiz bir idempotency-key ile damgalanır; aynı key 60 saniye içinde tekrar gelirse ilk sonuç döndürülür.</w:t>
      </w:r>
    </w:p>
    <w:p>
      <w:pPr>
        <w:spacing w:after="60" w:before="60"/>
      </w:pPr>
      <w:r>
        <w:rPr>
          <w:rFonts w:ascii="Arial" w:cs="Arial" w:eastAsia="Arial" w:hAnsi="Arial"/>
          <w:sz w:val="22"/>
          <w:szCs w:val="22"/>
        </w:rPr>
        <w:t xml:space="preserve">Ticari Değer: Ürünün temel işlev güvencesi; sorunsuz çalışmayan bir rezervasyon motoru müşteri kaybının birincil nedenidir.</w:t>
      </w:r>
    </w:p>
    <w:p>
      <w:pPr>
        <w:pStyle w:val="Heading2"/>
        <w:spacing w:after="80" w:before="240"/>
      </w:pPr>
      <w:r>
        <w:rPr>
          <w:rFonts w:ascii="Arial" w:cs="Arial" w:eastAsia="Arial" w:hAnsi="Arial"/>
          <w:b/>
          <w:bCs/>
          <w:color w:val="2E75B6"/>
          <w:sz w:val="26"/>
          <w:szCs w:val="26"/>
        </w:rPr>
        <w:t xml:space="preserve">C — Kural Motoru</w:t>
      </w:r>
    </w:p>
    <w:p>
      <w:pPr>
        <w:spacing w:after="60" w:before="60"/>
      </w:pPr>
      <w:r>
        <w:rPr>
          <w:rFonts w:ascii="Arial" w:cs="Arial" w:eastAsia="Arial" w:hAnsi="Arial"/>
          <w:sz w:val="22"/>
          <w:szCs w:val="22"/>
        </w:rPr>
        <w:t xml:space="preserve">Tablewise'ı standart rezervasyon yazılımlarından ayıran birincil farklılaştırıcıdır. Hazır kural şablonları ve işletmeye özel özel kurallar arasında dengeli bir yapı sunar. Rezervasyon kaydedilmeden önce kural değerlendirmesi (evaluate-before-save) yapılır.</w:t>
      </w:r>
    </w:p>
    <w:p>
      <w:pPr>
        <w:spacing w:after="60" w:before="60"/>
      </w:pPr>
      <w:r>
        <w:rPr>
          <w:rFonts w:ascii="Arial" w:cs="Arial" w:eastAsia="Arial" w:hAnsi="Arial"/>
          <w:sz w:val="22"/>
          <w:szCs w:val="22"/>
        </w:rPr>
        <w:t xml:space="preserve">Kural çıktıları: ALLOW (onayla), BLOCK (engelle), WARN (uyar), SUGGEST (alternatif öner), DISCOUNT (indirim uygula), REDIRECT (yönlendir).</w:t>
      </w:r>
    </w:p>
    <w:p>
      <w:pPr>
        <w:spacing w:after="60" w:before="60"/>
      </w:pPr>
      <w:r>
        <w:rPr>
          <w:rFonts w:ascii="Arial" w:cs="Arial" w:eastAsia="Arial" w:hAnsi="Arial"/>
          <w:sz w:val="22"/>
          <w:szCs w:val="22"/>
        </w:rPr>
        <w:t xml:space="preserve">Ticari Değer: En yüksek upsell potansiyeline sahip modüldür. Kurala göre karar veren sistem, operasyon ekibinin iş yükünü ciddi oranda azaltır.</w:t>
      </w:r>
    </w:p>
    <w:p>
      <w:pPr>
        <w:pStyle w:val="Heading2"/>
        <w:spacing w:after="80" w:before="240"/>
      </w:pPr>
      <w:r>
        <w:rPr>
          <w:rFonts w:ascii="Arial" w:cs="Arial" w:eastAsia="Arial" w:hAnsi="Arial"/>
          <w:b/>
          <w:bCs/>
          <w:color w:val="2E75B6"/>
          <w:sz w:val="26"/>
          <w:szCs w:val="26"/>
        </w:rPr>
        <w:t xml:space="preserve">D — Masa ve Yerleşim Yönetimi</w:t>
      </w:r>
    </w:p>
    <w:p>
      <w:pPr>
        <w:spacing w:after="60" w:before="60"/>
      </w:pPr>
      <w:r>
        <w:rPr>
          <w:rFonts w:ascii="Arial" w:cs="Arial" w:eastAsia="Arial" w:hAnsi="Arial"/>
          <w:sz w:val="22"/>
          <w:szCs w:val="22"/>
        </w:rPr>
        <w:t xml:space="preserve">İşletme masa envanterini sisteme tanımlar: masa adı, kapasite, konum (iç/dış/özel alan), aktiflik durumu ve sıralama önceliği. Kural motoru ile entegre çalışarak grup boyutuna, müşteri tipine veya yoğunluk durumuna göre otomatik masa önerisi üretir.</w:t>
      </w:r>
    </w:p>
    <w:p>
      <w:pPr>
        <w:spacing w:after="60" w:before="60"/>
      </w:pPr>
      <w:r>
        <w:rPr>
          <w:rFonts w:ascii="Arial" w:cs="Arial" w:eastAsia="Arial" w:hAnsi="Arial"/>
          <w:sz w:val="22"/>
          <w:szCs w:val="22"/>
        </w:rPr>
        <w:t xml:space="preserve">Masa Birleştirme: Büyük gruplar için iki veya daha fazla komşu masanın mantıksal olarak birleştirilebilmesi desteklenir. TableCombinations ilişkisi veri modelinde tanımlıdır; kombinasyon bir rezervasyon için tek masa gibi davranır. Bu özellik özellikle beach club ve lounge mekanlar için kritik operasyonel değer taşır.</w:t>
      </w:r>
    </w:p>
    <w:p>
      <w:pPr>
        <w:spacing w:after="60" w:before="60"/>
      </w:pPr>
      <w:r>
        <w:rPr>
          <w:rFonts w:ascii="Arial" w:cs="Arial" w:eastAsia="Arial" w:hAnsi="Arial"/>
          <w:sz w:val="22"/>
          <w:szCs w:val="22"/>
        </w:rPr>
        <w:t xml:space="preserve">Ticari Değer: Masa doluluk oranını optimize eder. Yanlış masa atamasından kaynaklanan müşteri memnuniyetsizliği riskini azaltır.</w:t>
      </w:r>
    </w:p>
    <w:p>
      <w:pPr>
        <w:pStyle w:val="Heading2"/>
        <w:spacing w:after="80" w:before="240"/>
      </w:pPr>
      <w:r>
        <w:rPr>
          <w:rFonts w:ascii="Arial" w:cs="Arial" w:eastAsia="Arial" w:hAnsi="Arial"/>
          <w:b/>
          <w:bCs/>
          <w:color w:val="2E75B6"/>
          <w:sz w:val="26"/>
          <w:szCs w:val="26"/>
        </w:rPr>
        <w:t xml:space="preserve">E — Müşteri ve CRM Hafızası</w:t>
      </w:r>
    </w:p>
    <w:p>
      <w:pPr>
        <w:spacing w:after="60" w:before="60"/>
      </w:pPr>
      <w:r>
        <w:rPr>
          <w:rFonts w:ascii="Arial" w:cs="Arial" w:eastAsia="Arial" w:hAnsi="Arial"/>
          <w:sz w:val="22"/>
          <w:szCs w:val="22"/>
        </w:rPr>
        <w:t xml:space="preserve">Her rezervasyon yapan müşteri sisteme kaydedilir. Geçmiş ziyaret sayısı, işletme notları ve tier seviyesi (VIP / Gold / Regular) takip edilir. Kara liste ve sadakat modülüne genişleme için mimari hazır tutulur.</w:t>
      </w:r>
    </w:p>
    <w:p>
      <w:pPr>
        <w:spacing w:after="60" w:before="60"/>
      </w:pPr>
      <w:r>
        <w:rPr>
          <w:rFonts w:ascii="Arial" w:cs="Arial" w:eastAsia="Arial" w:hAnsi="Arial"/>
          <w:sz w:val="22"/>
          <w:szCs w:val="22"/>
        </w:rPr>
        <w:t xml:space="preserve">Ticari Değer: Kişiselleştirilmiş hizmet sunan işletmeler müşteri bağlılığı ve tekrar ziyaret oranında belirgin iyileşme rapor etmektedir.</w:t>
      </w:r>
    </w:p>
    <w:p>
      <w:pPr>
        <w:pStyle w:val="Heading2"/>
        <w:spacing w:after="80" w:before="240"/>
      </w:pPr>
      <w:r>
        <w:rPr>
          <w:rFonts w:ascii="Arial" w:cs="Arial" w:eastAsia="Arial" w:hAnsi="Arial"/>
          <w:b/>
          <w:bCs/>
          <w:color w:val="2E75B6"/>
          <w:sz w:val="26"/>
          <w:szCs w:val="26"/>
        </w:rPr>
        <w:t xml:space="preserve">F — Bildirim Sistemi</w:t>
      </w:r>
    </w:p>
    <w:p>
      <w:pPr>
        <w:spacing w:after="60" w:before="60"/>
      </w:pPr>
      <w:r>
        <w:rPr>
          <w:rFonts w:ascii="Arial" w:cs="Arial" w:eastAsia="Arial" w:hAnsi="Arial"/>
          <w:sz w:val="22"/>
          <w:szCs w:val="22"/>
        </w:rPr>
        <w:t xml:space="preserve">Rezervasyon onayı, iptali, hatırlatması ve no-show bildirimleri hem müşteriye hem işletmeye otomatik olarak gönderilir. Email (SendGrid) ve SMS (Netgsm) kanalları plan bazlı açılır. Gerçek zamanlı panel bildirimleri SignalR ile yönetilir (Professional ve üzeri).</w:t>
      </w:r>
    </w:p>
    <w:p>
      <w:pPr>
        <w:spacing w:after="60" w:before="60"/>
      </w:pPr>
      <w:r>
        <w:rPr>
          <w:rFonts w:ascii="Arial" w:cs="Arial" w:eastAsia="Arial" w:hAnsi="Arial"/>
          <w:sz w:val="22"/>
          <w:szCs w:val="22"/>
        </w:rPr>
        <w:t xml:space="preserve">Ticari Değer: Operasyonel iş yükünü azaltır; no-show oranını düşürür; müşteri deneyimini profesyonelleştirir.</w:t>
      </w:r>
    </w:p>
    <w:p>
      <w:pPr>
        <w:pStyle w:val="Heading2"/>
        <w:spacing w:after="80" w:before="240"/>
      </w:pPr>
      <w:r>
        <w:rPr>
          <w:rFonts w:ascii="Arial" w:cs="Arial" w:eastAsia="Arial" w:hAnsi="Arial"/>
          <w:b/>
          <w:bCs/>
          <w:color w:val="2E75B6"/>
          <w:sz w:val="26"/>
          <w:szCs w:val="26"/>
        </w:rPr>
        <w:t xml:space="preserve">G — Abonelik ve Ticari Katman</w:t>
      </w:r>
    </w:p>
    <w:p>
      <w:pPr>
        <w:spacing w:after="60" w:before="60"/>
      </w:pPr>
      <w:r>
        <w:rPr>
          <w:rFonts w:ascii="Arial" w:cs="Arial" w:eastAsia="Arial" w:hAnsi="Arial"/>
          <w:sz w:val="22"/>
          <w:szCs w:val="22"/>
        </w:rPr>
        <w:t xml:space="preserve">Plan bazlı özellik kontrol sistemi, trial yönetimi, kullanım sayaçları, ödeme altyapısı (İyzico) ve abonelik yükseltme/düşürme akışlarını kapsar. Ticari Değer: SaaS gelir modelinin bütünüdür.</w:t>
      </w:r>
    </w:p>
    <w:p>
      <w:pPr>
        <w:pStyle w:val="Heading2"/>
        <w:spacing w:after="80" w:before="240"/>
      </w:pPr>
      <w:r>
        <w:rPr>
          <w:rFonts w:ascii="Arial" w:cs="Arial" w:eastAsia="Arial" w:hAnsi="Arial"/>
          <w:b/>
          <w:bCs/>
          <w:color w:val="2E75B6"/>
          <w:sz w:val="26"/>
          <w:szCs w:val="26"/>
        </w:rPr>
        <w:t xml:space="preserve">H — Admin Paneli</w:t>
      </w:r>
    </w:p>
    <w:p>
      <w:pPr>
        <w:spacing w:after="60" w:before="60"/>
      </w:pPr>
      <w:r>
        <w:rPr>
          <w:rFonts w:ascii="Arial" w:cs="Arial" w:eastAsia="Arial" w:hAnsi="Arial"/>
          <w:sz w:val="22"/>
          <w:szCs w:val="22"/>
        </w:rPr>
        <w:t xml:space="preserve">İşletme yönetici ve personelinin günlük operasyonu yürüttüğü ana arayüzdür. Dashboard, rezervasyon yönetimi, masa durumu görünümü, kural editörü, müşteri listesi, personel yönetimi, ayarlar, abonelik sayfası ve onboarding akışı bu panelde yer alır.</w:t>
      </w:r>
    </w:p>
    <w:p>
      <w:pPr>
        <w:spacing w:after="60" w:before="60"/>
      </w:pPr>
      <w:r>
        <w:rPr>
          <w:rFonts w:ascii="Arial" w:cs="Arial" w:eastAsia="Arial" w:hAnsi="Arial"/>
          <w:sz w:val="22"/>
          <w:szCs w:val="22"/>
        </w:rPr>
        <w:t xml:space="preserve">Gerçek zamanlı güncelleme: Yeni rezervasyon geldiğinde sayfayı yenilemeden SignalR ile anlık toast bildirimi gösterilir. Bu özellik yoğun akşamlarda personel operasyonunu belirgin biçimde iyileştirir.</w:t>
      </w:r>
    </w:p>
    <w:p>
      <w:pPr>
        <w:pStyle w:val="Heading2"/>
        <w:spacing w:after="80" w:before="240"/>
      </w:pPr>
      <w:r>
        <w:rPr>
          <w:rFonts w:ascii="Arial" w:cs="Arial" w:eastAsia="Arial" w:hAnsi="Arial"/>
          <w:b/>
          <w:bCs/>
          <w:color w:val="2E75B6"/>
          <w:sz w:val="26"/>
          <w:szCs w:val="26"/>
        </w:rPr>
        <w:t xml:space="preserve">I — Müşteri Booking UI</w:t>
      </w:r>
    </w:p>
    <w:p>
      <w:pPr>
        <w:spacing w:after="60" w:before="60"/>
      </w:pPr>
      <w:r>
        <w:rPr>
          <w:rFonts w:ascii="Arial" w:cs="Arial" w:eastAsia="Arial" w:hAnsi="Arial"/>
          <w:sz w:val="22"/>
          <w:szCs w:val="22"/>
        </w:rPr>
        <w:t xml:space="preserve">Müşterinin rezervasyon yaptığı mobil öncelikli arayüzdür. İşletmenin slug'ına ait benzersiz bir URL üzerinden erişilir. Adım adım rezervasyon akışı, kural önizleme mesajları, onay ekranı, confirm kodu ve iptal/değiştirme akışını kapsar.</w:t>
      </w:r>
    </w:p>
    <w:p>
      <w:pPr>
        <w:spacing w:after="60" w:before="60"/>
      </w:pPr>
      <w:r>
        <w:rPr>
          <w:rFonts w:ascii="Arial" w:cs="Arial" w:eastAsia="Arial" w:hAnsi="Arial"/>
          <w:sz w:val="22"/>
          <w:szCs w:val="22"/>
        </w:rPr>
        <w:t xml:space="preserve">Rezervasyon Formu Özel Alanları: İşletme, standart form alanlarına ek olarak kendi sorularını tanımlayabilir (örn. "Doğum günü kutlaması mı?", "Menü tercihiniz?"). Bu alanlar VenueCustomFields tablosunda saklanır ve booking UI'da dinamik olarak render edilir. Professional plan ve üzeri.</w:t>
      </w:r>
    </w:p>
    <w:p>
      <w:pPr>
        <w:pStyle w:val="Heading2"/>
        <w:spacing w:after="80" w:before="240"/>
      </w:pPr>
      <w:r>
        <w:rPr>
          <w:rFonts w:ascii="Arial" w:cs="Arial" w:eastAsia="Arial" w:hAnsi="Arial"/>
          <w:b/>
          <w:bCs/>
          <w:color w:val="2E75B6"/>
          <w:sz w:val="26"/>
          <w:szCs w:val="26"/>
        </w:rPr>
        <w:t xml:space="preserve">J — Pazarlama ve Satış Sitesi</w:t>
      </w:r>
    </w:p>
    <w:p>
      <w:pPr>
        <w:spacing w:after="60" w:before="60"/>
      </w:pPr>
      <w:r>
        <w:rPr>
          <w:rFonts w:ascii="Arial" w:cs="Arial" w:eastAsia="Arial" w:hAnsi="Arial"/>
          <w:sz w:val="22"/>
          <w:szCs w:val="22"/>
        </w:rPr>
        <w:t xml:space="preserve">Ürünü tanıtan, özellikleri anlatan, fiyatlandırmayı gösteren ve dönüşüm odaklı tasarlanmış harici web sitesidir. KVKK, gizlilik politikası ve kullanım koşulları sayfaları hukuki zorunluluk kapsamındadır.</w:t>
      </w:r>
    </w:p>
    <w:p>
      <w:pPr>
        <w:pStyle w:val="Heading2"/>
        <w:spacing w:after="80" w:before="240"/>
      </w:pPr>
      <w:r>
        <w:rPr>
          <w:rFonts w:ascii="Arial" w:cs="Arial" w:eastAsia="Arial" w:hAnsi="Arial"/>
          <w:b/>
          <w:bCs/>
          <w:color w:val="2E75B6"/>
          <w:sz w:val="26"/>
          <w:szCs w:val="26"/>
        </w:rPr>
        <w:t xml:space="preserve">K — Operasyon, Monitoring ve Güvenlik</w:t>
      </w:r>
    </w:p>
    <w:p>
      <w:pPr>
        <w:spacing w:after="60" w:before="60"/>
      </w:pPr>
      <w:r>
        <w:rPr>
          <w:rFonts w:ascii="Arial" w:cs="Arial" w:eastAsia="Arial" w:hAnsi="Arial"/>
          <w:sz w:val="22"/>
          <w:szCs w:val="22"/>
        </w:rPr>
        <w:t xml:space="preserve">Yapısal loglama (Serilog), hata takibi (Sentry), audit trail, health check endpoint'leri, rate limiting, veri koruma politikaları ve KVKK uyum katmanını kapsar. Ürünün güvenilirliği ve sürdürülebilirliği için kritik altyapıdır.</w:t>
      </w:r>
    </w:p>
    <w:p>
      <w:pPr>
        <w:pStyle w:val="Heading2"/>
        <w:spacing w:after="80" w:before="240"/>
      </w:pPr>
      <w:r>
        <w:rPr>
          <w:rFonts w:ascii="Arial" w:cs="Arial" w:eastAsia="Arial" w:hAnsi="Arial"/>
          <w:b/>
          <w:bCs/>
          <w:color w:val="2E75B6"/>
          <w:sz w:val="26"/>
          <w:szCs w:val="26"/>
        </w:rPr>
        <w:t xml:space="preserve">L — Kapora / Ön Ödeme Modülü (Opsiyonel)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2CC" w:val="clear"/>
            <w:tcMar>
              <w:top w:type="dxa" w:w="80"/>
              <w:left w:type="dxa" w:w="120"/>
              <w:bottom w:type="dxa" w:w="80"/>
              <w:right w:type="dxa" w:w="120"/>
            </w:tcMar>
          </w:tcPr>
          <w:p>
            <w:r>
              <w:rPr>
                <w:rFonts w:ascii="Arial" w:cs="Arial" w:eastAsia="Arial" w:hAnsi="Arial"/>
                <w:i/>
                <w:iCs/>
                <w:sz w:val="22"/>
                <w:szCs w:val="22"/>
              </w:rPr>
              <w:t xml:space="preserve">Bu modül işletme bazında aktif/pasif yapılabilir. İşletme admin panelinde Ayarlar → Kapora sekmesinden bu özelliği açar ya da kapatır. Tüm ödeme akışı İyzico üzerinden işlenir; kart bilgisi Tablewise sisteminde saklanmaz.</w:t>
            </w:r>
          </w:p>
        </w:tc>
      </w:tr>
    </w:tbl>
    <w:p>
      <w:pPr>
        <w:spacing w:after="60" w:before="60"/>
      </w:pPr>
      <w:r>
        <w:t xml:space="preserve"/>
      </w:r>
    </w:p>
    <w:p>
      <w:pPr>
        <w:spacing w:after="60" w:before="60"/>
      </w:pPr>
      <w:r>
        <w:rPr>
          <w:rFonts w:ascii="Arial" w:cs="Arial" w:eastAsia="Arial" w:hAnsi="Arial"/>
          <w:sz w:val="22"/>
          <w:szCs w:val="22"/>
        </w:rPr>
        <w:t xml:space="preserve">No-show oranı yüksek olan premium mekanlar için kritik bir finansal güvence mekanizmasıdır. İşletme, rezervasyon sırasında belirli bir miktar ön ödeme ya da kapora alabilir.</w:t>
      </w:r>
    </w:p>
    <w:p>
      <w:pPr>
        <w:spacing w:after="60" w:before="60"/>
      </w:pPr>
      <w:r>
        <w:t xml:space="preserve"/>
      </w:r>
    </w:p>
    <w:p>
      <w:pPr>
        <w:spacing w:after="60" w:before="160"/>
      </w:pPr>
      <w:r>
        <w:rPr>
          <w:rFonts w:ascii="Arial" w:cs="Arial" w:eastAsia="Arial" w:hAnsi="Arial"/>
          <w:b/>
          <w:bCs/>
          <w:color w:val="1F3864"/>
          <w:sz w:val="22"/>
          <w:szCs w:val="22"/>
        </w:rPr>
        <w:t xml:space="preserve">Kapora Modülü Temel Özellikleri</w:t>
      </w:r>
    </w:p>
    <w:p>
      <w:pPr>
        <w:pStyle w:val="ListParagraph"/>
        <w:numPr>
          <w:ilvl w:val="0"/>
          <w:numId w:val="2"/>
        </w:numPr>
        <w:spacing w:after="40" w:before="40"/>
      </w:pPr>
      <w:r>
        <w:rPr>
          <w:rFonts w:ascii="Arial" w:cs="Arial" w:eastAsia="Arial" w:hAnsi="Arial"/>
          <w:sz w:val="22"/>
          <w:szCs w:val="22"/>
        </w:rPr>
        <w:t xml:space="preserve">İşletme konfigürasyonu: İşletme sahibi kapora miktarını (sabit TRY veya kişi başı) ve iade politikasını belirler.</w:t>
      </w:r>
    </w:p>
    <w:p>
      <w:pPr>
        <w:pStyle w:val="ListParagraph"/>
        <w:numPr>
          <w:ilvl w:val="0"/>
          <w:numId w:val="2"/>
        </w:numPr>
        <w:spacing w:after="40" w:before="40"/>
      </w:pPr>
      <w:r>
        <w:rPr>
          <w:rFonts w:ascii="Arial" w:cs="Arial" w:eastAsia="Arial" w:hAnsi="Arial"/>
          <w:sz w:val="22"/>
          <w:szCs w:val="22"/>
        </w:rPr>
        <w:t xml:space="preserve">İade politikası seçenekleri: Tam iade (X saat öncesine kadar), kısmi iade veya iade yok.</w:t>
      </w:r>
    </w:p>
    <w:p>
      <w:pPr>
        <w:pStyle w:val="ListParagraph"/>
        <w:numPr>
          <w:ilvl w:val="0"/>
          <w:numId w:val="2"/>
        </w:numPr>
        <w:spacing w:after="40" w:before="40"/>
      </w:pPr>
      <w:r>
        <w:rPr>
          <w:rFonts w:ascii="Arial" w:cs="Arial" w:eastAsia="Arial" w:hAnsi="Arial"/>
          <w:sz w:val="22"/>
          <w:szCs w:val="22"/>
        </w:rPr>
        <w:t xml:space="preserve">Kural motoru entegrasyonu: Belirli masalar, özel günler veya grup büyüklüğü için kapora koşulu kural olarak tanımlanabilir.</w:t>
      </w:r>
    </w:p>
    <w:p>
      <w:pPr>
        <w:pStyle w:val="ListParagraph"/>
        <w:numPr>
          <w:ilvl w:val="0"/>
          <w:numId w:val="2"/>
        </w:numPr>
        <w:spacing w:after="40" w:before="40"/>
      </w:pPr>
      <w:r>
        <w:rPr>
          <w:rFonts w:ascii="Arial" w:cs="Arial" w:eastAsia="Arial" w:hAnsi="Arial"/>
          <w:sz w:val="22"/>
          <w:szCs w:val="22"/>
        </w:rPr>
        <w:t xml:space="preserve">Müşteri akışı: Booking UI'da ödeme adımı otomatik olarak eklenir; İyzico ödeme formu açılır.</w:t>
      </w:r>
    </w:p>
    <w:p>
      <w:pPr>
        <w:pStyle w:val="ListParagraph"/>
        <w:numPr>
          <w:ilvl w:val="0"/>
          <w:numId w:val="2"/>
        </w:numPr>
        <w:spacing w:after="40" w:before="40"/>
      </w:pPr>
      <w:r>
        <w:rPr>
          <w:rFonts w:ascii="Arial" w:cs="Arial" w:eastAsia="Arial" w:hAnsi="Arial"/>
          <w:sz w:val="22"/>
          <w:szCs w:val="22"/>
        </w:rPr>
        <w:t xml:space="preserve">İşletme paneli: Kapora durumu (ödendi/iade edildi/alındı) rezervasyon detayında görünür.</w:t>
      </w:r>
    </w:p>
    <w:p>
      <w:pPr>
        <w:pStyle w:val="ListParagraph"/>
        <w:numPr>
          <w:ilvl w:val="0"/>
          <w:numId w:val="2"/>
        </w:numPr>
        <w:spacing w:after="40" w:before="40"/>
      </w:pPr>
      <w:r>
        <w:rPr>
          <w:rFonts w:ascii="Arial" w:cs="Arial" w:eastAsia="Arial" w:hAnsi="Arial"/>
          <w:sz w:val="22"/>
          <w:szCs w:val="22"/>
        </w:rPr>
        <w:t xml:space="preserve">Otomatik iade: İptal akışında iade politikasına göre İyzico üzerinden otomatik iade başlatılır.</w:t>
      </w:r>
    </w:p>
    <w:p>
      <w:pPr>
        <w:spacing w:after="60" w:before="60"/>
      </w:pPr>
      <w:r>
        <w:t xml:space="preserve"/>
      </w:r>
    </w:p>
    <w:p>
      <w:pPr>
        <w:spacing w:after="60" w:before="160"/>
      </w:pPr>
      <w:r>
        <w:rPr>
          <w:rFonts w:ascii="Arial" w:cs="Arial" w:eastAsia="Arial" w:hAnsi="Arial"/>
          <w:b/>
          <w:bCs/>
          <w:color w:val="1F3864"/>
          <w:sz w:val="22"/>
          <w:szCs w:val="22"/>
        </w:rPr>
        <w:t xml:space="preserve">Kapora Veri Modeli Ek Alanları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Alan</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Tip</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DepositEnabled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Tenant/Venue bazında kapora aktif mi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DepositAmount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Sabit kapora tutarı (TRY)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DepositPerPerson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Kişi başı hesaplama mı?</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DepositRefundPolicy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FullRefund / PartialRefund / NoRefund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DepositRefundHours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İade için gereken minimum saat öncesi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DepositPartialPercent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Kısmi iade yüzdesi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Reservation.DepositStatus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NotRequired / Pending / Paid / Refunded / Forfeited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Reservation.DepositPaidAt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Ödeme zamanı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Reservation.DepositPaymentRef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İyzico ödeme referansı</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Reservation.DepositRefundedAt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İade zamanı</w:t>
            </w:r>
          </w:p>
        </w:tc>
      </w:tr>
    </w:tbl>
    <w:p>
      <w:r>
        <w:br w:type="page"/>
      </w:r>
    </w:p>
    <w:p>
      <w:pPr>
        <w:pStyle w:val="Heading1"/>
        <w:spacing w:after="120" w:before="360"/>
      </w:pPr>
      <w:r>
        <w:rPr>
          <w:rFonts w:ascii="Arial" w:cs="Arial" w:eastAsia="Arial" w:hAnsi="Arial"/>
          <w:b/>
          <w:bCs/>
          <w:color w:val="1F3864"/>
          <w:sz w:val="32"/>
          <w:szCs w:val="32"/>
        </w:rPr>
        <w:t xml:space="preserve">4. KULLANICI ROLLERİ VE YETKİLERİ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40"/>
        <w:gridCol w:w="1500"/>
        <w:gridCol w:w="1500"/>
        <w:gridCol w:w="162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Yetki / Ekran</w:t>
            </w:r>
          </w:p>
        </w:tc>
        <w:tc>
          <w:tcPr>
            <w:tcW w:type="dxa" w:w="1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Süper Admin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İşletme Sahibi</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Personel</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Müşteri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işletmeleri yönet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planlarını yapılandır</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sağlığı ve monitoring</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İşletme kaydı ve onboarding</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Abonelik / plan yönetimi</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Masa tanımla ve yönet</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tanımla ve düzenle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Personel ekle / yetkilendir</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Kapora modülü yapılandır</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Özel form alanları tanımla</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Çalışma saati istisnası ekle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Raporları görüntüle</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Salt okunur</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Rezervasyonları listele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Sadece kendi</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Manuel rezervasyon gir</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iptal / no-show</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Sadece kendi</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Rezervasyon değiştir</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Sadece kendi (24 saat öncesine)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 notları yönet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Müşteri tier güncelle</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UI ile rezervasyon yap</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kodu ile görüntüle</w:t>
            </w:r>
          </w:p>
        </w:tc>
        <w:tc>
          <w:tcPr>
            <w:tcW w:type="dxa" w:w="1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Rol Tanımları</w:t>
      </w:r>
    </w:p>
    <w:p>
      <w:pPr>
        <w:spacing w:after="60" w:before="160"/>
      </w:pPr>
      <w:r>
        <w:rPr>
          <w:rFonts w:ascii="Arial" w:cs="Arial" w:eastAsia="Arial" w:hAnsi="Arial"/>
          <w:b/>
          <w:bCs/>
          <w:color w:val="1F3864"/>
          <w:sz w:val="22"/>
          <w:szCs w:val="22"/>
        </w:rPr>
        <w:t xml:space="preserve">Platform Süper Admin</w:t>
      </w:r>
    </w:p>
    <w:p>
      <w:pPr>
        <w:spacing w:after="60" w:before="60"/>
      </w:pPr>
      <w:r>
        <w:rPr>
          <w:rFonts w:ascii="Arial" w:cs="Arial" w:eastAsia="Arial" w:hAnsi="Arial"/>
          <w:sz w:val="22"/>
          <w:szCs w:val="22"/>
        </w:rPr>
        <w:t xml:space="preserve">Tablewise platformunu işleten ekip tarafından kullanılır. Tüm tenant'lara erişim yetkisine sahiptir, ancak tenant verilerine operasyonel müdahale etmez. Sistem sağlığı izleme, plan yönetimi, destek müdahalesi ve platform geneli raporlama bu rolün kapsamındadır.</w:t>
      </w:r>
    </w:p>
    <w:p>
      <w:pPr>
        <w:spacing w:after="60" w:before="160"/>
      </w:pPr>
      <w:r>
        <w:rPr>
          <w:rFonts w:ascii="Arial" w:cs="Arial" w:eastAsia="Arial" w:hAnsi="Arial"/>
          <w:b/>
          <w:bCs/>
          <w:color w:val="1F3864"/>
          <w:sz w:val="22"/>
          <w:szCs w:val="22"/>
        </w:rPr>
        <w:t xml:space="preserve">İşletme Sahibi / Yönetici</w:t>
      </w:r>
    </w:p>
    <w:p>
      <w:pPr>
        <w:spacing w:after="60" w:before="60"/>
      </w:pPr>
      <w:r>
        <w:rPr>
          <w:rFonts w:ascii="Arial" w:cs="Arial" w:eastAsia="Arial" w:hAnsi="Arial"/>
          <w:sz w:val="22"/>
          <w:szCs w:val="22"/>
        </w:rPr>
        <w:t xml:space="preserve">Tenant'ın birincil kullanıcısıdır. Sistemi kurar, yapılandırır, planını yönetir ve tüm modüllere tam erişim hakkına sahiptir. Kapora modülünü aktif/pasif yapabilir, personel ekleyip yetkilendirebilir.</w:t>
      </w:r>
    </w:p>
    <w:p>
      <w:pPr>
        <w:spacing w:after="60" w:before="160"/>
      </w:pPr>
      <w:r>
        <w:rPr>
          <w:rFonts w:ascii="Arial" w:cs="Arial" w:eastAsia="Arial" w:hAnsi="Arial"/>
          <w:b/>
          <w:bCs/>
          <w:color w:val="1F3864"/>
          <w:sz w:val="22"/>
          <w:szCs w:val="22"/>
        </w:rPr>
        <w:t xml:space="preserve">İşletme Personeli / Rezervasyon Sorumlusu</w:t>
      </w:r>
    </w:p>
    <w:p>
      <w:pPr>
        <w:spacing w:after="60" w:before="60"/>
      </w:pPr>
      <w:r>
        <w:rPr>
          <w:rFonts w:ascii="Arial" w:cs="Arial" w:eastAsia="Arial" w:hAnsi="Arial"/>
          <w:sz w:val="22"/>
          <w:szCs w:val="22"/>
        </w:rPr>
        <w:t xml:space="preserve">Günlük operasyonu yürüten kullanıcıdır. Personel ekleme akışı: İşletme sahibi admin panelinde Ayarlar → Ekip sekmesine gider, email ile davet gönderir. Davetli email bağlantısıyla şifre oluşturur ve sisteme giriş yapar. Personel; kural motoru, masa yapısı ayarlarına ve kapora konfigürasyonuna erişemez.</w:t>
      </w:r>
    </w:p>
    <w:p>
      <w:pPr>
        <w:spacing w:after="60" w:before="160"/>
      </w:pPr>
      <w:r>
        <w:rPr>
          <w:rFonts w:ascii="Arial" w:cs="Arial" w:eastAsia="Arial" w:hAnsi="Arial"/>
          <w:b/>
          <w:bCs/>
          <w:color w:val="1F3864"/>
          <w:sz w:val="22"/>
          <w:szCs w:val="22"/>
        </w:rPr>
        <w:t xml:space="preserve">Müşteri</w:t>
      </w:r>
    </w:p>
    <w:p>
      <w:pPr>
        <w:spacing w:after="60" w:before="60"/>
      </w:pPr>
      <w:r>
        <w:rPr>
          <w:rFonts w:ascii="Arial" w:cs="Arial" w:eastAsia="Arial" w:hAnsi="Arial"/>
          <w:sz w:val="22"/>
          <w:szCs w:val="22"/>
        </w:rPr>
        <w:t xml:space="preserve">Sisteme kayıt gerektirmeksizin rezervasyon yapabilir. Telefon numarası veya email ile kimliği doğrulanır. Confirm kodu üzerinden kendi rezervasyonlarını görüntüler, tarih/masa değiştirebilir ve 24 saat öncesine kadar iptal edebilir.</w:t>
      </w:r>
    </w:p>
    <w:p>
      <w:r>
        <w:br w:type="page"/>
      </w:r>
    </w:p>
    <w:p>
      <w:pPr>
        <w:pStyle w:val="Heading1"/>
        <w:spacing w:after="120" w:before="360"/>
      </w:pPr>
      <w:r>
        <w:rPr>
          <w:rFonts w:ascii="Arial" w:cs="Arial" w:eastAsia="Arial" w:hAnsi="Arial"/>
          <w:b/>
          <w:bCs/>
          <w:color w:val="1F3864"/>
          <w:sz w:val="32"/>
          <w:szCs w:val="32"/>
        </w:rPr>
        <w:t xml:space="preserve">5. ANA İŞ AKIŞLARI</w:t>
      </w:r>
    </w:p>
    <w:p>
      <w:pPr>
        <w:pStyle w:val="Heading2"/>
        <w:spacing w:after="80" w:before="240"/>
      </w:pPr>
      <w:r>
        <w:rPr>
          <w:rFonts w:ascii="Arial" w:cs="Arial" w:eastAsia="Arial" w:hAnsi="Arial"/>
          <w:b/>
          <w:bCs/>
          <w:color w:val="2E75B6"/>
          <w:sz w:val="26"/>
          <w:szCs w:val="26"/>
        </w:rPr>
        <w:t xml:space="preserve">Akış 1: İşletme Kayıt ve Onboarding</w:t>
      </w:r>
    </w:p>
    <w:p>
      <w:pPr>
        <w:pStyle w:val="ListParagraph"/>
        <w:numPr>
          <w:ilvl w:val="0"/>
          <w:numId w:val="2"/>
        </w:numPr>
        <w:spacing w:after="40" w:before="40"/>
      </w:pPr>
      <w:r>
        <w:rPr>
          <w:rFonts w:ascii="Arial" w:cs="Arial" w:eastAsia="Arial" w:hAnsi="Arial"/>
          <w:sz w:val="22"/>
          <w:szCs w:val="22"/>
        </w:rPr>
        <w:t xml:space="preserve">İşletme sahibi tablewise.com.tr/kayit adresine gider, temel bilgileri girer.</w:t>
      </w:r>
    </w:p>
    <w:p>
      <w:pPr>
        <w:pStyle w:val="ListParagraph"/>
        <w:numPr>
          <w:ilvl w:val="0"/>
          <w:numId w:val="2"/>
        </w:numPr>
        <w:spacing w:after="40" w:before="40"/>
      </w:pPr>
      <w:r>
        <w:rPr>
          <w:rFonts w:ascii="Arial" w:cs="Arial" w:eastAsia="Arial" w:hAnsi="Arial"/>
          <w:sz w:val="22"/>
          <w:szCs w:val="22"/>
        </w:rPr>
        <w:t xml:space="preserve">Sistem benzersiz bir slug atar: tablewise.com.tr/rezervasyon/[slug]</w:t>
      </w:r>
    </w:p>
    <w:p>
      <w:pPr>
        <w:pStyle w:val="ListParagraph"/>
        <w:numPr>
          <w:ilvl w:val="0"/>
          <w:numId w:val="2"/>
        </w:numPr>
        <w:spacing w:after="40" w:before="40"/>
      </w:pPr>
      <w:r>
        <w:rPr>
          <w:rFonts w:ascii="Arial" w:cs="Arial" w:eastAsia="Arial" w:hAnsi="Arial"/>
          <w:sz w:val="22"/>
          <w:szCs w:val="22"/>
        </w:rPr>
        <w:t xml:space="preserve">14 günlük trial planı otomatik aktif edilir.</w:t>
      </w:r>
    </w:p>
    <w:p>
      <w:pPr>
        <w:pStyle w:val="ListParagraph"/>
        <w:numPr>
          <w:ilvl w:val="0"/>
          <w:numId w:val="2"/>
        </w:numPr>
        <w:spacing w:after="40" w:before="40"/>
      </w:pPr>
      <w:r>
        <w:rPr>
          <w:rFonts w:ascii="Arial" w:cs="Arial" w:eastAsia="Arial" w:hAnsi="Arial"/>
          <w:sz w:val="22"/>
          <w:szCs w:val="22"/>
        </w:rPr>
        <w:t xml:space="preserve">Onboarding sihirbazı başlar: (1) İşletme profili, (2) Masa tanımları, (3) Çalışma saatleri &amp; istisnalar, (4) İlk kural şablonu seçimi, (5) Kapora modülü (isteğe bağlı).</w:t>
      </w:r>
    </w:p>
    <w:p>
      <w:pPr>
        <w:pStyle w:val="ListParagraph"/>
        <w:numPr>
          <w:ilvl w:val="0"/>
          <w:numId w:val="2"/>
        </w:numPr>
        <w:spacing w:after="40" w:before="40"/>
      </w:pPr>
      <w:r>
        <w:rPr>
          <w:rFonts w:ascii="Arial" w:cs="Arial" w:eastAsia="Arial" w:hAnsi="Arial"/>
          <w:sz w:val="22"/>
          <w:szCs w:val="22"/>
        </w:rPr>
        <w:t xml:space="preserve">Onboarding tamamlandığında dashboard'a yönlendirilir.</w:t>
      </w:r>
    </w:p>
    <w:p>
      <w:pPr>
        <w:pStyle w:val="ListParagraph"/>
        <w:numPr>
          <w:ilvl w:val="0"/>
          <w:numId w:val="2"/>
        </w:numPr>
        <w:spacing w:after="40" w:before="40"/>
      </w:pPr>
      <w:r>
        <w:rPr>
          <w:rFonts w:ascii="Arial" w:cs="Arial" w:eastAsia="Arial" w:hAnsi="Arial"/>
          <w:sz w:val="22"/>
          <w:szCs w:val="22"/>
        </w:rPr>
        <w:t xml:space="preserve">Trial süresince plan yükseltme daveti gösterilir; süre dolmadan önce email bildirimi gönderilir.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Akış 2: Masa, Kural ve Çalışma Saati Yapılandırması</w:t>
      </w:r>
    </w:p>
    <w:p>
      <w:pPr>
        <w:pStyle w:val="ListParagraph"/>
        <w:numPr>
          <w:ilvl w:val="0"/>
          <w:numId w:val="2"/>
        </w:numPr>
        <w:spacing w:after="40" w:before="40"/>
      </w:pPr>
      <w:r>
        <w:rPr>
          <w:rFonts w:ascii="Arial" w:cs="Arial" w:eastAsia="Arial" w:hAnsi="Arial"/>
          <w:sz w:val="22"/>
          <w:szCs w:val="22"/>
        </w:rPr>
        <w:t xml:space="preserve">İşletme sahibi Masa Yönetimi ekranına gider. Masa adı, kapasite, konum ve sıralama girer. İsteğe bağlı olarak masa birleştirme (TableCombinations) tanımlar.</w:t>
      </w:r>
    </w:p>
    <w:p>
      <w:pPr>
        <w:pStyle w:val="ListParagraph"/>
        <w:numPr>
          <w:ilvl w:val="0"/>
          <w:numId w:val="2"/>
        </w:numPr>
        <w:spacing w:after="40" w:before="40"/>
      </w:pPr>
      <w:r>
        <w:rPr>
          <w:rFonts w:ascii="Arial" w:cs="Arial" w:eastAsia="Arial" w:hAnsi="Arial"/>
          <w:sz w:val="22"/>
          <w:szCs w:val="22"/>
        </w:rPr>
        <w:t xml:space="preserve">Çalışma Saati İstisnaları ekranından resmi tatiller, özel kapanış günleri veya kısmi saatler tanımlanır. Bu istisnalar booking UI'da otomatik olarak müsait slot listesini kısıtlar.</w:t>
      </w:r>
    </w:p>
    <w:p>
      <w:pPr>
        <w:pStyle w:val="ListParagraph"/>
        <w:numPr>
          <w:ilvl w:val="0"/>
          <w:numId w:val="2"/>
        </w:numPr>
        <w:spacing w:after="40" w:before="40"/>
      </w:pPr>
      <w:r>
        <w:rPr>
          <w:rFonts w:ascii="Arial" w:cs="Arial" w:eastAsia="Arial" w:hAnsi="Arial"/>
          <w:sz w:val="22"/>
          <w:szCs w:val="22"/>
        </w:rPr>
        <w:t xml:space="preserve">Kural Yönetimi ekranına gider. Hazır şablon listesinden başlangıç kuralını seçer veya özel kural oluşturur.</w:t>
      </w:r>
    </w:p>
    <w:p>
      <w:pPr>
        <w:pStyle w:val="ListParagraph"/>
        <w:numPr>
          <w:ilvl w:val="0"/>
          <w:numId w:val="2"/>
        </w:numPr>
        <w:spacing w:after="40" w:before="40"/>
      </w:pPr>
      <w:r>
        <w:rPr>
          <w:rFonts w:ascii="Arial" w:cs="Arial" w:eastAsia="Arial" w:hAnsi="Arial"/>
          <w:sz w:val="22"/>
          <w:szCs w:val="22"/>
        </w:rPr>
        <w:t xml:space="preserve">Kural parametrelerini doldurur, kaydeder, öncelik sırası atar.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Akış 3: Müşteri Rezervasyon Süreci</w:t>
      </w:r>
    </w:p>
    <w:p>
      <w:pPr>
        <w:pStyle w:val="ListParagraph"/>
        <w:numPr>
          <w:ilvl w:val="0"/>
          <w:numId w:val="2"/>
        </w:numPr>
        <w:spacing w:after="40" w:before="40"/>
      </w:pPr>
      <w:r>
        <w:rPr>
          <w:rFonts w:ascii="Arial" w:cs="Arial" w:eastAsia="Arial" w:hAnsi="Arial"/>
          <w:sz w:val="22"/>
          <w:szCs w:val="22"/>
        </w:rPr>
        <w:t xml:space="preserve">İşletme, rezervasyon linkini paylaşır. Müşteri linke tıklar, mobil öncelikli Booking UI açılır.</w:t>
      </w:r>
    </w:p>
    <w:p>
      <w:pPr>
        <w:pStyle w:val="ListParagraph"/>
        <w:numPr>
          <w:ilvl w:val="0"/>
          <w:numId w:val="2"/>
        </w:numPr>
        <w:spacing w:after="40" w:before="40"/>
      </w:pPr>
      <w:r>
        <w:rPr>
          <w:rFonts w:ascii="Arial" w:cs="Arial" w:eastAsia="Arial" w:hAnsi="Arial"/>
          <w:sz w:val="22"/>
          <w:szCs w:val="22"/>
        </w:rPr>
        <w:t xml:space="preserve">Adım 1 — Tarih ve Kişi Sayısı: Takvimde müsait günler gösterilir (çalışma saati istisnaları otomatik uygulanır).</w:t>
      </w:r>
    </w:p>
    <w:p>
      <w:pPr>
        <w:pStyle w:val="ListParagraph"/>
        <w:numPr>
          <w:ilvl w:val="0"/>
          <w:numId w:val="2"/>
        </w:numPr>
        <w:spacing w:after="40" w:before="40"/>
      </w:pPr>
      <w:r>
        <w:rPr>
          <w:rFonts w:ascii="Arial" w:cs="Arial" w:eastAsia="Arial" w:hAnsi="Arial"/>
          <w:sz w:val="22"/>
          <w:szCs w:val="22"/>
        </w:rPr>
        <w:t xml:space="preserve">Adım 2 — Saat Seçimi: Uygun slotlar listelenir. Dolup kapanan slotlar görünmez.</w:t>
      </w:r>
    </w:p>
    <w:p>
      <w:pPr>
        <w:pStyle w:val="ListParagraph"/>
        <w:numPr>
          <w:ilvl w:val="0"/>
          <w:numId w:val="2"/>
        </w:numPr>
        <w:spacing w:after="40" w:before="40"/>
      </w:pPr>
      <w:r>
        <w:rPr>
          <w:rFonts w:ascii="Arial" w:cs="Arial" w:eastAsia="Arial" w:hAnsi="Arial"/>
          <w:sz w:val="22"/>
          <w:szCs w:val="22"/>
        </w:rPr>
        <w:t xml:space="preserve">Adım 3 — Masa Seçimi: Sistem kişi sayısına göre uygun masaları listeler. Kural motoru arka planda çalışır.</w:t>
      </w:r>
    </w:p>
    <w:p>
      <w:pPr>
        <w:pStyle w:val="ListParagraph"/>
        <w:numPr>
          <w:ilvl w:val="0"/>
          <w:numId w:val="2"/>
        </w:numPr>
        <w:spacing w:after="40" w:before="40"/>
      </w:pPr>
      <w:r>
        <w:rPr>
          <w:rFonts w:ascii="Arial" w:cs="Arial" w:eastAsia="Arial" w:hAnsi="Arial"/>
          <w:sz w:val="22"/>
          <w:szCs w:val="22"/>
        </w:rPr>
        <w:t xml:space="preserve">Adım 4 — Misafir Bilgileri: Ad, soyad, telefon, email (opsiyonel), özel notlar. İşletmenin tanımladığı özel form alanları da bu adımda gösterilir.</w:t>
      </w:r>
    </w:p>
    <w:p>
      <w:pPr>
        <w:pStyle w:val="ListParagraph"/>
        <w:numPr>
          <w:ilvl w:val="0"/>
          <w:numId w:val="2"/>
        </w:numPr>
        <w:spacing w:after="40" w:before="40"/>
      </w:pPr>
      <w:r>
        <w:rPr>
          <w:rFonts w:ascii="Arial" w:cs="Arial" w:eastAsia="Arial" w:hAnsi="Arial"/>
          <w:sz w:val="22"/>
          <w:szCs w:val="22"/>
        </w:rPr>
        <w:t xml:space="preserve">Adım 5 — Kural Değerlendirmesi (evaluate-before-save): BLOCK → engel, WARN → uyarı, SUGGEST → alternatif, DISCOUNT → avantaj gösterilir.</w:t>
      </w:r>
    </w:p>
    <w:p>
      <w:pPr>
        <w:pStyle w:val="ListParagraph"/>
        <w:numPr>
          <w:ilvl w:val="0"/>
          <w:numId w:val="2"/>
        </w:numPr>
        <w:spacing w:after="40" w:before="40"/>
      </w:pPr>
      <w:r>
        <w:rPr>
          <w:rFonts w:ascii="Arial" w:cs="Arial" w:eastAsia="Arial" w:hAnsi="Arial"/>
          <w:sz w:val="22"/>
          <w:szCs w:val="22"/>
        </w:rPr>
        <w:t xml:space="preserve">Adım 6 — Kapora Ödemesi (kapora modülü aktifse): İyzico ödeme formu açılır. Ödeme tamamlanmadan rezervasyon onaylanmaz.</w:t>
      </w:r>
    </w:p>
    <w:p>
      <w:pPr>
        <w:pStyle w:val="ListParagraph"/>
        <w:numPr>
          <w:ilvl w:val="0"/>
          <w:numId w:val="2"/>
        </w:numPr>
        <w:spacing w:after="40" w:before="40"/>
      </w:pPr>
      <w:r>
        <w:rPr>
          <w:rFonts w:ascii="Arial" w:cs="Arial" w:eastAsia="Arial" w:hAnsi="Arial"/>
          <w:sz w:val="22"/>
          <w:szCs w:val="22"/>
        </w:rPr>
        <w:t xml:space="preserve">Adım 7 — Onay: Confirm kodu oluşturulur. Onay emaili ve/veya SMS gönderilir. İşletmeye bildirim iletilir.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Akış 4: Rezervasyon Değiştirme</w:t>
      </w:r>
    </w:p>
    <w:p>
      <w:pPr>
        <w:pStyle w:val="ListParagraph"/>
        <w:numPr>
          <w:ilvl w:val="0"/>
          <w:numId w:val="2"/>
        </w:numPr>
        <w:spacing w:after="40" w:before="40"/>
      </w:pPr>
      <w:r>
        <w:rPr>
          <w:rFonts w:ascii="Arial" w:cs="Arial" w:eastAsia="Arial" w:hAnsi="Arial"/>
          <w:sz w:val="22"/>
          <w:szCs w:val="22"/>
        </w:rPr>
        <w:t xml:space="preserve">Müşteri confirm kodu ile rezervasyon detay sayfasına girer.</w:t>
      </w:r>
    </w:p>
    <w:p>
      <w:pPr>
        <w:pStyle w:val="ListParagraph"/>
        <w:numPr>
          <w:ilvl w:val="0"/>
          <w:numId w:val="2"/>
        </w:numPr>
        <w:spacing w:after="40" w:before="40"/>
      </w:pPr>
      <w:r>
        <w:rPr>
          <w:rFonts w:ascii="Arial" w:cs="Arial" w:eastAsia="Arial" w:hAnsi="Arial"/>
          <w:sz w:val="22"/>
          <w:szCs w:val="22"/>
        </w:rPr>
        <w:t xml:space="preserve">Rezervasyon tarihine 24 saatten fazla kaldığında "Değiştir" butonu aktiftir.</w:t>
      </w:r>
    </w:p>
    <w:p>
      <w:pPr>
        <w:pStyle w:val="ListParagraph"/>
        <w:numPr>
          <w:ilvl w:val="0"/>
          <w:numId w:val="2"/>
        </w:numPr>
        <w:spacing w:after="40" w:before="40"/>
      </w:pPr>
      <w:r>
        <w:rPr>
          <w:rFonts w:ascii="Arial" w:cs="Arial" w:eastAsia="Arial" w:hAnsi="Arial"/>
          <w:sz w:val="22"/>
          <w:szCs w:val="22"/>
        </w:rPr>
        <w:t xml:space="preserve">Tarih, saat veya masa değişikliği seçilir. Kural motoru yeni seçim için yeniden çalışır.</w:t>
      </w:r>
    </w:p>
    <w:p>
      <w:pPr>
        <w:pStyle w:val="ListParagraph"/>
        <w:numPr>
          <w:ilvl w:val="0"/>
          <w:numId w:val="2"/>
        </w:numPr>
        <w:spacing w:after="40" w:before="40"/>
      </w:pPr>
      <w:r>
        <w:rPr>
          <w:rFonts w:ascii="Arial" w:cs="Arial" w:eastAsia="Arial" w:hAnsi="Arial"/>
          <w:sz w:val="22"/>
          <w:szCs w:val="22"/>
        </w:rPr>
        <w:t xml:space="preserve">Değişiklik onaylanırsa eski rezervasyon güncellenir; yeni onay emaili gönderilir. İptal/yeniden oluşturma gerekmez.</w:t>
      </w:r>
    </w:p>
    <w:p>
      <w:pPr>
        <w:pStyle w:val="ListParagraph"/>
        <w:numPr>
          <w:ilvl w:val="0"/>
          <w:numId w:val="2"/>
        </w:numPr>
        <w:spacing w:after="40" w:before="40"/>
      </w:pPr>
      <w:r>
        <w:rPr>
          <w:rFonts w:ascii="Arial" w:cs="Arial" w:eastAsia="Arial" w:hAnsi="Arial"/>
          <w:sz w:val="22"/>
          <w:szCs w:val="22"/>
        </w:rPr>
        <w:t xml:space="preserve">Kapora ödenmiş bir rezervasyon değiştirildiğinde kapora yeni rezervasyona aktarılır.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Akış 5: İşletme Tarafı Rezervasyon Yönetimi</w:t>
      </w:r>
    </w:p>
    <w:p>
      <w:pPr>
        <w:pStyle w:val="ListParagraph"/>
        <w:numPr>
          <w:ilvl w:val="0"/>
          <w:numId w:val="2"/>
        </w:numPr>
        <w:spacing w:after="40" w:before="40"/>
      </w:pPr>
      <w:r>
        <w:rPr>
          <w:rFonts w:ascii="Arial" w:cs="Arial" w:eastAsia="Arial" w:hAnsi="Arial"/>
          <w:sz w:val="22"/>
          <w:szCs w:val="22"/>
        </w:rPr>
        <w:t xml:space="preserve">Personel dashboard'dan günlük rezervasyon listesini görür. Yeni rezervasyon geldiğinde sayfa yenilemeden SignalR ile anlık bildirim alır.</w:t>
      </w:r>
    </w:p>
    <w:p>
      <w:pPr>
        <w:pStyle w:val="ListParagraph"/>
        <w:numPr>
          <w:ilvl w:val="0"/>
          <w:numId w:val="2"/>
        </w:numPr>
        <w:spacing w:after="40" w:before="40"/>
      </w:pPr>
      <w:r>
        <w:rPr>
          <w:rFonts w:ascii="Arial" w:cs="Arial" w:eastAsia="Arial" w:hAnsi="Arial"/>
          <w:sz w:val="22"/>
          <w:szCs w:val="22"/>
        </w:rPr>
        <w:t xml:space="preserve">Rezervasyona tıklar: müşteri detayı, uygulanan kurallar, masa ataması, kapora durumu görüntülenir.</w:t>
      </w:r>
    </w:p>
    <w:p>
      <w:pPr>
        <w:pStyle w:val="ListParagraph"/>
        <w:numPr>
          <w:ilvl w:val="0"/>
          <w:numId w:val="2"/>
        </w:numPr>
        <w:spacing w:after="40" w:before="40"/>
      </w:pPr>
      <w:r>
        <w:rPr>
          <w:rFonts w:ascii="Arial" w:cs="Arial" w:eastAsia="Arial" w:hAnsi="Arial"/>
          <w:sz w:val="22"/>
          <w:szCs w:val="22"/>
        </w:rPr>
        <w:t xml:space="preserve">Durum güncelleme: Confirmed → Completed veya No-Show işaretleme.</w:t>
      </w:r>
    </w:p>
    <w:p>
      <w:pPr>
        <w:pStyle w:val="ListParagraph"/>
        <w:numPr>
          <w:ilvl w:val="0"/>
          <w:numId w:val="2"/>
        </w:numPr>
        <w:spacing w:after="40" w:before="40"/>
      </w:pPr>
      <w:r>
        <w:rPr>
          <w:rFonts w:ascii="Arial" w:cs="Arial" w:eastAsia="Arial" w:hAnsi="Arial"/>
          <w:sz w:val="22"/>
          <w:szCs w:val="22"/>
        </w:rPr>
        <w:t xml:space="preserve">İptal durumunda iptal nedeni seçilir, müşteriye otomatik bildirim gönderilir. Kapora iade politikasına göre otomatik iade başlatılır.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Akış 6: Abonelik Yönetimi</w:t>
      </w:r>
    </w:p>
    <w:p>
      <w:pPr>
        <w:pStyle w:val="ListParagraph"/>
        <w:numPr>
          <w:ilvl w:val="0"/>
          <w:numId w:val="2"/>
        </w:numPr>
        <w:spacing w:after="40" w:before="40"/>
      </w:pPr>
      <w:r>
        <w:rPr>
          <w:rFonts w:ascii="Arial" w:cs="Arial" w:eastAsia="Arial" w:hAnsi="Arial"/>
          <w:sz w:val="22"/>
          <w:szCs w:val="22"/>
        </w:rPr>
        <w:t xml:space="preserve">Trial süresi dolar veya işletme planı yükseltmek ister.</w:t>
      </w:r>
    </w:p>
    <w:p>
      <w:pPr>
        <w:pStyle w:val="ListParagraph"/>
        <w:numPr>
          <w:ilvl w:val="0"/>
          <w:numId w:val="2"/>
        </w:numPr>
        <w:spacing w:after="40" w:before="40"/>
      </w:pPr>
      <w:r>
        <w:rPr>
          <w:rFonts w:ascii="Arial" w:cs="Arial" w:eastAsia="Arial" w:hAnsi="Arial"/>
          <w:sz w:val="22"/>
          <w:szCs w:val="22"/>
        </w:rPr>
        <w:t xml:space="preserve">Abonelik sayfasına gider, plan karşılaştırması yapar.</w:t>
      </w:r>
    </w:p>
    <w:p>
      <w:pPr>
        <w:pStyle w:val="ListParagraph"/>
        <w:numPr>
          <w:ilvl w:val="0"/>
          <w:numId w:val="2"/>
        </w:numPr>
        <w:spacing w:after="40" w:before="40"/>
      </w:pPr>
      <w:r>
        <w:rPr>
          <w:rFonts w:ascii="Arial" w:cs="Arial" w:eastAsia="Arial" w:hAnsi="Arial"/>
          <w:sz w:val="22"/>
          <w:szCs w:val="22"/>
        </w:rPr>
        <w:t xml:space="preserve">İyzico ödeme ekranına yönlendirilir, ödeme tamamlanır.</w:t>
      </w:r>
    </w:p>
    <w:p>
      <w:pPr>
        <w:pStyle w:val="ListParagraph"/>
        <w:numPr>
          <w:ilvl w:val="0"/>
          <w:numId w:val="2"/>
        </w:numPr>
        <w:spacing w:after="40" w:before="40"/>
      </w:pPr>
      <w:r>
        <w:rPr>
          <w:rFonts w:ascii="Arial" w:cs="Arial" w:eastAsia="Arial" w:hAnsi="Arial"/>
          <w:sz w:val="22"/>
          <w:szCs w:val="22"/>
        </w:rPr>
        <w:t xml:space="preserve">Plan anında aktif olur, ilgili özellikler açılır. Fatura email ile gönderilir.</w:t>
      </w:r>
    </w:p>
    <w:p>
      <w:r>
        <w:br w:type="page"/>
      </w:r>
    </w:p>
    <w:p>
      <w:pPr>
        <w:pStyle w:val="Heading1"/>
        <w:spacing w:after="120" w:before="360"/>
      </w:pPr>
      <w:r>
        <w:rPr>
          <w:rFonts w:ascii="Arial" w:cs="Arial" w:eastAsia="Arial" w:hAnsi="Arial"/>
          <w:b/>
          <w:bCs/>
          <w:color w:val="1F3864"/>
          <w:sz w:val="32"/>
          <w:szCs w:val="32"/>
        </w:rPr>
        <w:t xml:space="preserve">6. KURAL MOTORU TASARIMI</w:t>
      </w:r>
    </w:p>
    <w:p>
      <w:pPr>
        <w:pStyle w:val="Heading2"/>
        <w:spacing w:after="80" w:before="240"/>
      </w:pPr>
      <w:r>
        <w:rPr>
          <w:rFonts w:ascii="Arial" w:cs="Arial" w:eastAsia="Arial" w:hAnsi="Arial"/>
          <w:b/>
          <w:bCs/>
          <w:color w:val="2E75B6"/>
          <w:sz w:val="26"/>
          <w:szCs w:val="26"/>
        </w:rPr>
        <w:t xml:space="preserve">Teknik Yaklaşım Kararı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2CC" w:val="clear"/>
            <w:tcMar>
              <w:top w:type="dxa" w:w="80"/>
              <w:left w:type="dxa" w:w="120"/>
              <w:bottom w:type="dxa" w:w="80"/>
              <w:right w:type="dxa" w:w="120"/>
            </w:tcMar>
          </w:tcPr>
          <w:p>
            <w:r>
              <w:rPr>
                <w:rFonts w:ascii="Arial" w:cs="Arial" w:eastAsia="Arial" w:hAnsi="Arial"/>
                <w:i/>
                <w:iCs/>
                <w:sz w:val="22"/>
                <w:szCs w:val="22"/>
              </w:rPr>
              <w:t xml:space="preserve">Öneri: Custom Rule Evaluation Pipeline
NRules gibi hazır kural motoru kütüphaneleri yerine Custom IRuleEvaluator Pipeline tercih edilmektedir.
Gerekçe: NRules'un konfigürasyon karmaşıklığı, öğrenme eğrisi ve UI entegrasyon güçlüğü ticari SaaS için gereksiz sürtünme yaratır. Custom pipeline yaklaşımı; sade, test edilebilir, veritabanı destekli ve admin panelinden tam yönetilebilir bir yapı sunar. Cursor/Codex ile kod üretimi de belirgin biçimde daha kolaydır.</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Kural Mimarisi</w:t>
      </w:r>
    </w:p>
    <w:p>
      <w:pPr>
        <w:spacing w:after="60" w:before="160"/>
      </w:pPr>
      <w:r>
        <w:rPr>
          <w:rFonts w:ascii="Arial" w:cs="Arial" w:eastAsia="Arial" w:hAnsi="Arial"/>
          <w:b/>
          <w:bCs/>
          <w:color w:val="1F3864"/>
          <w:sz w:val="22"/>
          <w:szCs w:val="22"/>
        </w:rPr>
        <w:t xml:space="preserve">Rule Entity Yapısı</w:t>
      </w:r>
    </w:p>
    <w:p>
      <w:pPr>
        <w:pStyle w:val="ListParagraph"/>
        <w:numPr>
          <w:ilvl w:val="0"/>
          <w:numId w:val="2"/>
        </w:numPr>
        <w:spacing w:after="40" w:before="40"/>
      </w:pPr>
      <w:r>
        <w:rPr>
          <w:rFonts w:ascii="Arial" w:cs="Arial" w:eastAsia="Arial" w:hAnsi="Arial"/>
          <w:sz w:val="22"/>
          <w:szCs w:val="22"/>
        </w:rPr>
        <w:t xml:space="preserve">RuleType: Hazır şablon türü (EarlyBooking, VIPPriority, GroupSize, DepositRequired, CustomCondition vb.)</w:t>
      </w:r>
    </w:p>
    <w:p>
      <w:pPr>
        <w:pStyle w:val="ListParagraph"/>
        <w:numPr>
          <w:ilvl w:val="0"/>
          <w:numId w:val="2"/>
        </w:numPr>
        <w:spacing w:after="40" w:before="40"/>
      </w:pPr>
      <w:r>
        <w:rPr>
          <w:rFonts w:ascii="Arial" w:cs="Arial" w:eastAsia="Arial" w:hAnsi="Arial"/>
          <w:sz w:val="22"/>
          <w:szCs w:val="22"/>
        </w:rPr>
        <w:t xml:space="preserve">Conditions: JSON formatında koşul tanımları (operatör, değer, alan adı) — şema versiyonlama için "version" alanı zorunludur</w:t>
      </w:r>
    </w:p>
    <w:p>
      <w:pPr>
        <w:pStyle w:val="ListParagraph"/>
        <w:numPr>
          <w:ilvl w:val="0"/>
          <w:numId w:val="2"/>
        </w:numPr>
        <w:spacing w:after="40" w:before="40"/>
      </w:pPr>
      <w:r>
        <w:rPr>
          <w:rFonts w:ascii="Arial" w:cs="Arial" w:eastAsia="Arial" w:hAnsi="Arial"/>
          <w:sz w:val="22"/>
          <w:szCs w:val="22"/>
        </w:rPr>
        <w:t xml:space="preserve">Actions: JSON formatında aksiyon tanımları (ActionType enum, parametreler)</w:t>
      </w:r>
    </w:p>
    <w:p>
      <w:pPr>
        <w:pStyle w:val="ListParagraph"/>
        <w:numPr>
          <w:ilvl w:val="0"/>
          <w:numId w:val="2"/>
        </w:numPr>
        <w:spacing w:after="40" w:before="40"/>
      </w:pPr>
      <w:r>
        <w:rPr>
          <w:rFonts w:ascii="Arial" w:cs="Arial" w:eastAsia="Arial" w:hAnsi="Arial"/>
          <w:sz w:val="22"/>
          <w:szCs w:val="22"/>
        </w:rPr>
        <w:t xml:space="preserve">Priority: Kuralların çalışma sırası (1 = en yüksek öncelik)</w:t>
      </w:r>
    </w:p>
    <w:p>
      <w:pPr>
        <w:pStyle w:val="ListParagraph"/>
        <w:numPr>
          <w:ilvl w:val="0"/>
          <w:numId w:val="2"/>
        </w:numPr>
        <w:spacing w:after="40" w:before="40"/>
      </w:pPr>
      <w:r>
        <w:rPr>
          <w:rFonts w:ascii="Arial" w:cs="Arial" w:eastAsia="Arial" w:hAnsi="Arial"/>
          <w:sz w:val="22"/>
          <w:szCs w:val="22"/>
        </w:rPr>
        <w:t xml:space="preserve">IsActive: Kural aktiflik durumu</w:t>
      </w:r>
    </w:p>
    <w:p>
      <w:pPr>
        <w:pStyle w:val="ListParagraph"/>
        <w:numPr>
          <w:ilvl w:val="0"/>
          <w:numId w:val="2"/>
        </w:numPr>
        <w:spacing w:after="40" w:before="40"/>
      </w:pPr>
      <w:r>
        <w:rPr>
          <w:rFonts w:ascii="Arial" w:cs="Arial" w:eastAsia="Arial" w:hAnsi="Arial"/>
          <w:sz w:val="22"/>
          <w:szCs w:val="22"/>
        </w:rPr>
        <w:t xml:space="preserve">ApplicableSlots: Hangi saatler / tarihler için geçerli olduğu (opsiyonel)</w:t>
      </w:r>
    </w:p>
    <w:p>
      <w:pPr>
        <w:spacing w:after="60" w:before="60"/>
      </w:pPr>
      <w:r>
        <w:t xml:space="preserve"/>
      </w:r>
    </w:p>
    <w:p>
      <w:pPr>
        <w:spacing w:after="60" w:before="160"/>
      </w:pPr>
      <w:r>
        <w:rPr>
          <w:rFonts w:ascii="Arial" w:cs="Arial" w:eastAsia="Arial" w:hAnsi="Arial"/>
          <w:b/>
          <w:bCs/>
          <w:color w:val="1F3864"/>
          <w:sz w:val="22"/>
          <w:szCs w:val="22"/>
        </w:rPr>
        <w:t xml:space="preserve">Kural Değerlendirme Pipeline</w:t>
      </w:r>
    </w:p>
    <w:p>
      <w:pPr>
        <w:pStyle w:val="ListParagraph"/>
        <w:numPr>
          <w:ilvl w:val="0"/>
          <w:numId w:val="2"/>
        </w:numPr>
        <w:spacing w:after="40" w:before="40"/>
      </w:pPr>
      <w:r>
        <w:rPr>
          <w:rFonts w:ascii="Arial" w:cs="Arial" w:eastAsia="Arial" w:hAnsi="Arial"/>
          <w:sz w:val="22"/>
          <w:szCs w:val="22"/>
        </w:rPr>
        <w:t xml:space="preserve">ReservationContext oluşturulur: tarih, saat, kişi sayısı, müşteri tier, günkü doluluk oranı, seçilen masa, kaç gün önceden yapıldığı, kapora durumu.</w:t>
      </w:r>
    </w:p>
    <w:p>
      <w:pPr>
        <w:pStyle w:val="ListParagraph"/>
        <w:numPr>
          <w:ilvl w:val="0"/>
          <w:numId w:val="2"/>
        </w:numPr>
        <w:spacing w:after="40" w:before="40"/>
      </w:pPr>
      <w:r>
        <w:rPr>
          <w:rFonts w:ascii="Arial" w:cs="Arial" w:eastAsia="Arial" w:hAnsi="Arial"/>
          <w:sz w:val="22"/>
          <w:szCs w:val="22"/>
        </w:rPr>
        <w:t xml:space="preserve">Tenant'a ait aktif kurallar öncelik sırasına göre listelenir.</w:t>
      </w:r>
    </w:p>
    <w:p>
      <w:pPr>
        <w:pStyle w:val="ListParagraph"/>
        <w:numPr>
          <w:ilvl w:val="0"/>
          <w:numId w:val="2"/>
        </w:numPr>
        <w:spacing w:after="40" w:before="40"/>
      </w:pPr>
      <w:r>
        <w:rPr>
          <w:rFonts w:ascii="Arial" w:cs="Arial" w:eastAsia="Arial" w:hAnsi="Arial"/>
          <w:sz w:val="22"/>
          <w:szCs w:val="22"/>
        </w:rPr>
        <w:t xml:space="preserve">Her kural için IRuleEvaluator.Evaluate(context) çağrılır.</w:t>
      </w:r>
    </w:p>
    <w:p>
      <w:pPr>
        <w:pStyle w:val="ListParagraph"/>
        <w:numPr>
          <w:ilvl w:val="0"/>
          <w:numId w:val="2"/>
        </w:numPr>
        <w:spacing w:after="40" w:before="40"/>
      </w:pPr>
      <w:r>
        <w:rPr>
          <w:rFonts w:ascii="Arial" w:cs="Arial" w:eastAsia="Arial" w:hAnsi="Arial"/>
          <w:sz w:val="22"/>
          <w:szCs w:val="22"/>
        </w:rPr>
        <w:t xml:space="preserve">İlk BLOCK çıktısı pipeline'ı durdurur. Diğer çıktılar (WARN, SUGGEST, DISCOUNT) biriktirilir.</w:t>
      </w:r>
    </w:p>
    <w:p>
      <w:pPr>
        <w:pStyle w:val="ListParagraph"/>
        <w:numPr>
          <w:ilvl w:val="0"/>
          <w:numId w:val="2"/>
        </w:numPr>
        <w:spacing w:after="40" w:before="40"/>
      </w:pPr>
      <w:r>
        <w:rPr>
          <w:rFonts w:ascii="Arial" w:cs="Arial" w:eastAsia="Arial" w:hAnsi="Arial"/>
          <w:sz w:val="22"/>
          <w:szCs w:val="22"/>
        </w:rPr>
        <w:t xml:space="preserve">Tüm kural sonuçları RuleEvaluationResult olarak döner.</w:t>
      </w:r>
    </w:p>
    <w:p>
      <w:pPr>
        <w:pStyle w:val="ListParagraph"/>
        <w:numPr>
          <w:ilvl w:val="0"/>
          <w:numId w:val="2"/>
        </w:numPr>
        <w:spacing w:after="40" w:before="40"/>
      </w:pPr>
      <w:r>
        <w:rPr>
          <w:rFonts w:ascii="Arial" w:cs="Arial" w:eastAsia="Arial" w:hAnsi="Arial"/>
          <w:sz w:val="22"/>
          <w:szCs w:val="22"/>
        </w:rPr>
        <w:t xml:space="preserve">Frontend bu sonucu kullanıcıya gösterir. Kullanıcı devam ederse rezervasyon kaydedilir ve applied_rules tablosuna sonuçlar yazılır.</w:t>
      </w:r>
    </w:p>
    <w:p>
      <w:pPr>
        <w:spacing w:after="60" w:before="60"/>
      </w:pPr>
      <w:r>
        <w:t xml:space="preserve"/>
      </w:r>
    </w:p>
    <w:p>
      <w:pPr>
        <w:spacing w:after="60" w:before="160"/>
      </w:pPr>
      <w:r>
        <w:rPr>
          <w:rFonts w:ascii="Arial" w:cs="Arial" w:eastAsia="Arial" w:hAnsi="Arial"/>
          <w:b/>
          <w:bCs/>
          <w:color w:val="1F3864"/>
          <w:sz w:val="22"/>
          <w:szCs w:val="22"/>
        </w:rPr>
        <w:t xml:space="preserve">Hazır Kural Şablonları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Şablon Adı</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Tetikleyici Koşul</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Aksiyon Tipi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Erken Rezervasyon Avantajı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X günden önce yapılmışsa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 SUGGEST / LABEL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VIP Önceliği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Müşteri tier = VIP ise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SUGGEST (özel masa) / ALLOW öncelik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Büyük Grup Yönlendirmesi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Kişi sayısı &gt; N 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 (büyük masa) / WARN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Kapora Zorunluluğu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Belirli masa / gün / grup büyüklüğü için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DEPOSIT (kapora modülü aktifse)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Yoğun Saat Kısıtı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Saat X-Y arası ve doluluk &gt; %80 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veya WARN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Süre Kuralı</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Rezervasyon süresi X saatten az ise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 Kara Liste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 blacklist tag'i varsa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Özel Gün Kuralı</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Tarih özel gün ise (tanımlı liste)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WARN / BLOCK / SUGGEST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 Çevrim Süresi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Önceki rezervasyon bitmeden N dakika geçmemişse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(çakışma)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Harcama Koşulu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Belirli masalar için minimum spend varsa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WARN (müşteriye bilgi)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Condition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İşletme tanımlı JSON koşul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İşletme tanımlı aksiyon</w:t>
            </w:r>
          </w:p>
        </w:tc>
      </w:tr>
    </w:tbl>
    <w:p>
      <w:pPr>
        <w:spacing w:after="60" w:before="60"/>
      </w:pPr>
      <w:r>
        <w:t xml:space="preserve"/>
      </w:r>
    </w:p>
    <w:p>
      <w:pPr>
        <w:spacing w:after="60" w:before="160"/>
      </w:pPr>
      <w:r>
        <w:rPr>
          <w:rFonts w:ascii="Arial" w:cs="Arial" w:eastAsia="Arial" w:hAnsi="Arial"/>
          <w:b/>
          <w:bCs/>
          <w:color w:val="1F3864"/>
          <w:sz w:val="22"/>
          <w:szCs w:val="22"/>
        </w:rPr>
        <w:t xml:space="preserve">Kural Sonuç Tipleri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ActionType</w:t>
            </w:r>
          </w:p>
        </w:tc>
        <w:tc>
          <w:tcPr>
            <w:tcW w:type="dxa" w:w="3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Davranış</w:t>
            </w:r>
          </w:p>
        </w:tc>
        <w:tc>
          <w:tcPr>
            <w:tcW w:type="dxa" w:w="3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Müşteriye Gösterim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Engelsiz devam 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Rezervasyonu engelle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Kırmızı uyarı mesajı + açıklama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Uyar, devam seçeneği sun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Sarı uyarı mesajı</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SUGGEST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Alternatif masa/saat öner</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Mavi öneri kutusu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İndirim/avantaj uygula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Yeşil avantaj rozeti</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DEPOSIT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Kapora akışını başlat (modül aktifse)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Ödeme adımı eklenir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Farklı kanal/link yönlendir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Yönlendirme mesajı</w:t>
            </w:r>
          </w:p>
        </w:tc>
      </w:tr>
    </w:tbl>
    <w:p>
      <w:r>
        <w:br w:type="page"/>
      </w:r>
    </w:p>
    <w:p>
      <w:pPr>
        <w:pStyle w:val="Heading1"/>
        <w:spacing w:after="120" w:before="360"/>
      </w:pPr>
      <w:r>
        <w:rPr>
          <w:rFonts w:ascii="Arial" w:cs="Arial" w:eastAsia="Arial" w:hAnsi="Arial"/>
          <w:b/>
          <w:bCs/>
          <w:color w:val="1F3864"/>
          <w:sz w:val="32"/>
          <w:szCs w:val="32"/>
        </w:rPr>
        <w:t xml:space="preserve">7. TEKNİK MİMARİ</w:t>
      </w:r>
    </w:p>
    <w:p>
      <w:pPr>
        <w:pStyle w:val="Heading2"/>
        <w:spacing w:after="80" w:before="240"/>
      </w:pPr>
      <w:r>
        <w:rPr>
          <w:rFonts w:ascii="Arial" w:cs="Arial" w:eastAsia="Arial" w:hAnsi="Arial"/>
          <w:b/>
          <w:bCs/>
          <w:color w:val="2E75B6"/>
          <w:sz w:val="26"/>
          <w:szCs w:val="26"/>
        </w:rPr>
        <w:t xml:space="preserve">Genel Sistem Mimarisi</w:t>
      </w:r>
    </w:p>
    <w:p>
      <w:pPr>
        <w:spacing w:after="60" w:before="60"/>
      </w:pPr>
      <w:r>
        <w:rPr>
          <w:rFonts w:ascii="Arial" w:cs="Arial" w:eastAsia="Arial" w:hAnsi="Arial"/>
          <w:sz w:val="22"/>
          <w:szCs w:val="22"/>
        </w:rPr>
        <w:t xml:space="preserve">Tablewise, Clean Architecture prensiplerine dayanan, çok katmanlı ve çok kiracılı bir .NET 8 Web API backend ile React 18 tabanlı frontend uygulamalarından oluşur. Tüm bileşenler Docker konteynerlerinde çalışır ve GitHub Actions ile otomatik olarak deploy edilir.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2730"/>
        <w:gridCol w:w="3900"/>
      </w:tblGrid>
      <w:tr>
        <w:trPr>
          <w:tblHeader/>
        </w:trPr>
        <w:tc>
          <w:tcPr>
            <w:tcW w:type="dxa" w:w="27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w:t>
            </w:r>
          </w:p>
        </w:tc>
        <w:tc>
          <w:tcPr>
            <w:tcW w:type="dxa" w:w="27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w:t>
            </w:r>
          </w:p>
        </w:tc>
        <w:tc>
          <w:tcPr>
            <w:tcW w:type="dxa" w:w="3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Sorumluluk</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 Reverse Proxy</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sonlandırma, yük dağılımı, rate limiting</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 8 Web API</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İş mantığı, domain, kural motoru, API (v1 prefix)</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Gerçek Zamanlı</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paneli anlık bildirimler (Pro+)</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 Hosted Services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Hatırlatmalar, expire işlemleri, raporlama</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Katmanı</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uygunluk cache, tenant plan cache, rate limit, idempotency key</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Veritabanı</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 + EF Core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 veri saklama, tenant data, global query filter</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Dosya Depolama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 (veya S3-compat.)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ek görseller — VPS diskinde saklanmaz</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Loglama</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Serilog + Seq/Elastic</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Yapısal log, audit trail</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Hata Takibi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tracking, alert</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Bildirim</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SendGrid + Netgsm</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ve SMS gönderimi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Ödeme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İyzico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Abonelik, kapora ve ödeme işlemleri</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 — Admin</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 18 + Vite + Tailwind</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İşletme yönetim paneli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Booking UI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 + Tailwind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 rezervasyon arayüzü</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 — Marketing</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 18 + Vite + Tailwind</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Pazarlama ve satış sitesi</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API Versiyonlama</w:t>
      </w:r>
    </w:p>
    <w:p>
      <w:pPr>
        <w:spacing w:after="60" w:before="60"/>
      </w:pPr>
      <w:r>
        <w:rPr>
          <w:rFonts w:ascii="Arial" w:cs="Arial" w:eastAsia="Arial" w:hAnsi="Arial"/>
          <w:sz w:val="22"/>
          <w:szCs w:val="22"/>
        </w:rPr>
        <w:t xml:space="preserve">Tüm API endpoint'leri /api/v1/ prefix'i ile başlar. Bu kural ilk günden zorunludur; aksi takdirde ilerleyen fazlarda Enterprise API erişimi ve dış entegrasyonlar eklendiğinde breaking change yönetimi çok maliyetli hale gelir. v2 endpoint'leri gerektiğinde v1 ile paralel çalışacak şekilde eklenir; eski istemciler etkilenmez.</w:t>
      </w:r>
    </w:p>
    <w:p>
      <w:pPr>
        <w:pStyle w:val="Heading2"/>
        <w:spacing w:after="80" w:before="240"/>
      </w:pPr>
      <w:r>
        <w:rPr>
          <w:rFonts w:ascii="Arial" w:cs="Arial" w:eastAsia="Arial" w:hAnsi="Arial"/>
          <w:b/>
          <w:bCs/>
          <w:color w:val="2E75B6"/>
          <w:sz w:val="26"/>
          <w:szCs w:val="26"/>
        </w:rPr>
        <w:t xml:space="preserve">İdempotency Mekanizması</w:t>
      </w:r>
    </w:p>
    <w:p>
      <w:pPr>
        <w:spacing w:after="60" w:before="60"/>
      </w:pPr>
      <w:r>
        <w:rPr>
          <w:rFonts w:ascii="Arial" w:cs="Arial" w:eastAsia="Arial" w:hAnsi="Arial"/>
          <w:sz w:val="22"/>
          <w:szCs w:val="22"/>
        </w:rPr>
        <w:t xml:space="preserve">POST /api/v1/book/{slug}/reserve endpoint'ine gelen her istek, client tarafından üretilen bir Idempotency-Key header'ı taşımalıdır. Aynı key Redis'te 60 saniye boyunca saklanır. Bu süre içinde aynı key ile gelen istek, veritabanına dokunulmadan ilk sonucu döndürür. Bu mekanizma; ağ gecikmesinde yeniden deneme, çift tıklama ve mobil bağlantı kesilmesi kaynaklı mükerrer rezervasyonları önler.</w:t>
      </w:r>
    </w:p>
    <w:p>
      <w:pPr>
        <w:pStyle w:val="Heading2"/>
        <w:spacing w:after="80" w:before="240"/>
      </w:pPr>
      <w:r>
        <w:rPr>
          <w:rFonts w:ascii="Arial" w:cs="Arial" w:eastAsia="Arial" w:hAnsi="Arial"/>
          <w:b/>
          <w:bCs/>
          <w:color w:val="2E75B6"/>
          <w:sz w:val="26"/>
          <w:szCs w:val="26"/>
        </w:rPr>
        <w:t xml:space="preserve">Dosya Depolama Stratejisi</w:t>
      </w:r>
    </w:p>
    <w:p>
      <w:pPr>
        <w:spacing w:after="60" w:before="60"/>
      </w:pPr>
      <w:r>
        <w:rPr>
          <w:rFonts w:ascii="Arial" w:cs="Arial" w:eastAsia="Arial" w:hAnsi="Arial"/>
          <w:sz w:val="22"/>
          <w:szCs w:val="22"/>
        </w:rPr>
        <w:t xml:space="preserve">Logo ve ek görsel yüklemeleri için VPS diski kullanılmaz. Cloudflare R2 (veya herhangi bir S3-uyumlu object storage) tercih edilir. Gerekçe: Sunucu değişiminde disk içeriği kaybolur, yatay ölçekleme imkânsız hale gelir ve güvenlik yönetimi zorlaşır. Dosya yükleme akışı: API → presigned URL üret → client doğrudan R2'ye yükler → R2 URL veritabanına kaydedilir.</w:t>
      </w:r>
    </w:p>
    <w:p>
      <w:pPr>
        <w:pStyle w:val="Heading2"/>
        <w:spacing w:after="80" w:before="240"/>
      </w:pPr>
      <w:r>
        <w:rPr>
          <w:rFonts w:ascii="Arial" w:cs="Arial" w:eastAsia="Arial" w:hAnsi="Arial"/>
          <w:b/>
          <w:bCs/>
          <w:color w:val="2E75B6"/>
          <w:sz w:val="26"/>
          <w:szCs w:val="26"/>
        </w:rPr>
        <w:t xml:space="preserve">Çalışma Saati İstisnaları</w:t>
      </w:r>
    </w:p>
    <w:p>
      <w:pPr>
        <w:spacing w:after="60" w:before="60"/>
      </w:pPr>
      <w:r>
        <w:rPr>
          <w:rFonts w:ascii="Arial" w:cs="Arial" w:eastAsia="Arial" w:hAnsi="Arial"/>
          <w:sz w:val="22"/>
          <w:szCs w:val="22"/>
        </w:rPr>
        <w:t xml:space="preserve">VenueClosures tablosu; resmi tatiller, özel kapanış günleri ve kısmi saat değişikliklerini saklar. Booking UI, uygun slot hesaplarken bu tabloyu kontrol eder. İşletme admin panelinde Ayarlar → Çalışma Saatleri ekranından yıllık takvim üzerinde istisnalar tanımlanabilir. Bu yapı olmadan tatil günlerinde rezervasyon yapılmasını engellemek mümkün değildir.</w:t>
      </w:r>
    </w:p>
    <w:p>
      <w:pPr>
        <w:pStyle w:val="Heading2"/>
        <w:spacing w:after="80" w:before="240"/>
      </w:pPr>
      <w:r>
        <w:rPr>
          <w:rFonts w:ascii="Arial" w:cs="Arial" w:eastAsia="Arial" w:hAnsi="Arial"/>
          <w:b/>
          <w:bCs/>
          <w:color w:val="2E75B6"/>
          <w:sz w:val="26"/>
          <w:szCs w:val="26"/>
        </w:rPr>
        <w:t xml:space="preserve">Multi-Tenant Mimari</w:t>
      </w:r>
    </w:p>
    <w:p>
      <w:pPr>
        <w:spacing w:after="60" w:before="60"/>
      </w:pPr>
      <w:r>
        <w:rPr>
          <w:rFonts w:ascii="Arial" w:cs="Arial" w:eastAsia="Arial" w:hAnsi="Arial"/>
          <w:sz w:val="22"/>
          <w:szCs w:val="22"/>
        </w:rPr>
        <w:t xml:space="preserve">Tablewise shared database, separate schema mimarisini benimser. Tüm tenant'lar aynı veritabanını paylaşır; her tablo TenantId (UUID) kolonu ile izole edilir.</w:t>
      </w:r>
    </w:p>
    <w:p>
      <w:pPr>
        <w:pStyle w:val="ListParagraph"/>
        <w:numPr>
          <w:ilvl w:val="0"/>
          <w:numId w:val="2"/>
        </w:numPr>
        <w:spacing w:after="40" w:before="40"/>
      </w:pPr>
      <w:r>
        <w:rPr>
          <w:rFonts w:ascii="Arial" w:cs="Arial" w:eastAsia="Arial" w:hAnsi="Arial"/>
          <w:sz w:val="22"/>
          <w:szCs w:val="22"/>
        </w:rPr>
        <w:t xml:space="preserve">TenantId, HTTP isteğinin subdomain veya slug bilgisinden çözümlenir (TenantResolver middleware).</w:t>
      </w:r>
    </w:p>
    <w:p>
      <w:pPr>
        <w:pStyle w:val="ListParagraph"/>
        <w:numPr>
          <w:ilvl w:val="0"/>
          <w:numId w:val="2"/>
        </w:numPr>
        <w:spacing w:after="40" w:before="40"/>
      </w:pPr>
      <w:r>
        <w:rPr>
          <w:rFonts w:ascii="Arial" w:cs="Arial" w:eastAsia="Arial" w:hAnsi="Arial"/>
          <w:sz w:val="22"/>
          <w:szCs w:val="22"/>
        </w:rPr>
        <w:t xml:space="preserve">Her istekte TenantContext geçerli tenant bilgisini taşır.</w:t>
      </w:r>
    </w:p>
    <w:p>
      <w:pPr>
        <w:pStyle w:val="ListParagraph"/>
        <w:numPr>
          <w:ilvl w:val="0"/>
          <w:numId w:val="2"/>
        </w:numPr>
        <w:spacing w:after="40" w:before="40"/>
      </w:pPr>
      <w:r>
        <w:rPr>
          <w:rFonts w:ascii="Arial" w:cs="Arial" w:eastAsia="Arial" w:hAnsi="Arial"/>
          <w:sz w:val="22"/>
          <w:szCs w:val="22"/>
        </w:rPr>
        <w:t xml:space="preserve">EF Core Global Query Filter ile tenant izolasyonu ORM düzeyinde sağlanır; uygulama katmanında manuel filtre yazmak zorunluluğu ortadan kalkar ve çapraz tenant sorgusunu önler.</w:t>
      </w:r>
    </w:p>
    <w:p>
      <w:pPr>
        <w:pStyle w:val="ListParagraph"/>
        <w:numPr>
          <w:ilvl w:val="0"/>
          <w:numId w:val="2"/>
        </w:numPr>
        <w:spacing w:after="40" w:before="40"/>
      </w:pPr>
      <w:r>
        <w:rPr>
          <w:rFonts w:ascii="Arial" w:cs="Arial" w:eastAsia="Arial" w:hAnsi="Arial"/>
          <w:sz w:val="22"/>
          <w:szCs w:val="22"/>
        </w:rPr>
        <w:t xml:space="preserve">Enterprise planlar için ayrı veritabanı izolasyonu ilerleyen fazda opsiyonel olarak sunulabilir.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Backend — Clean Architecture Katmanları</w:t>
      </w:r>
    </w:p>
    <w:p>
      <w:pPr>
        <w:pStyle w:val="ListParagraph"/>
        <w:numPr>
          <w:ilvl w:val="0"/>
          <w:numId w:val="2"/>
        </w:numPr>
        <w:spacing w:after="40" w:before="40"/>
      </w:pPr>
      <w:r>
        <w:rPr>
          <w:rFonts w:ascii="Arial" w:cs="Arial" w:eastAsia="Arial" w:hAnsi="Arial"/>
          <w:sz w:val="22"/>
          <w:szCs w:val="22"/>
        </w:rPr>
        <w:t xml:space="preserve">Domain Katmanı: Entity'ler, value object'ler, domain event'leri. IRuleEvaluator, IReservationPolicy gibi arayüzler burada tanımlanır. Dış bağımlılık yoktur.</w:t>
      </w:r>
    </w:p>
    <w:p>
      <w:pPr>
        <w:pStyle w:val="ListParagraph"/>
        <w:numPr>
          <w:ilvl w:val="0"/>
          <w:numId w:val="2"/>
        </w:numPr>
        <w:spacing w:after="40" w:before="40"/>
      </w:pPr>
      <w:r>
        <w:rPr>
          <w:rFonts w:ascii="Arial" w:cs="Arial" w:eastAsia="Arial" w:hAnsi="Arial"/>
          <w:sz w:val="22"/>
          <w:szCs w:val="22"/>
        </w:rPr>
        <w:t xml:space="preserve">Application Katmanı: MediatR ile CQRS. Command/Query handler'lar, FluentValidation, use case'ler. Kural motoru pipeline'ı bu katmanda orkestra edilir.</w:t>
      </w:r>
    </w:p>
    <w:p>
      <w:pPr>
        <w:pStyle w:val="ListParagraph"/>
        <w:numPr>
          <w:ilvl w:val="0"/>
          <w:numId w:val="2"/>
        </w:numPr>
        <w:spacing w:after="40" w:before="40"/>
      </w:pPr>
      <w:r>
        <w:rPr>
          <w:rFonts w:ascii="Arial" w:cs="Arial" w:eastAsia="Arial" w:hAnsi="Arial"/>
          <w:sz w:val="22"/>
          <w:szCs w:val="22"/>
        </w:rPr>
        <w:t xml:space="preserve">Infrastructure Katmanı: EF Core repository'ler, SendGrid/Netgsm, İyzico, Redis, Cloudflare R2, Serilog.</w:t>
      </w:r>
    </w:p>
    <w:p>
      <w:pPr>
        <w:pStyle w:val="ListParagraph"/>
        <w:numPr>
          <w:ilvl w:val="0"/>
          <w:numId w:val="2"/>
        </w:numPr>
        <w:spacing w:after="40" w:before="40"/>
      </w:pPr>
      <w:r>
        <w:rPr>
          <w:rFonts w:ascii="Arial" w:cs="Arial" w:eastAsia="Arial" w:hAnsi="Arial"/>
          <w:sz w:val="22"/>
          <w:szCs w:val="22"/>
        </w:rPr>
        <w:t xml:space="preserve">API Katmanı: Controller'lar, middleware'ler (TenantResolver, auth, rate limit, idempotency), health check, exception handler.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Frontend Ayrımı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Uygulama</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Hedef Kitle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Ana Özellikler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app.tablewise.com.tr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İşletme Sahibi + Personel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rezervasyon yönetimi, masa/kural editörü, CRM, kapora, abonelik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Booking UI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tablewise.com.tr/rezervasyon/[slug]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Müşteri</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Rezervasyon akışı, kural mesajları, kapora ödemesi, confirm ekranı, değiştirme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Site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tablewise.com.tr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Potansiyel Müşteri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fiyatlandırma, özellikler, iletişim</w:t>
            </w:r>
          </w:p>
        </w:tc>
      </w:tr>
    </w:tbl>
    <w:p>
      <w:r>
        <w:br w:type="page"/>
      </w:r>
    </w:p>
    <w:p>
      <w:pPr>
        <w:pStyle w:val="Heading1"/>
        <w:spacing w:after="120" w:before="360"/>
      </w:pPr>
      <w:r>
        <w:rPr>
          <w:rFonts w:ascii="Arial" w:cs="Arial" w:eastAsia="Arial" w:hAnsi="Arial"/>
          <w:b/>
          <w:bCs/>
          <w:color w:val="1F3864"/>
          <w:sz w:val="32"/>
          <w:szCs w:val="32"/>
        </w:rPr>
        <w:t xml:space="preserve">8. VERİTABANI VE TEMEL ENTİTY YAPISI</w:t>
      </w:r>
    </w:p>
    <w:p>
      <w:pPr>
        <w:pStyle w:val="Heading2"/>
        <w:spacing w:after="80" w:before="240"/>
      </w:pPr>
      <w:r>
        <w:rPr>
          <w:rFonts w:ascii="Arial" w:cs="Arial" w:eastAsia="Arial" w:hAnsi="Arial"/>
          <w:b/>
          <w:bCs/>
          <w:color w:val="2E75B6"/>
          <w:sz w:val="26"/>
          <w:szCs w:val="26"/>
        </w:rPr>
        <w:t xml:space="preserve">Ana Entity Listesi ve İlişkileri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Temel Alanlar</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İlişkiler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Slug, PlanId, TrialEndsAt, IsActive, Settings (JSON)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Venues, Users, Subscriptions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Email, PasswordHash, Role, IsActive, InvitedAt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Tenants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UserInvitations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TenantId, Email, Role, Token, ExpiresAt, AcceptedAt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Tenants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Venues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Name, Address, WorkingHours (JSON), TimeZone, DepositEnabled, DepositConfig (JSON)</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Tables, Rules, Reservations, VenueClosures, VenueCustomFields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VenueClosures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VenueId, TenantId, Date, IsFullDay, OpenTime?, CloseTime?, Reason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Venues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VenueCustomFields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VenueId, TenantId, Label, FieldType, IsRequired, SortOrder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Venues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VenueId, TenantId, Name, Capacity, Location, IsActive, SortOrder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Reservations, TableCombinations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TableCombinations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VenueId, TenantId, Name, TableIds (JSON), CombinedCapacity</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TenantId, VenueId, RuleType, Name, Conditions (JSON + version), Actions (JSON + version), Priority, IsActive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AppliedRules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FullName, Phone, Email, Tier, Notes, TotalVisits, IsBlacklisted, IsDeleted, DeletedAt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Reservations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TenantId, VenueId, TableId, CustomerId, Date, StartTime, EndTime, PartySize, Status, ConfirmCode, Source, CustomFieldAnswers (JSON), DepositStatus, DepositPaymentRef, IsDeleted, DeletedAt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AppliedRules, StatusLogs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AppliedRules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ReservationId, RuleId, ActionType, ActionPayload (JSON), EvaluatedAt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Reservations, Rules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ReservationStatusLogs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ReservationId, FromStatus, ToStatus, ChangedBy, Reason, CreatedAt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Reservations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PlanId, Status, PeriodStart, PeriodEnd, PaymentRef</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Tenants, Plans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MonthlyPrice, Features (JSON), Limits (JSON)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NotificationLogs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ReservationId, Channel, Type, Status, SentAt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Reservations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AuditLogs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TenantId, UserId, Action, EntityType, EntityId, Payload (JSON), CreatedAt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IdempotencyKeys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TenantId, Key, Response (JSON), CreatedAt, ExpiresAt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Kritik Alan Notları</w:t>
      </w:r>
    </w:p>
    <w:p>
      <w:pPr>
        <w:pStyle w:val="ListParagraph"/>
        <w:numPr>
          <w:ilvl w:val="0"/>
          <w:numId w:val="2"/>
        </w:numPr>
        <w:spacing w:after="40" w:before="40"/>
      </w:pPr>
      <w:r>
        <w:rPr>
          <w:rFonts w:ascii="Arial" w:cs="Arial" w:eastAsia="Arial" w:hAnsi="Arial"/>
          <w:sz w:val="22"/>
          <w:szCs w:val="22"/>
        </w:rPr>
        <w:t xml:space="preserve">ConfirmCode: Güvenli rastgele üretilen, müşteriye görünen kısa kod (8 karakter alphanumeric). Brute-force koruması için rate limit zorunludur.</w:t>
      </w:r>
    </w:p>
    <w:p>
      <w:pPr>
        <w:pStyle w:val="ListParagraph"/>
        <w:numPr>
          <w:ilvl w:val="0"/>
          <w:numId w:val="2"/>
        </w:numPr>
        <w:spacing w:after="40" w:before="40"/>
      </w:pPr>
      <w:r>
        <w:rPr>
          <w:rFonts w:ascii="Arial" w:cs="Arial" w:eastAsia="Arial" w:hAnsi="Arial"/>
          <w:sz w:val="22"/>
          <w:szCs w:val="22"/>
        </w:rPr>
        <w:t xml:space="preserve">Conditions ve Actions JSON: Şema versiyonlaması için "version" alanı JSON içine dahil edilmelidir. Kural şeması değiştiğinde eski kayıtlar migration script ile güncellenir.</w:t>
      </w:r>
    </w:p>
    <w:p>
      <w:pPr>
        <w:pStyle w:val="ListParagraph"/>
        <w:numPr>
          <w:ilvl w:val="0"/>
          <w:numId w:val="2"/>
        </w:numPr>
        <w:spacing w:after="40" w:before="40"/>
      </w:pPr>
      <w:r>
        <w:rPr>
          <w:rFonts w:ascii="Arial" w:cs="Arial" w:eastAsia="Arial" w:hAnsi="Arial"/>
          <w:sz w:val="22"/>
          <w:szCs w:val="22"/>
        </w:rPr>
        <w:t xml:space="preserve">TenantId: Her tabloda, EF Core global filter'ın çalışabilmesi için indexed olarak bulunmalıdır.</w:t>
      </w:r>
    </w:p>
    <w:p>
      <w:pPr>
        <w:pStyle w:val="ListParagraph"/>
        <w:numPr>
          <w:ilvl w:val="0"/>
          <w:numId w:val="2"/>
        </w:numPr>
        <w:spacing w:after="40" w:before="40"/>
      </w:pPr>
      <w:r>
        <w:rPr>
          <w:rFonts w:ascii="Arial" w:cs="Arial" w:eastAsia="Arial" w:hAnsi="Arial"/>
          <w:sz w:val="22"/>
          <w:szCs w:val="22"/>
        </w:rPr>
        <w:t xml:space="preserve">Soft Delete: Müşteri ve rezervasyon entity'lerinde fiziksel silme yerine IsDeleted + DeletedAt alanları kullanılmalıdır (KVKK ve audit uyumu).</w:t>
      </w:r>
    </w:p>
    <w:p>
      <w:pPr>
        <w:pStyle w:val="ListParagraph"/>
        <w:numPr>
          <w:ilvl w:val="0"/>
          <w:numId w:val="2"/>
        </w:numPr>
        <w:spacing w:after="40" w:before="40"/>
      </w:pPr>
      <w:r>
        <w:rPr>
          <w:rFonts w:ascii="Arial" w:cs="Arial" w:eastAsia="Arial" w:hAnsi="Arial"/>
          <w:sz w:val="22"/>
          <w:szCs w:val="22"/>
        </w:rPr>
        <w:t xml:space="preserve">VenueClosures: Booking UI slot hesaplamada bu tabloyu kontrol eder; tatil/özel gün yönetimi için zorunludur.</w:t>
      </w:r>
    </w:p>
    <w:p>
      <w:pPr>
        <w:pStyle w:val="ListParagraph"/>
        <w:numPr>
          <w:ilvl w:val="0"/>
          <w:numId w:val="2"/>
        </w:numPr>
        <w:spacing w:after="40" w:before="40"/>
      </w:pPr>
      <w:r>
        <w:rPr>
          <w:rFonts w:ascii="Arial" w:cs="Arial" w:eastAsia="Arial" w:hAnsi="Arial"/>
          <w:sz w:val="22"/>
          <w:szCs w:val="22"/>
        </w:rPr>
        <w:t xml:space="preserve">TableCombinations: Büyük grup rezervasyonlarında birden fazla masanın mantıksal olarak birleştirilmesi için kullanılır.</w:t>
      </w:r>
    </w:p>
    <w:p>
      <w:pPr>
        <w:pStyle w:val="ListParagraph"/>
        <w:numPr>
          <w:ilvl w:val="0"/>
          <w:numId w:val="2"/>
        </w:numPr>
        <w:spacing w:after="40" w:before="40"/>
      </w:pPr>
      <w:r>
        <w:rPr>
          <w:rFonts w:ascii="Arial" w:cs="Arial" w:eastAsia="Arial" w:hAnsi="Arial"/>
          <w:sz w:val="22"/>
          <w:szCs w:val="22"/>
        </w:rPr>
        <w:t xml:space="preserve">IdempotencyKeys: Her POST /reserve isteğinde kontrol edilir; TTL 60 saniyedir; Redis'te cache'lenir, DB'ye de yazılır.</w:t>
      </w:r>
    </w:p>
    <w:p>
      <w:pPr>
        <w:pStyle w:val="ListParagraph"/>
        <w:numPr>
          <w:ilvl w:val="0"/>
          <w:numId w:val="2"/>
        </w:numPr>
        <w:spacing w:after="40" w:before="40"/>
      </w:pPr>
      <w:r>
        <w:rPr>
          <w:rFonts w:ascii="Arial" w:cs="Arial" w:eastAsia="Arial" w:hAnsi="Arial"/>
          <w:sz w:val="22"/>
          <w:szCs w:val="22"/>
        </w:rPr>
        <w:t xml:space="preserve">Plans.Features (JSON): Feature flag değerlerini taşır; plan güncellemesi deploy gerektirmez.</w:t>
      </w:r>
    </w:p>
    <w:p>
      <w:r>
        <w:br w:type="page"/>
      </w:r>
    </w:p>
    <w:p>
      <w:pPr>
        <w:pStyle w:val="Heading1"/>
        <w:spacing w:after="120" w:before="360"/>
      </w:pPr>
      <w:r>
        <w:rPr>
          <w:rFonts w:ascii="Arial" w:cs="Arial" w:eastAsia="Arial" w:hAnsi="Arial"/>
          <w:b/>
          <w:bCs/>
          <w:color w:val="1F3864"/>
          <w:sz w:val="32"/>
          <w:szCs w:val="32"/>
        </w:rPr>
        <w:t xml:space="preserve">9. GÜVENLİK VE HUKUKİ TARAF</w:t>
      </w:r>
    </w:p>
    <w:p>
      <w:pPr>
        <w:pStyle w:val="Heading2"/>
        <w:spacing w:after="80" w:before="240"/>
      </w:pPr>
      <w:r>
        <w:rPr>
          <w:rFonts w:ascii="Arial" w:cs="Arial" w:eastAsia="Arial" w:hAnsi="Arial"/>
          <w:b/>
          <w:bCs/>
          <w:color w:val="2E75B6"/>
          <w:sz w:val="26"/>
          <w:szCs w:val="26"/>
        </w:rPr>
        <w:t xml:space="preserve">KVKK Uyumu</w:t>
      </w:r>
    </w:p>
    <w:p>
      <w:pPr>
        <w:pStyle w:val="ListParagraph"/>
        <w:numPr>
          <w:ilvl w:val="0"/>
          <w:numId w:val="2"/>
        </w:numPr>
        <w:spacing w:after="40" w:before="40"/>
      </w:pPr>
      <w:r>
        <w:rPr>
          <w:rFonts w:ascii="Arial" w:cs="Arial" w:eastAsia="Arial" w:hAnsi="Arial"/>
          <w:sz w:val="22"/>
          <w:szCs w:val="22"/>
        </w:rPr>
        <w:t xml:space="preserve">Açık Rıza: Müşteri rezervasyon akışında kişisel veri işleme açık rızası alınmalı, bu onay veritabanında zaman damgasıyla saklanmalıdır.</w:t>
      </w:r>
    </w:p>
    <w:p>
      <w:pPr>
        <w:pStyle w:val="ListParagraph"/>
        <w:numPr>
          <w:ilvl w:val="0"/>
          <w:numId w:val="2"/>
        </w:numPr>
        <w:spacing w:after="40" w:before="40"/>
      </w:pPr>
      <w:r>
        <w:rPr>
          <w:rFonts w:ascii="Arial" w:cs="Arial" w:eastAsia="Arial" w:hAnsi="Arial"/>
          <w:sz w:val="22"/>
          <w:szCs w:val="22"/>
        </w:rPr>
        <w:t xml:space="preserve">Aydınlatma Metni: Rezervasyon formunda erişilebilir ve anlaşılır KVKK aydınlatma metni sunulmalıdır.</w:t>
      </w:r>
    </w:p>
    <w:p>
      <w:pPr>
        <w:pStyle w:val="ListParagraph"/>
        <w:numPr>
          <w:ilvl w:val="0"/>
          <w:numId w:val="2"/>
        </w:numPr>
        <w:spacing w:after="40" w:before="40"/>
      </w:pPr>
      <w:r>
        <w:rPr>
          <w:rFonts w:ascii="Arial" w:cs="Arial" w:eastAsia="Arial" w:hAnsi="Arial"/>
          <w:sz w:val="22"/>
          <w:szCs w:val="22"/>
        </w:rPr>
        <w:t xml:space="preserve">Veri Minimizasyonu: Yalnızca rezervasyon işlemi için gerekli veriler toplanmalıdır.</w:t>
      </w:r>
    </w:p>
    <w:p>
      <w:pPr>
        <w:pStyle w:val="ListParagraph"/>
        <w:numPr>
          <w:ilvl w:val="0"/>
          <w:numId w:val="2"/>
        </w:numPr>
        <w:spacing w:after="40" w:before="40"/>
      </w:pPr>
      <w:r>
        <w:rPr>
          <w:rFonts w:ascii="Arial" w:cs="Arial" w:eastAsia="Arial" w:hAnsi="Arial"/>
          <w:sz w:val="22"/>
          <w:szCs w:val="22"/>
        </w:rPr>
        <w:t xml:space="preserve">Saklama Süresi: Süresi dolan veriler otomatik anonimleştirme veya soft delete sürecine girmelidir.</w:t>
      </w:r>
    </w:p>
    <w:p>
      <w:pPr>
        <w:pStyle w:val="ListParagraph"/>
        <w:numPr>
          <w:ilvl w:val="0"/>
          <w:numId w:val="2"/>
        </w:numPr>
        <w:spacing w:after="40" w:before="40"/>
      </w:pPr>
      <w:r>
        <w:rPr>
          <w:rFonts w:ascii="Arial" w:cs="Arial" w:eastAsia="Arial" w:hAnsi="Arial"/>
          <w:sz w:val="22"/>
          <w:szCs w:val="22"/>
        </w:rPr>
        <w:t xml:space="preserve">Silme Hakkı: Müşterinin verisinin silinmesi talebi soft delete + anonymize akışıyla işlenebilmelidir.</w:t>
      </w:r>
    </w:p>
    <w:p>
      <w:pPr>
        <w:pStyle w:val="ListParagraph"/>
        <w:numPr>
          <w:ilvl w:val="0"/>
          <w:numId w:val="2"/>
        </w:numPr>
        <w:spacing w:after="40" w:before="40"/>
      </w:pPr>
      <w:r>
        <w:rPr>
          <w:rFonts w:ascii="Arial" w:cs="Arial" w:eastAsia="Arial" w:hAnsi="Arial"/>
          <w:sz w:val="22"/>
          <w:szCs w:val="22"/>
        </w:rPr>
        <w:t xml:space="preserve">Veri İşleme Sözleşmesi: Platform, işletmelere DPA sunmalı; işletmeler müşteri verisinin veri sorumlusu olarak kabul edilmelidir.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Hassas Veri Yönetimi</w:t>
      </w:r>
    </w:p>
    <w:p>
      <w:pPr>
        <w:pStyle w:val="ListParagraph"/>
        <w:numPr>
          <w:ilvl w:val="0"/>
          <w:numId w:val="2"/>
        </w:numPr>
        <w:spacing w:after="40" w:before="40"/>
      </w:pPr>
      <w:r>
        <w:rPr>
          <w:rFonts w:ascii="Arial" w:cs="Arial" w:eastAsia="Arial" w:hAnsi="Arial"/>
          <w:sz w:val="22"/>
          <w:szCs w:val="22"/>
        </w:rPr>
        <w:t xml:space="preserve">Parola: BCrypt ile hash'lenmeli, plaintext asla saklanmamalıdır.</w:t>
      </w:r>
    </w:p>
    <w:p>
      <w:pPr>
        <w:pStyle w:val="ListParagraph"/>
        <w:numPr>
          <w:ilvl w:val="0"/>
          <w:numId w:val="2"/>
        </w:numPr>
        <w:spacing w:after="40" w:before="40"/>
      </w:pPr>
      <w:r>
        <w:rPr>
          <w:rFonts w:ascii="Arial" w:cs="Arial" w:eastAsia="Arial" w:hAnsi="Arial"/>
          <w:sz w:val="22"/>
          <w:szCs w:val="22"/>
        </w:rPr>
        <w:t xml:space="preserve">JWT: Kısa ömürlü access token (15-60 dk) + refresh token (7-30 gün). Refresh token'lar veritabanında rotasyonlu saklanmalıdır.</w:t>
      </w:r>
    </w:p>
    <w:p>
      <w:pPr>
        <w:pStyle w:val="ListParagraph"/>
        <w:numPr>
          <w:ilvl w:val="0"/>
          <w:numId w:val="2"/>
        </w:numPr>
        <w:spacing w:after="40" w:before="40"/>
      </w:pPr>
      <w:r>
        <w:rPr>
          <w:rFonts w:ascii="Arial" w:cs="Arial" w:eastAsia="Arial" w:hAnsi="Arial"/>
          <w:sz w:val="22"/>
          <w:szCs w:val="22"/>
        </w:rPr>
        <w:t xml:space="preserve">PII: Ad, telefon, email alanları production log'larına yazılmamalıdır. Serilog destructuring policy ile maskeleme uygulanmalıdır.</w:t>
      </w:r>
    </w:p>
    <w:p>
      <w:pPr>
        <w:pStyle w:val="ListParagraph"/>
        <w:numPr>
          <w:ilvl w:val="0"/>
          <w:numId w:val="2"/>
        </w:numPr>
        <w:spacing w:after="40" w:before="40"/>
      </w:pPr>
      <w:r>
        <w:rPr>
          <w:rFonts w:ascii="Arial" w:cs="Arial" w:eastAsia="Arial" w:hAnsi="Arial"/>
          <w:sz w:val="22"/>
          <w:szCs w:val="22"/>
        </w:rPr>
        <w:t xml:space="preserve">ConfirmCode: Telefon/email doğrulaması ile birlikte kullanılmalı; brute-force koruması için per-IP rate limit uygulanmalıdır.</w:t>
      </w:r>
    </w:p>
    <w:p>
      <w:pPr>
        <w:pStyle w:val="ListParagraph"/>
        <w:numPr>
          <w:ilvl w:val="0"/>
          <w:numId w:val="2"/>
        </w:numPr>
        <w:spacing w:after="40" w:before="40"/>
      </w:pPr>
      <w:r>
        <w:rPr>
          <w:rFonts w:ascii="Arial" w:cs="Arial" w:eastAsia="Arial" w:hAnsi="Arial"/>
          <w:sz w:val="22"/>
          <w:szCs w:val="22"/>
        </w:rPr>
        <w:t xml:space="preserve">Ödeme Bilgisi: Tüm ödeme ve kapora işlemleri İyzico'ya devredilmeli; kart verisi Tablewise sisteminde kesinlikle saklanmamalıdır (PCI DSS).</w:t>
      </w:r>
    </w:p>
    <w:p>
      <w:pPr>
        <w:pStyle w:val="ListParagraph"/>
        <w:numPr>
          <w:ilvl w:val="0"/>
          <w:numId w:val="2"/>
        </w:numPr>
        <w:spacing w:after="40" w:before="40"/>
      </w:pPr>
      <w:r>
        <w:rPr>
          <w:rFonts w:ascii="Arial" w:cs="Arial" w:eastAsia="Arial" w:hAnsi="Arial"/>
          <w:sz w:val="22"/>
          <w:szCs w:val="22"/>
        </w:rPr>
        <w:t xml:space="preserve">Dosya Depolama: R2/S3 bucket public erişime kapalı olmalı; presigned URL ile geçici erişim sağlanmalıdır.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Güvenlik Sertleştirme</w:t>
      </w:r>
    </w:p>
    <w:p>
      <w:pPr>
        <w:pStyle w:val="ListParagraph"/>
        <w:numPr>
          <w:ilvl w:val="0"/>
          <w:numId w:val="2"/>
        </w:numPr>
        <w:spacing w:after="40" w:before="40"/>
      </w:pPr>
      <w:r>
        <w:rPr>
          <w:rFonts w:ascii="Arial" w:cs="Arial" w:eastAsia="Arial" w:hAnsi="Arial"/>
          <w:sz w:val="22"/>
          <w:szCs w:val="22"/>
        </w:rPr>
        <w:t xml:space="preserve">Rate Limiting: Tüm açık endpoint'lerde (booking formu, confirm kodu) Nginx ve uygulama düzeyinde çift katmanlı rate limit.</w:t>
      </w:r>
    </w:p>
    <w:p>
      <w:pPr>
        <w:pStyle w:val="ListParagraph"/>
        <w:numPr>
          <w:ilvl w:val="0"/>
          <w:numId w:val="2"/>
        </w:numPr>
        <w:spacing w:after="40" w:before="40"/>
      </w:pPr>
      <w:r>
        <w:rPr>
          <w:rFonts w:ascii="Arial" w:cs="Arial" w:eastAsia="Arial" w:hAnsi="Arial"/>
          <w:sz w:val="22"/>
          <w:szCs w:val="22"/>
        </w:rPr>
        <w:t xml:space="preserve">CORS: Yalnızca kayıtlı domain'ler için CORS politikası.</w:t>
      </w:r>
    </w:p>
    <w:p>
      <w:pPr>
        <w:pStyle w:val="ListParagraph"/>
        <w:numPr>
          <w:ilvl w:val="0"/>
          <w:numId w:val="2"/>
        </w:numPr>
        <w:spacing w:after="40" w:before="40"/>
      </w:pPr>
      <w:r>
        <w:rPr>
          <w:rFonts w:ascii="Arial" w:cs="Arial" w:eastAsia="Arial" w:hAnsi="Arial"/>
          <w:sz w:val="22"/>
          <w:szCs w:val="22"/>
        </w:rPr>
        <w:t xml:space="preserve">Input Validation: FluentValidation ile tüm input'lar; özellikle kural JSON payload'ları şema doğrulamasından geçirilmeli.</w:t>
      </w:r>
    </w:p>
    <w:p>
      <w:pPr>
        <w:pStyle w:val="ListParagraph"/>
        <w:numPr>
          <w:ilvl w:val="0"/>
          <w:numId w:val="2"/>
        </w:numPr>
        <w:spacing w:after="40" w:before="40"/>
      </w:pPr>
      <w:r>
        <w:rPr>
          <w:rFonts w:ascii="Arial" w:cs="Arial" w:eastAsia="Arial" w:hAnsi="Arial"/>
          <w:sz w:val="22"/>
          <w:szCs w:val="22"/>
        </w:rPr>
        <w:t xml:space="preserve">Idempotency: POST /reserve için zorunlu Idempotency-Key header'ı; çift rezervasyon koruması.</w:t>
      </w:r>
    </w:p>
    <w:p>
      <w:pPr>
        <w:pStyle w:val="ListParagraph"/>
        <w:numPr>
          <w:ilvl w:val="0"/>
          <w:numId w:val="2"/>
        </w:numPr>
        <w:spacing w:after="40" w:before="40"/>
      </w:pPr>
      <w:r>
        <w:rPr>
          <w:rFonts w:ascii="Arial" w:cs="Arial" w:eastAsia="Arial" w:hAnsi="Arial"/>
          <w:sz w:val="22"/>
          <w:szCs w:val="22"/>
        </w:rPr>
        <w:t xml:space="preserve">Audit Log: Kural değişikliği, plan değişikliği, kullanıcı yönetimi, rezervasyon durumu, kapora işlemleri audit_logs tablosuna yazılmalıdır.</w:t>
      </w:r>
    </w:p>
    <w:p>
      <w:pPr>
        <w:pStyle w:val="ListParagraph"/>
        <w:numPr>
          <w:ilvl w:val="0"/>
          <w:numId w:val="2"/>
        </w:numPr>
        <w:spacing w:after="40" w:before="40"/>
      </w:pPr>
      <w:r>
        <w:rPr>
          <w:rFonts w:ascii="Arial" w:cs="Arial" w:eastAsia="Arial" w:hAnsi="Arial"/>
          <w:sz w:val="22"/>
          <w:szCs w:val="22"/>
        </w:rPr>
        <w:t xml:space="preserve">Dependency Scanning: GitHub Actions pipeline'ında Dependabot / Snyk entegrasyonu.</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Riskli Kavramlar ve Dikkat Edilmesi Gerekenler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Kavram</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Önlem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 Liste (Blacklist)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Müşteriye haksız engelleme iddiası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İşletmenin sorumluluğunda, yalnızca mekan içi görünür, açıklama alanı zorunlu</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Müşteri Tier Sistemi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Ayrımcılık algısı</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İşletme tanımlı, müşteriye gösterilmez</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Ödeme / Kapora Bilgisi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DSS yükümlülüğü</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ödeme işlemleri İyzico'ya devredilmeli, kart verisi sistemde saklanmamalı</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Telefon Numarası</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KVKK kapsamında kişisel veri</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Açık rıza zorunlu, maskelenerek loglanmalı</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Rezervasyon Verisi Paylaşımı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Üçüncü taraf erişimi riski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verisi yalnızca ilgili tenant'a açık; Süper Admin erişim loglanmalı</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Kapora İadesi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İade anlaşmazlığı riski</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Politika rezervasyon onayında müşteriye açıkça gösterilmeli, yazılı onay alınmalı</w:t>
            </w:r>
          </w:p>
        </w:tc>
      </w:tr>
    </w:tbl>
    <w:p>
      <w:r>
        <w:br w:type="page"/>
      </w:r>
    </w:p>
    <w:p>
      <w:pPr>
        <w:pStyle w:val="Heading1"/>
        <w:spacing w:after="120" w:before="360"/>
      </w:pPr>
      <w:r>
        <w:rPr>
          <w:rFonts w:ascii="Arial" w:cs="Arial" w:eastAsia="Arial" w:hAnsi="Arial"/>
          <w:b/>
          <w:bCs/>
          <w:color w:val="1F3864"/>
          <w:sz w:val="32"/>
          <w:szCs w:val="32"/>
        </w:rPr>
        <w:t xml:space="preserve">10. TİCARİ YOL HARİTASI</w:t>
      </w:r>
    </w:p>
    <w:p>
      <w:pPr>
        <w:pStyle w:val="Heading2"/>
        <w:spacing w:after="80" w:before="240"/>
      </w:pPr>
      <w:r>
        <w:rPr>
          <w:rFonts w:ascii="Arial" w:cs="Arial" w:eastAsia="Arial" w:hAnsi="Arial"/>
          <w:b/>
          <w:bCs/>
          <w:color w:val="2E75B6"/>
          <w:sz w:val="26"/>
          <w:szCs w:val="26"/>
        </w:rPr>
        <w:t xml:space="preserve">Lansman Hazırlığı</w:t>
      </w:r>
    </w:p>
    <w:p>
      <w:pPr>
        <w:pStyle w:val="ListParagraph"/>
        <w:numPr>
          <w:ilvl w:val="0"/>
          <w:numId w:val="2"/>
        </w:numPr>
        <w:spacing w:after="40" w:before="40"/>
      </w:pPr>
      <w:r>
        <w:rPr>
          <w:rFonts w:ascii="Arial" w:cs="Arial" w:eastAsia="Arial" w:hAnsi="Arial"/>
          <w:sz w:val="22"/>
          <w:szCs w:val="22"/>
        </w:rPr>
        <w:t xml:space="preserve">Referans Müşteri Edinimi: Lansmanöncesinde 3-5 prestijli İstanbul mekanı ile pilot anlaşma yapılmalıdır.</w:t>
      </w:r>
    </w:p>
    <w:p>
      <w:pPr>
        <w:pStyle w:val="ListParagraph"/>
        <w:numPr>
          <w:ilvl w:val="0"/>
          <w:numId w:val="2"/>
        </w:numPr>
        <w:spacing w:after="40" w:before="40"/>
      </w:pPr>
      <w:r>
        <w:rPr>
          <w:rFonts w:ascii="Arial" w:cs="Arial" w:eastAsia="Arial" w:hAnsi="Arial"/>
          <w:sz w:val="22"/>
          <w:szCs w:val="22"/>
        </w:rPr>
        <w:t xml:space="preserve">Ürün-Pazar Uyumu Doğrulaması: Pilot mekanların kullandığı kural tipleri ve akış sorunları dokümante edilmeli.</w:t>
      </w:r>
    </w:p>
    <w:p>
      <w:pPr>
        <w:pStyle w:val="ListParagraph"/>
        <w:numPr>
          <w:ilvl w:val="0"/>
          <w:numId w:val="2"/>
        </w:numPr>
        <w:spacing w:after="40" w:before="40"/>
      </w:pPr>
      <w:r>
        <w:rPr>
          <w:rFonts w:ascii="Arial" w:cs="Arial" w:eastAsia="Arial" w:hAnsi="Arial"/>
          <w:sz w:val="22"/>
          <w:szCs w:val="22"/>
        </w:rPr>
        <w:t xml:space="preserve">Fiyatlandırma Testi: İlk 10 müşteri için esnek fiyatlandırma yapılmalı, pazar tepkisine göre planlar netleştirilmelidir.</w:t>
      </w:r>
    </w:p>
    <w:p>
      <w:pPr>
        <w:pStyle w:val="ListParagraph"/>
        <w:numPr>
          <w:ilvl w:val="0"/>
          <w:numId w:val="2"/>
        </w:numPr>
        <w:spacing w:after="40" w:before="40"/>
      </w:pPr>
      <w:r>
        <w:rPr>
          <w:rFonts w:ascii="Arial" w:cs="Arial" w:eastAsia="Arial" w:hAnsi="Arial"/>
          <w:sz w:val="22"/>
          <w:szCs w:val="22"/>
        </w:rPr>
        <w:t xml:space="preserve">Satış Materyalleri: Demo video, özellik karşılaştırma tablosu, ROI hesap aracı ve sektöre özel landing page hazırlanmalıdır.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Plan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1620"/>
        <w:gridCol w:w="3420"/>
      </w:tblGrid>
      <w:tr>
        <w:trPr>
          <w:tblHeader/>
        </w:trPr>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Hedef Segment</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Fiyat (Aylık)</w:t>
            </w:r>
          </w:p>
        </w:tc>
        <w:tc>
          <w:tcPr>
            <w:tcW w:type="dxa" w:w="34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Temel Limitler</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Küçük mekanlar, ilk dijitalleşme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mekan, 3 masa, 5 kural, 100 rezervasyon/ay, Email bildirim</w:t>
            </w:r>
          </w:p>
        </w:tc>
      </w:tr>
      <w:tr>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Aktif yönetim isteyen mekanlar</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₺990</w:t>
            </w:r>
          </w:p>
        </w:tc>
        <w:tc>
          <w:tcPr>
            <w:tcW w:type="dxa" w:w="34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mekan, sınırsız masa, sınırsız kural, SMS + Email, CRM tier, Kapora modülü, Raporlama</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Çoklu mekan veya yüksek hacim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₺1.990</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mekana kadar, tüm özellikler, API erişimi, öncelikli destek</w:t>
            </w:r>
          </w:p>
        </w:tc>
      </w:tr>
      <w:tr>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Zincir işletmeler, white-label</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Teklif bazlı</w:t>
            </w:r>
          </w:p>
        </w:tc>
        <w:tc>
          <w:tcPr>
            <w:tcW w:type="dxa" w:w="34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Sınırsız mekan, white-label, özel entegrasyon, SLA</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Satış Stratejisi</w:t>
      </w:r>
    </w:p>
    <w:p>
      <w:pPr>
        <w:pStyle w:val="ListParagraph"/>
        <w:numPr>
          <w:ilvl w:val="0"/>
          <w:numId w:val="2"/>
        </w:numPr>
        <w:spacing w:after="40" w:before="40"/>
      </w:pPr>
      <w:r>
        <w:rPr>
          <w:rFonts w:ascii="Arial" w:cs="Arial" w:eastAsia="Arial" w:hAnsi="Arial"/>
          <w:sz w:val="22"/>
          <w:szCs w:val="22"/>
        </w:rPr>
        <w:t xml:space="preserve">Doğrudan Satış: İlk müşteriler doğrudan demo + onboarding ile edinilmelidir. Self-serve sonraki aşamadadır.</w:t>
      </w:r>
    </w:p>
    <w:p>
      <w:pPr>
        <w:pStyle w:val="ListParagraph"/>
        <w:numPr>
          <w:ilvl w:val="0"/>
          <w:numId w:val="2"/>
        </w:numPr>
        <w:spacing w:after="40" w:before="40"/>
      </w:pPr>
      <w:r>
        <w:rPr>
          <w:rFonts w:ascii="Arial" w:cs="Arial" w:eastAsia="Arial" w:hAnsi="Arial"/>
          <w:sz w:val="22"/>
          <w:szCs w:val="22"/>
        </w:rPr>
        <w:t xml:space="preserve">İçerik Pazarlaması: SEO odaklı içerikler ile organik trafik (tablewise.com.tr üzerinden).</w:t>
      </w:r>
    </w:p>
    <w:p>
      <w:pPr>
        <w:pStyle w:val="ListParagraph"/>
        <w:numPr>
          <w:ilvl w:val="0"/>
          <w:numId w:val="2"/>
        </w:numPr>
        <w:spacing w:after="40" w:before="40"/>
      </w:pPr>
      <w:r>
        <w:rPr>
          <w:rFonts w:ascii="Arial" w:cs="Arial" w:eastAsia="Arial" w:hAnsi="Arial"/>
          <w:sz w:val="22"/>
          <w:szCs w:val="22"/>
        </w:rPr>
        <w:t xml:space="preserve">Partner Kanalı: POS sistemleri, yazar kasa entegratörleri ve mekan yönetim danışmanları ile reseller anlaşması.</w:t>
      </w:r>
    </w:p>
    <w:p>
      <w:pPr>
        <w:pStyle w:val="ListParagraph"/>
        <w:numPr>
          <w:ilvl w:val="0"/>
          <w:numId w:val="2"/>
        </w:numPr>
        <w:spacing w:after="40" w:before="40"/>
      </w:pPr>
      <w:r>
        <w:rPr>
          <w:rFonts w:ascii="Arial" w:cs="Arial" w:eastAsia="Arial" w:hAnsi="Arial"/>
          <w:sz w:val="22"/>
          <w:szCs w:val="22"/>
        </w:rPr>
        <w:t xml:space="preserve">Sektör Etkinlikleri: Restoran ve F&amp;B fuarlarında demo stantı.</w:t>
      </w:r>
    </w:p>
    <w:p>
      <w:r>
        <w:br w:type="page"/>
      </w:r>
    </w:p>
    <w:p>
      <w:pPr>
        <w:pStyle w:val="Heading1"/>
        <w:spacing w:after="120" w:before="360"/>
      </w:pPr>
      <w:r>
        <w:rPr>
          <w:rFonts w:ascii="Arial" w:cs="Arial" w:eastAsia="Arial" w:hAnsi="Arial"/>
          <w:b/>
          <w:bCs/>
          <w:color w:val="1F3864"/>
          <w:sz w:val="32"/>
          <w:szCs w:val="32"/>
        </w:rPr>
        <w:t xml:space="preserve">11. FAZLANDIRILMIŞ GELİŞTİRME PLANI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2CC" w:val="clear"/>
            <w:tcMar>
              <w:top w:type="dxa" w:w="80"/>
              <w:left w:type="dxa" w:w="120"/>
              <w:bottom w:type="dxa" w:w="80"/>
              <w:right w:type="dxa" w:w="120"/>
            </w:tcMar>
          </w:tcPr>
          <w:p>
            <w:r>
              <w:rPr>
                <w:rFonts w:ascii="Arial" w:cs="Arial" w:eastAsia="Arial" w:hAnsi="Arial"/>
                <w:i/>
                <w:iCs/>
                <w:sz w:val="22"/>
                <w:szCs w:val="22"/>
              </w:rPr>
              <w:t xml:space="preserve">Bu plan MVP yaklaşımıyla değil, doğrudan ticari kalitede ürün geliştirme perspektifiyle kurgulanmıştır. Her faz, bir öncekinin üzerine inşa edilir ve bağımsız olarak değer üretir.</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Faz 1 — Ürün Çekirdeği ve İlk Ticari Kapasite</w:t>
      </w:r>
    </w:p>
    <w:p>
      <w:pPr>
        <w:spacing w:after="60" w:before="60"/>
      </w:pPr>
      <w:r>
        <w:rPr>
          <w:rFonts w:ascii="Arial" w:cs="Arial" w:eastAsia="Arial" w:hAnsi="Arial"/>
          <w:sz w:val="22"/>
          <w:szCs w:val="22"/>
        </w:rPr>
        <w:t xml:space="preserve">Süre tahmini: 10-14 hafta | Hedef: Pilot müşterilere açılmaya hazır, satılabilir ürün.</w:t>
      </w:r>
    </w:p>
    <w:p>
      <w:pPr>
        <w:spacing w:after="60" w:before="160"/>
      </w:pPr>
      <w:r>
        <w:rPr>
          <w:rFonts w:ascii="Arial" w:cs="Arial" w:eastAsia="Arial" w:hAnsi="Arial"/>
          <w:b/>
          <w:bCs/>
          <w:color w:val="1F3864"/>
          <w:sz w:val="22"/>
          <w:szCs w:val="22"/>
        </w:rPr>
        <w:t xml:space="preserve">Backend</w:t>
      </w:r>
    </w:p>
    <w:p>
      <w:pPr>
        <w:pStyle w:val="ListParagraph"/>
        <w:numPr>
          <w:ilvl w:val="0"/>
          <w:numId w:val="2"/>
        </w:numPr>
        <w:spacing w:after="40" w:before="40"/>
      </w:pPr>
      <w:r>
        <w:rPr>
          <w:rFonts w:ascii="Arial" w:cs="Arial" w:eastAsia="Arial" w:hAnsi="Arial"/>
          <w:sz w:val="22"/>
          <w:szCs w:val="22"/>
        </w:rPr>
        <w:t xml:space="preserve">Proje iskeleti: Clean Architecture, multi-tenant altyapı (TenantResolver + EF Core Global Query Filter), EF Core + PostgreSQL, JWT auth, Serilog, Sentry, Docker Compose</w:t>
      </w:r>
    </w:p>
    <w:p>
      <w:pPr>
        <w:pStyle w:val="ListParagraph"/>
        <w:numPr>
          <w:ilvl w:val="0"/>
          <w:numId w:val="2"/>
        </w:numPr>
        <w:spacing w:after="40" w:before="40"/>
      </w:pPr>
      <w:r>
        <w:rPr>
          <w:rFonts w:ascii="Arial" w:cs="Arial" w:eastAsia="Arial" w:hAnsi="Arial"/>
          <w:sz w:val="22"/>
          <w:szCs w:val="22"/>
        </w:rPr>
        <w:t xml:space="preserve">Tenant ve kullanıcı yönetimi: kayıt, login, email doğrulama, şifre sıfırlama, rol sistemi, personel davet akışı</w:t>
      </w:r>
    </w:p>
    <w:p>
      <w:pPr>
        <w:pStyle w:val="ListParagraph"/>
        <w:numPr>
          <w:ilvl w:val="0"/>
          <w:numId w:val="2"/>
        </w:numPr>
        <w:spacing w:after="40" w:before="40"/>
      </w:pPr>
      <w:r>
        <w:rPr>
          <w:rFonts w:ascii="Arial" w:cs="Arial" w:eastAsia="Arial" w:hAnsi="Arial"/>
          <w:sz w:val="22"/>
          <w:szCs w:val="22"/>
        </w:rPr>
        <w:t xml:space="preserve">Plan ve feature flag altyapısı (Plans tablosu DB'de, trial yönetimi aktif)</w:t>
      </w:r>
    </w:p>
    <w:p>
      <w:pPr>
        <w:pStyle w:val="ListParagraph"/>
        <w:numPr>
          <w:ilvl w:val="0"/>
          <w:numId w:val="2"/>
        </w:numPr>
        <w:spacing w:after="40" w:before="40"/>
      </w:pPr>
      <w:r>
        <w:rPr>
          <w:rFonts w:ascii="Arial" w:cs="Arial" w:eastAsia="Arial" w:hAnsi="Arial"/>
          <w:sz w:val="22"/>
          <w:szCs w:val="22"/>
        </w:rPr>
        <w:t xml:space="preserve">Mekan (Venue) ve masa CRUD — masa birleştirme (TableCombinations) veri modeli</w:t>
      </w:r>
    </w:p>
    <w:p>
      <w:pPr>
        <w:pStyle w:val="ListParagraph"/>
        <w:numPr>
          <w:ilvl w:val="0"/>
          <w:numId w:val="2"/>
        </w:numPr>
        <w:spacing w:after="40" w:before="40"/>
      </w:pPr>
      <w:r>
        <w:rPr>
          <w:rFonts w:ascii="Arial" w:cs="Arial" w:eastAsia="Arial" w:hAnsi="Arial"/>
          <w:sz w:val="22"/>
          <w:szCs w:val="22"/>
        </w:rPr>
        <w:t xml:space="preserve">Çalışma saati ve VenueClosures (istisna günler) yönetimi</w:t>
      </w:r>
    </w:p>
    <w:p>
      <w:pPr>
        <w:pStyle w:val="ListParagraph"/>
        <w:numPr>
          <w:ilvl w:val="0"/>
          <w:numId w:val="2"/>
        </w:numPr>
        <w:spacing w:after="40" w:before="40"/>
      </w:pPr>
      <w:r>
        <w:rPr>
          <w:rFonts w:ascii="Arial" w:cs="Arial" w:eastAsia="Arial" w:hAnsi="Arial"/>
          <w:sz w:val="22"/>
          <w:szCs w:val="22"/>
        </w:rPr>
        <w:t xml:space="preserve">Temel rezervasyon motoru: oluşturma, uygunluk kontrolü, çakışma önleme, durum yönetimi, confirm code, rezervasyon değiştirme</w:t>
      </w:r>
    </w:p>
    <w:p>
      <w:pPr>
        <w:pStyle w:val="ListParagraph"/>
        <w:numPr>
          <w:ilvl w:val="0"/>
          <w:numId w:val="2"/>
        </w:numPr>
        <w:spacing w:after="40" w:before="40"/>
      </w:pPr>
      <w:r>
        <w:rPr>
          <w:rFonts w:ascii="Arial" w:cs="Arial" w:eastAsia="Arial" w:hAnsi="Arial"/>
          <w:sz w:val="22"/>
          <w:szCs w:val="22"/>
        </w:rPr>
        <w:t xml:space="preserve">İdempotency mekanizması (Redis + DB)</w:t>
      </w:r>
    </w:p>
    <w:p>
      <w:pPr>
        <w:pStyle w:val="ListParagraph"/>
        <w:numPr>
          <w:ilvl w:val="0"/>
          <w:numId w:val="2"/>
        </w:numPr>
        <w:spacing w:after="40" w:before="40"/>
      </w:pPr>
      <w:r>
        <w:rPr>
          <w:rFonts w:ascii="Arial" w:cs="Arial" w:eastAsia="Arial" w:hAnsi="Arial"/>
          <w:sz w:val="22"/>
          <w:szCs w:val="22"/>
        </w:rPr>
        <w:t xml:space="preserve">API versiyonlama: tüm endpoint'ler /api/v1/ ile başlar</w:t>
      </w:r>
    </w:p>
    <w:p>
      <w:pPr>
        <w:pStyle w:val="ListParagraph"/>
        <w:numPr>
          <w:ilvl w:val="0"/>
          <w:numId w:val="2"/>
        </w:numPr>
        <w:spacing w:after="40" w:before="40"/>
      </w:pPr>
      <w:r>
        <w:rPr>
          <w:rFonts w:ascii="Arial" w:cs="Arial" w:eastAsia="Arial" w:hAnsi="Arial"/>
          <w:sz w:val="22"/>
          <w:szCs w:val="22"/>
        </w:rPr>
        <w:t xml:space="preserve">Kural motoru çekirdeği: Custom IRuleEvaluator pipeline, ALLOW/BLOCK/WARN/SUGGEST/DISCOUNT tipleri, 5 temel şablon</w:t>
      </w:r>
    </w:p>
    <w:p>
      <w:pPr>
        <w:pStyle w:val="ListParagraph"/>
        <w:numPr>
          <w:ilvl w:val="0"/>
          <w:numId w:val="2"/>
        </w:numPr>
        <w:spacing w:after="40" w:before="40"/>
      </w:pPr>
      <w:r>
        <w:rPr>
          <w:rFonts w:ascii="Arial" w:cs="Arial" w:eastAsia="Arial" w:hAnsi="Arial"/>
          <w:sz w:val="22"/>
          <w:szCs w:val="22"/>
        </w:rPr>
        <w:t xml:space="preserve">Temel bildirim: Email onayı (SendGrid), işletmeye yeni rezervasyon bildirimi</w:t>
      </w:r>
    </w:p>
    <w:p>
      <w:pPr>
        <w:pStyle w:val="ListParagraph"/>
        <w:numPr>
          <w:ilvl w:val="0"/>
          <w:numId w:val="2"/>
        </w:numPr>
        <w:spacing w:after="40" w:before="40"/>
      </w:pPr>
      <w:r>
        <w:rPr>
          <w:rFonts w:ascii="Arial" w:cs="Arial" w:eastAsia="Arial" w:hAnsi="Arial"/>
          <w:sz w:val="22"/>
          <w:szCs w:val="22"/>
        </w:rPr>
        <w:t xml:space="preserve">Cloudflare R2 dosya depolama entegrasyonu (logo yükleme)</w:t>
      </w:r>
    </w:p>
    <w:p>
      <w:pPr>
        <w:pStyle w:val="ListParagraph"/>
        <w:numPr>
          <w:ilvl w:val="0"/>
          <w:numId w:val="2"/>
        </w:numPr>
        <w:spacing w:after="40" w:before="40"/>
      </w:pPr>
      <w:r>
        <w:rPr>
          <w:rFonts w:ascii="Arial" w:cs="Arial" w:eastAsia="Arial" w:hAnsi="Arial"/>
          <w:sz w:val="22"/>
          <w:szCs w:val="22"/>
        </w:rPr>
        <w:t xml:space="preserve">Health check endpoint'leri</w:t>
      </w:r>
    </w:p>
    <w:p>
      <w:pPr>
        <w:spacing w:after="60" w:before="160"/>
      </w:pPr>
      <w:r>
        <w:rPr>
          <w:rFonts w:ascii="Arial" w:cs="Arial" w:eastAsia="Arial" w:hAnsi="Arial"/>
          <w:b/>
          <w:bCs/>
          <w:color w:val="1F3864"/>
          <w:sz w:val="22"/>
          <w:szCs w:val="22"/>
        </w:rPr>
        <w:t xml:space="preserve">Frontend</w:t>
      </w:r>
    </w:p>
    <w:p>
      <w:pPr>
        <w:pStyle w:val="ListParagraph"/>
        <w:numPr>
          <w:ilvl w:val="0"/>
          <w:numId w:val="2"/>
        </w:numPr>
        <w:spacing w:after="40" w:before="40"/>
      </w:pPr>
      <w:r>
        <w:rPr>
          <w:rFonts w:ascii="Arial" w:cs="Arial" w:eastAsia="Arial" w:hAnsi="Arial"/>
          <w:sz w:val="22"/>
          <w:szCs w:val="22"/>
        </w:rPr>
        <w:t xml:space="preserve">Admin panel: Dashboard, rezervasyon listesi, manuel rezervasyon girişi, masa yönetimi, temel kural editörü, personel yönetimi, çalışma saati istisna takvimi</w:t>
      </w:r>
    </w:p>
    <w:p>
      <w:pPr>
        <w:pStyle w:val="ListParagraph"/>
        <w:numPr>
          <w:ilvl w:val="0"/>
          <w:numId w:val="2"/>
        </w:numPr>
        <w:spacing w:after="40" w:before="40"/>
      </w:pPr>
      <w:r>
        <w:rPr>
          <w:rFonts w:ascii="Arial" w:cs="Arial" w:eastAsia="Arial" w:hAnsi="Arial"/>
          <w:sz w:val="22"/>
          <w:szCs w:val="22"/>
        </w:rPr>
        <w:t xml:space="preserve">Booking UI: Tam akış (tarih → saat → masa → misafir bilgisi → kural mesajı → onay → confirm ekranı), rezervasyon değiştirme akışı</w:t>
      </w:r>
    </w:p>
    <w:p>
      <w:pPr>
        <w:pStyle w:val="ListParagraph"/>
        <w:numPr>
          <w:ilvl w:val="0"/>
          <w:numId w:val="2"/>
        </w:numPr>
        <w:spacing w:after="40" w:before="40"/>
      </w:pPr>
      <w:r>
        <w:rPr>
          <w:rFonts w:ascii="Arial" w:cs="Arial" w:eastAsia="Arial" w:hAnsi="Arial"/>
          <w:sz w:val="22"/>
          <w:szCs w:val="22"/>
        </w:rPr>
        <w:t xml:space="preserve">Onboarding sihirbazı</w:t>
      </w:r>
    </w:p>
    <w:p>
      <w:pPr>
        <w:spacing w:after="60" w:before="160"/>
      </w:pPr>
      <w:r>
        <w:rPr>
          <w:rFonts w:ascii="Arial" w:cs="Arial" w:eastAsia="Arial" w:hAnsi="Arial"/>
          <w:b/>
          <w:bCs/>
          <w:color w:val="1F3864"/>
          <w:sz w:val="22"/>
          <w:szCs w:val="22"/>
        </w:rPr>
        <w:t xml:space="preserve">Altyapı</w:t>
      </w:r>
    </w:p>
    <w:p>
      <w:pPr>
        <w:pStyle w:val="ListParagraph"/>
        <w:numPr>
          <w:ilvl w:val="0"/>
          <w:numId w:val="2"/>
        </w:numPr>
        <w:spacing w:after="40" w:before="40"/>
      </w:pPr>
      <w:r>
        <w:rPr>
          <w:rFonts w:ascii="Arial" w:cs="Arial" w:eastAsia="Arial" w:hAnsi="Arial"/>
          <w:sz w:val="22"/>
          <w:szCs w:val="22"/>
        </w:rPr>
        <w:t xml:space="preserve">GitHub Actions CI/CD, Ubuntu VPS deploy, Nginx + SSL, Docker Compose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Faz 2 — Ticari Katman, CRM ve Kapora</w:t>
      </w:r>
    </w:p>
    <w:p>
      <w:pPr>
        <w:spacing w:after="60" w:before="60"/>
      </w:pPr>
      <w:r>
        <w:rPr>
          <w:rFonts w:ascii="Arial" w:cs="Arial" w:eastAsia="Arial" w:hAnsi="Arial"/>
          <w:sz w:val="22"/>
          <w:szCs w:val="22"/>
        </w:rPr>
        <w:t xml:space="preserve">Süre tahmini: 6-8 hafta | Hedef: Pilot müşterilerden gelir elde etmek ve kapora değerini göstermek.</w:t>
      </w:r>
    </w:p>
    <w:p>
      <w:pPr>
        <w:pStyle w:val="ListParagraph"/>
        <w:numPr>
          <w:ilvl w:val="0"/>
          <w:numId w:val="2"/>
        </w:numPr>
        <w:spacing w:after="40" w:before="40"/>
      </w:pPr>
      <w:r>
        <w:rPr>
          <w:rFonts w:ascii="Arial" w:cs="Arial" w:eastAsia="Arial" w:hAnsi="Arial"/>
          <w:sz w:val="22"/>
          <w:szCs w:val="22"/>
        </w:rPr>
        <w:t xml:space="preserve">İyzico abonelik entegrasyonu: plan satın alma, yenileme, iptal</w:t>
      </w:r>
    </w:p>
    <w:p>
      <w:pPr>
        <w:pStyle w:val="ListParagraph"/>
        <w:numPr>
          <w:ilvl w:val="0"/>
          <w:numId w:val="2"/>
        </w:numPr>
        <w:spacing w:after="40" w:before="40"/>
      </w:pPr>
      <w:r>
        <w:rPr>
          <w:rFonts w:ascii="Arial" w:cs="Arial" w:eastAsia="Arial" w:hAnsi="Arial"/>
          <w:sz w:val="22"/>
          <w:szCs w:val="22"/>
        </w:rPr>
        <w:t xml:space="preserve">Kullanım sayaçları ve plan limiti uygulaması</w:t>
      </w:r>
    </w:p>
    <w:p>
      <w:pPr>
        <w:pStyle w:val="ListParagraph"/>
        <w:numPr>
          <w:ilvl w:val="0"/>
          <w:numId w:val="2"/>
        </w:numPr>
        <w:spacing w:after="40" w:before="40"/>
      </w:pPr>
      <w:r>
        <w:rPr>
          <w:rFonts w:ascii="Arial" w:cs="Arial" w:eastAsia="Arial" w:hAnsi="Arial"/>
          <w:sz w:val="22"/>
          <w:szCs w:val="22"/>
        </w:rPr>
        <w:t xml:space="preserve">CRM modülü: müşteri profili, geçmiş, tier sistemi (VIP/Gold/Regular/Blacklisted), işletme notları</w:t>
      </w:r>
    </w:p>
    <w:p>
      <w:pPr>
        <w:pStyle w:val="ListParagraph"/>
        <w:numPr>
          <w:ilvl w:val="0"/>
          <w:numId w:val="2"/>
        </w:numPr>
        <w:spacing w:after="40" w:before="40"/>
      </w:pPr>
      <w:r>
        <w:rPr>
          <w:rFonts w:ascii="Arial" w:cs="Arial" w:eastAsia="Arial" w:hAnsi="Arial"/>
          <w:sz w:val="22"/>
          <w:szCs w:val="22"/>
        </w:rPr>
        <w:t xml:space="preserve">Kapora / Ön Ödeme Modülü (Modül L): İşletme bazında toggle, İyzico ödeme akışı, iade yönetimi, kural motoru DEPOSIT aksiyonu</w:t>
      </w:r>
    </w:p>
    <w:p>
      <w:pPr>
        <w:pStyle w:val="ListParagraph"/>
        <w:numPr>
          <w:ilvl w:val="0"/>
          <w:numId w:val="2"/>
        </w:numPr>
        <w:spacing w:after="40" w:before="40"/>
      </w:pPr>
      <w:r>
        <w:rPr>
          <w:rFonts w:ascii="Arial" w:cs="Arial" w:eastAsia="Arial" w:hAnsi="Arial"/>
          <w:sz w:val="22"/>
          <w:szCs w:val="22"/>
        </w:rPr>
        <w:t xml:space="preserve">SMS bildirim entegrasyonu (Netgsm): onay, hatırlatma, iptal</w:t>
      </w:r>
    </w:p>
    <w:p>
      <w:pPr>
        <w:pStyle w:val="ListParagraph"/>
        <w:numPr>
          <w:ilvl w:val="0"/>
          <w:numId w:val="2"/>
        </w:numPr>
        <w:spacing w:after="40" w:before="40"/>
      </w:pPr>
      <w:r>
        <w:rPr>
          <w:rFonts w:ascii="Arial" w:cs="Arial" w:eastAsia="Arial" w:hAnsi="Arial"/>
          <w:sz w:val="22"/>
          <w:szCs w:val="22"/>
        </w:rPr>
        <w:t xml:space="preserve">Hatırlatma sistemi (Background Job): rezervasyon öncesi X saat/gün hatırlatma</w:t>
      </w:r>
    </w:p>
    <w:p>
      <w:pPr>
        <w:pStyle w:val="ListParagraph"/>
        <w:numPr>
          <w:ilvl w:val="0"/>
          <w:numId w:val="2"/>
        </w:numPr>
        <w:spacing w:after="40" w:before="40"/>
      </w:pPr>
      <w:r>
        <w:rPr>
          <w:rFonts w:ascii="Arial" w:cs="Arial" w:eastAsia="Arial" w:hAnsi="Arial"/>
          <w:sz w:val="22"/>
          <w:szCs w:val="22"/>
        </w:rPr>
        <w:t xml:space="preserve">No-show yönetimi: otomatik no-show işaretleme ve bildirim</w:t>
      </w:r>
    </w:p>
    <w:p>
      <w:pPr>
        <w:pStyle w:val="ListParagraph"/>
        <w:numPr>
          <w:ilvl w:val="0"/>
          <w:numId w:val="2"/>
        </w:numPr>
        <w:spacing w:after="40" w:before="40"/>
      </w:pPr>
      <w:r>
        <w:rPr>
          <w:rFonts w:ascii="Arial" w:cs="Arial" w:eastAsia="Arial" w:hAnsi="Arial"/>
          <w:sz w:val="22"/>
          <w:szCs w:val="22"/>
        </w:rPr>
        <w:t xml:space="preserve">Gerçek zamanlı admin paneli bildirimleri (SignalR — yeni rezervasyon toast)</w:t>
      </w:r>
    </w:p>
    <w:p>
      <w:pPr>
        <w:pStyle w:val="ListParagraph"/>
        <w:numPr>
          <w:ilvl w:val="0"/>
          <w:numId w:val="2"/>
        </w:numPr>
        <w:spacing w:after="40" w:before="40"/>
      </w:pPr>
      <w:r>
        <w:rPr>
          <w:rFonts w:ascii="Arial" w:cs="Arial" w:eastAsia="Arial" w:hAnsi="Arial"/>
          <w:sz w:val="22"/>
          <w:szCs w:val="22"/>
        </w:rPr>
        <w:t xml:space="preserve">Abonelik sayfası ve fatura görüntüleme</w:t>
      </w:r>
    </w:p>
    <w:p>
      <w:pPr>
        <w:pStyle w:val="ListParagraph"/>
        <w:numPr>
          <w:ilvl w:val="0"/>
          <w:numId w:val="2"/>
        </w:numPr>
        <w:spacing w:after="40" w:before="40"/>
      </w:pPr>
      <w:r>
        <w:rPr>
          <w:rFonts w:ascii="Arial" w:cs="Arial" w:eastAsia="Arial" w:hAnsi="Arial"/>
          <w:sz w:val="22"/>
          <w:szCs w:val="22"/>
        </w:rPr>
        <w:t xml:space="preserve">Pazarlama sitesi lansmanı (tablewise.com.tr)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Faz 3 — Kural Motoru Güçlendirme ve Raporlama</w:t>
      </w:r>
    </w:p>
    <w:p>
      <w:pPr>
        <w:spacing w:after="60" w:before="60"/>
      </w:pPr>
      <w:r>
        <w:rPr>
          <w:rFonts w:ascii="Arial" w:cs="Arial" w:eastAsia="Arial" w:hAnsi="Arial"/>
          <w:sz w:val="22"/>
          <w:szCs w:val="22"/>
        </w:rPr>
        <w:t xml:space="preserve">Süre tahmini: 6-8 hafta | Hedef: Ürünün en güçlü farklılaştırıcısını derinleştirmek.</w:t>
      </w:r>
    </w:p>
    <w:p>
      <w:pPr>
        <w:pStyle w:val="ListParagraph"/>
        <w:numPr>
          <w:ilvl w:val="0"/>
          <w:numId w:val="2"/>
        </w:numPr>
        <w:spacing w:after="40" w:before="40"/>
      </w:pPr>
      <w:r>
        <w:rPr>
          <w:rFonts w:ascii="Arial" w:cs="Arial" w:eastAsia="Arial" w:hAnsi="Arial"/>
          <w:sz w:val="22"/>
          <w:szCs w:val="22"/>
        </w:rPr>
        <w:t xml:space="preserve">Kural motoru genişletme: tüm şablonlar, custom condition builder, kural test modu</w:t>
      </w:r>
    </w:p>
    <w:p>
      <w:pPr>
        <w:pStyle w:val="ListParagraph"/>
        <w:numPr>
          <w:ilvl w:val="0"/>
          <w:numId w:val="2"/>
        </w:numPr>
        <w:spacing w:after="40" w:before="40"/>
      </w:pPr>
      <w:r>
        <w:rPr>
          <w:rFonts w:ascii="Arial" w:cs="Arial" w:eastAsia="Arial" w:hAnsi="Arial"/>
          <w:sz w:val="22"/>
          <w:szCs w:val="22"/>
        </w:rPr>
        <w:t xml:space="preserve">Rezervasyon formu özel alanları (VenueCustomFields): işletme tanımlı sorular, booking UI'da dinamik render</w:t>
      </w:r>
    </w:p>
    <w:p>
      <w:pPr>
        <w:pStyle w:val="ListParagraph"/>
        <w:numPr>
          <w:ilvl w:val="0"/>
          <w:numId w:val="2"/>
        </w:numPr>
        <w:spacing w:after="40" w:before="40"/>
      </w:pPr>
      <w:r>
        <w:rPr>
          <w:rFonts w:ascii="Arial" w:cs="Arial" w:eastAsia="Arial" w:hAnsi="Arial"/>
          <w:sz w:val="22"/>
          <w:szCs w:val="22"/>
        </w:rPr>
        <w:t xml:space="preserve">Kural performans raporlama: hangi kural kaç kez tetiklendi, kaç rezervasyonu etkiledi</w:t>
      </w:r>
    </w:p>
    <w:p>
      <w:pPr>
        <w:pStyle w:val="ListParagraph"/>
        <w:numPr>
          <w:ilvl w:val="0"/>
          <w:numId w:val="2"/>
        </w:numPr>
        <w:spacing w:after="40" w:before="40"/>
      </w:pPr>
      <w:r>
        <w:rPr>
          <w:rFonts w:ascii="Arial" w:cs="Arial" w:eastAsia="Arial" w:hAnsi="Arial"/>
          <w:sz w:val="22"/>
          <w:szCs w:val="22"/>
        </w:rPr>
        <w:t xml:space="preserve">İşletme dashboard: doluluk analizi, müşteri segmenti dağılımı, erken rezervasyon oranı, kapora gelir raporu</w:t>
      </w:r>
    </w:p>
    <w:p>
      <w:pPr>
        <w:pStyle w:val="ListParagraph"/>
        <w:numPr>
          <w:ilvl w:val="0"/>
          <w:numId w:val="2"/>
        </w:numPr>
        <w:spacing w:after="40" w:before="40"/>
      </w:pPr>
      <w:r>
        <w:rPr>
          <w:rFonts w:ascii="Arial" w:cs="Arial" w:eastAsia="Arial" w:hAnsi="Arial"/>
          <w:sz w:val="22"/>
          <w:szCs w:val="22"/>
        </w:rPr>
        <w:t xml:space="preserve">Kural önizleme modu: işletme bir kuralı kaydetmeden test edebilir</w:t>
      </w:r>
    </w:p>
    <w:p>
      <w:pPr>
        <w:pStyle w:val="ListParagraph"/>
        <w:numPr>
          <w:ilvl w:val="0"/>
          <w:numId w:val="2"/>
        </w:numPr>
        <w:spacing w:after="40" w:before="40"/>
      </w:pPr>
      <w:r>
        <w:rPr>
          <w:rFonts w:ascii="Arial" w:cs="Arial" w:eastAsia="Arial" w:hAnsi="Arial"/>
          <w:sz w:val="22"/>
          <w:szCs w:val="22"/>
        </w:rPr>
        <w:t xml:space="preserve">Müşteri puanlama / feedback: rezervasyon tamamlandıktan sonra otomatik email, işletme panelinde özet</w:t>
      </w:r>
    </w:p>
    <w:p>
      <w:pPr>
        <w:pStyle w:val="ListParagraph"/>
        <w:numPr>
          <w:ilvl w:val="0"/>
          <w:numId w:val="2"/>
        </w:numPr>
        <w:spacing w:after="40" w:before="40"/>
      </w:pPr>
      <w:r>
        <w:rPr>
          <w:rFonts w:ascii="Arial" w:cs="Arial" w:eastAsia="Arial" w:hAnsi="Arial"/>
          <w:sz w:val="22"/>
          <w:szCs w:val="22"/>
        </w:rPr>
        <w:t xml:space="preserve">Rezervasyon iptal analizi ve no-show raporlaması</w:t>
      </w:r>
    </w:p>
    <w:p>
      <w:pPr>
        <w:pStyle w:val="ListParagraph"/>
        <w:numPr>
          <w:ilvl w:val="0"/>
          <w:numId w:val="2"/>
        </w:numPr>
        <w:spacing w:after="40" w:before="40"/>
      </w:pPr>
      <w:r>
        <w:rPr>
          <w:rFonts w:ascii="Arial" w:cs="Arial" w:eastAsia="Arial" w:hAnsi="Arial"/>
          <w:sz w:val="22"/>
          <w:szCs w:val="22"/>
        </w:rPr>
        <w:t xml:space="preserve">Audit log görüntüleme ekranı (işletme sahibi için)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Faz 4 — Ölçek ve Büyüme Özellikleri</w:t>
      </w:r>
    </w:p>
    <w:p>
      <w:pPr>
        <w:spacing w:after="60" w:before="60"/>
      </w:pPr>
      <w:r>
        <w:rPr>
          <w:rFonts w:ascii="Arial" w:cs="Arial" w:eastAsia="Arial" w:hAnsi="Arial"/>
          <w:sz w:val="22"/>
          <w:szCs w:val="22"/>
        </w:rPr>
        <w:t xml:space="preserve">Süre tahmini: 8-10 hafta | Hedef: Churn azaltma ve upsell fırsatları.</w:t>
      </w:r>
    </w:p>
    <w:p>
      <w:pPr>
        <w:pStyle w:val="ListParagraph"/>
        <w:numPr>
          <w:ilvl w:val="0"/>
          <w:numId w:val="2"/>
        </w:numPr>
        <w:spacing w:after="40" w:before="40"/>
      </w:pPr>
      <w:r>
        <w:rPr>
          <w:rFonts w:ascii="Arial" w:cs="Arial" w:eastAsia="Arial" w:hAnsi="Arial"/>
          <w:sz w:val="22"/>
          <w:szCs w:val="22"/>
        </w:rPr>
        <w:t xml:space="preserve">Çoklu mekan desteği (Business plan)</w:t>
      </w:r>
    </w:p>
    <w:p>
      <w:pPr>
        <w:pStyle w:val="ListParagraph"/>
        <w:numPr>
          <w:ilvl w:val="0"/>
          <w:numId w:val="2"/>
        </w:numPr>
        <w:spacing w:after="40" w:before="40"/>
      </w:pPr>
      <w:r>
        <w:rPr>
          <w:rFonts w:ascii="Arial" w:cs="Arial" w:eastAsia="Arial" w:hAnsi="Arial"/>
          <w:sz w:val="22"/>
          <w:szCs w:val="22"/>
        </w:rPr>
        <w:t xml:space="preserve">White-label altyapısı: custom domain (CNAME), marka rengi, logo</w:t>
      </w:r>
    </w:p>
    <w:p>
      <w:pPr>
        <w:pStyle w:val="ListParagraph"/>
        <w:numPr>
          <w:ilvl w:val="0"/>
          <w:numId w:val="2"/>
        </w:numPr>
        <w:spacing w:after="40" w:before="40"/>
      </w:pPr>
      <w:r>
        <w:rPr>
          <w:rFonts w:ascii="Arial" w:cs="Arial" w:eastAsia="Arial" w:hAnsi="Arial"/>
          <w:sz w:val="22"/>
          <w:szCs w:val="22"/>
        </w:rPr>
        <w:t xml:space="preserve">API erişimi (Business/Enterprise): rezervasyon sorgulama, webhook desteği</w:t>
      </w:r>
    </w:p>
    <w:p>
      <w:pPr>
        <w:pStyle w:val="ListParagraph"/>
        <w:numPr>
          <w:ilvl w:val="0"/>
          <w:numId w:val="2"/>
        </w:numPr>
        <w:spacing w:after="40" w:before="40"/>
      </w:pPr>
      <w:r>
        <w:rPr>
          <w:rFonts w:ascii="Arial" w:cs="Arial" w:eastAsia="Arial" w:hAnsi="Arial"/>
          <w:sz w:val="22"/>
          <w:szCs w:val="22"/>
        </w:rPr>
        <w:t xml:space="preserve">Platform Süper Admin paneli: tenant listesi, plan yönetimi, sistem sağlığı</w:t>
      </w:r>
    </w:p>
    <w:p>
      <w:pPr>
        <w:pStyle w:val="ListParagraph"/>
        <w:numPr>
          <w:ilvl w:val="0"/>
          <w:numId w:val="2"/>
        </w:numPr>
        <w:spacing w:after="40" w:before="40"/>
      </w:pPr>
      <w:r>
        <w:rPr>
          <w:rFonts w:ascii="Arial" w:cs="Arial" w:eastAsia="Arial" w:hAnsi="Arial"/>
          <w:sz w:val="22"/>
          <w:szCs w:val="22"/>
        </w:rPr>
        <w:t xml:space="preserve">Gelişmiş bildirim şablonları: işletme özelleştirilebilir email/SMS içerikleri</w:t>
      </w:r>
    </w:p>
    <w:p>
      <w:pPr>
        <w:pStyle w:val="ListParagraph"/>
        <w:numPr>
          <w:ilvl w:val="0"/>
          <w:numId w:val="2"/>
        </w:numPr>
        <w:spacing w:after="40" w:before="40"/>
      </w:pPr>
      <w:r>
        <w:rPr>
          <w:rFonts w:ascii="Arial" w:cs="Arial" w:eastAsia="Arial" w:hAnsi="Arial"/>
          <w:sz w:val="22"/>
          <w:szCs w:val="22"/>
        </w:rPr>
        <w:t xml:space="preserve">Bekleme listesi (waitlist) modülü</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Faz 5 — Kanal Genişleme ve Otomasyon</w:t>
      </w:r>
    </w:p>
    <w:p>
      <w:pPr>
        <w:spacing w:after="60" w:before="60"/>
      </w:pPr>
      <w:r>
        <w:rPr>
          <w:rFonts w:ascii="Arial" w:cs="Arial" w:eastAsia="Arial" w:hAnsi="Arial"/>
          <w:sz w:val="22"/>
          <w:szCs w:val="22"/>
        </w:rPr>
        <w:t xml:space="preserve">Süre tahmini: 8-12 hafta | Hedef: Satış kanallarını genişletmek.</w:t>
      </w:r>
    </w:p>
    <w:p>
      <w:pPr>
        <w:pStyle w:val="ListParagraph"/>
        <w:numPr>
          <w:ilvl w:val="0"/>
          <w:numId w:val="2"/>
        </w:numPr>
        <w:spacing w:after="40" w:before="40"/>
      </w:pPr>
      <w:r>
        <w:rPr>
          <w:rFonts w:ascii="Arial" w:cs="Arial" w:eastAsia="Arial" w:hAnsi="Arial"/>
          <w:sz w:val="22"/>
          <w:szCs w:val="22"/>
        </w:rPr>
        <w:t xml:space="preserve">WhatsApp Business API entegrasyonu: gelen mesajlardan rezervasyon talebi oluşturma</w:t>
      </w:r>
    </w:p>
    <w:p>
      <w:pPr>
        <w:pStyle w:val="ListParagraph"/>
        <w:numPr>
          <w:ilvl w:val="0"/>
          <w:numId w:val="2"/>
        </w:numPr>
        <w:spacing w:after="40" w:before="40"/>
      </w:pPr>
      <w:r>
        <w:rPr>
          <w:rFonts w:ascii="Arial" w:cs="Arial" w:eastAsia="Arial" w:hAnsi="Arial"/>
          <w:sz w:val="22"/>
          <w:szCs w:val="22"/>
        </w:rPr>
        <w:t xml:space="preserve">Sadakat modülü: puan biriktirme, ödül tanımı, müşteri portalı</w:t>
      </w:r>
    </w:p>
    <w:p>
      <w:pPr>
        <w:pStyle w:val="ListParagraph"/>
        <w:numPr>
          <w:ilvl w:val="0"/>
          <w:numId w:val="2"/>
        </w:numPr>
        <w:spacing w:after="40" w:before="40"/>
      </w:pPr>
      <w:r>
        <w:rPr>
          <w:rFonts w:ascii="Arial" w:cs="Arial" w:eastAsia="Arial" w:hAnsi="Arial"/>
          <w:sz w:val="22"/>
          <w:szCs w:val="22"/>
        </w:rPr>
        <w:t xml:space="preserve">Kampanya motoru: segment bazlı email/SMS kampanyası</w:t>
      </w:r>
    </w:p>
    <w:p>
      <w:pPr>
        <w:pStyle w:val="ListParagraph"/>
        <w:numPr>
          <w:ilvl w:val="0"/>
          <w:numId w:val="2"/>
        </w:numPr>
        <w:spacing w:after="40" w:before="40"/>
      </w:pPr>
      <w:r>
        <w:rPr>
          <w:rFonts w:ascii="Arial" w:cs="Arial" w:eastAsia="Arial" w:hAnsi="Arial"/>
          <w:sz w:val="22"/>
          <w:szCs w:val="22"/>
        </w:rPr>
        <w:t xml:space="preserve">Çoklu dil desteği (white-label için)</w:t>
      </w:r>
    </w:p>
    <w:p>
      <w:pPr>
        <w:pStyle w:val="ListParagraph"/>
        <w:numPr>
          <w:ilvl w:val="0"/>
          <w:numId w:val="2"/>
        </w:numPr>
        <w:spacing w:after="40" w:before="40"/>
      </w:pPr>
      <w:r>
        <w:rPr>
          <w:rFonts w:ascii="Arial" w:cs="Arial" w:eastAsia="Arial" w:hAnsi="Arial"/>
          <w:sz w:val="22"/>
          <w:szCs w:val="22"/>
        </w:rPr>
        <w:t xml:space="preserve">POS entegrasyon altyapısı</w:t>
      </w:r>
    </w:p>
    <w:p>
      <w:r>
        <w:br w:type="page"/>
      </w:r>
    </w:p>
    <w:p>
      <w:pPr>
        <w:pStyle w:val="Heading1"/>
        <w:spacing w:after="120" w:before="360"/>
      </w:pPr>
      <w:r>
        <w:rPr>
          <w:rFonts w:ascii="Arial" w:cs="Arial" w:eastAsia="Arial" w:hAnsi="Arial"/>
          <w:b/>
          <w:bCs/>
          <w:color w:val="1F3864"/>
          <w:sz w:val="32"/>
          <w:szCs w:val="32"/>
        </w:rPr>
        <w:t xml:space="preserve">12. RİSKLER VE KRİTİK KARARLAR</w:t>
      </w:r>
    </w:p>
    <w:p>
      <w:pPr>
        <w:pStyle w:val="Heading2"/>
        <w:spacing w:after="80" w:before="240"/>
      </w:pPr>
      <w:r>
        <w:rPr>
          <w:rFonts w:ascii="Arial" w:cs="Arial" w:eastAsia="Arial" w:hAnsi="Arial"/>
          <w:b/>
          <w:bCs/>
          <w:color w:val="2E75B6"/>
          <w:sz w:val="26"/>
          <w:szCs w:val="26"/>
        </w:rPr>
        <w:t xml:space="preserve">Teknik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Etki</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Önlem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motoru karmaşıklığı yönetilemez hale gelir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Yüksek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pipeline; kural şemaları versiyonlanmalı; her şablon için unit test zorunlu</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Multi-tenant izolasyon hatası (veri sızıntısı)</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Kritik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 Core global filter + entegrasyon testleri + pentest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uygunluğu race condition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SELECT FOR UPDATE veya Redis distributed lock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Çift rezervasyon (double submit)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Idempotency-Key header zorunlu; Redis + DB ile kontrol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kural payload migration sorunları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Şema versiyonlama ("version" alanı) ve migration script standartı</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Redis bağlantı kesilmesi</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Circuit breaker + graceful fallback (veritabanından okuma)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R2/S3 bağlantı sorunu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Düşük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retry + fallback hata mesajı; dosya olmadan ürün çalışmaya devam eder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İyzico kapora iade anlaşmazlığı</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Politika müşteriye rezervasyon onayında açıkça gösterilmeli; yazılı onay kaydedilmeli</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Ticari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Etki</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Önlem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Pazar eğitim maliyeti yüksek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Yüksek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desteği, referans mekanlar, basit başlangıç deneyimi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Fiyat hassasiyeti (TRY bazlı, küçük işletmeler)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Starter plan düşük fiyatlı; değer kanıtlandıkça upsell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Rakip ürün hızlı kopya çıkarır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motoru + CRM + kapora derinliği kopya edilemez rekabet avantajı</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satış döngüsü uzun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SMB pazarı önce güçlendirilmeli, enterprise ikincil hedef</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Yanlış Ürünleşme Riskleri</w:t>
      </w:r>
    </w:p>
    <w:p>
      <w:pPr>
        <w:pStyle w:val="ListParagraph"/>
        <w:numPr>
          <w:ilvl w:val="0"/>
          <w:numId w:val="2"/>
        </w:numPr>
        <w:spacing w:after="40" w:before="40"/>
      </w:pPr>
      <w:r>
        <w:rPr>
          <w:rFonts w:ascii="Arial" w:cs="Arial" w:eastAsia="Arial" w:hAnsi="Arial"/>
          <w:sz w:val="22"/>
          <w:szCs w:val="22"/>
        </w:rPr>
        <w:t xml:space="preserve">Her işletmeye özel geliştirme yapmak: Özelleştirme = kural tanımı; kaynak kodu değişikliği değil.</w:t>
      </w:r>
    </w:p>
    <w:p>
      <w:pPr>
        <w:pStyle w:val="ListParagraph"/>
        <w:numPr>
          <w:ilvl w:val="0"/>
          <w:numId w:val="2"/>
        </w:numPr>
        <w:spacing w:after="40" w:before="40"/>
      </w:pPr>
      <w:r>
        <w:rPr>
          <w:rFonts w:ascii="Arial" w:cs="Arial" w:eastAsia="Arial" w:hAnsi="Arial"/>
          <w:sz w:val="22"/>
          <w:szCs w:val="22"/>
        </w:rPr>
        <w:t xml:space="preserve">Çok erken WhatsApp bot geliştirmek: Çekirdek rezervasyon deneyimi sağlamlaşmadan kanal genişlemesi çaba israfıdır.</w:t>
      </w:r>
    </w:p>
    <w:p>
      <w:pPr>
        <w:pStyle w:val="ListParagraph"/>
        <w:numPr>
          <w:ilvl w:val="0"/>
          <w:numId w:val="2"/>
        </w:numPr>
        <w:spacing w:after="40" w:before="40"/>
      </w:pPr>
      <w:r>
        <w:rPr>
          <w:rFonts w:ascii="Arial" w:cs="Arial" w:eastAsia="Arial" w:hAnsi="Arial"/>
          <w:sz w:val="22"/>
          <w:szCs w:val="22"/>
        </w:rPr>
        <w:t xml:space="preserve">Kural motorunu sıfırdan AI ile değiştirmeye çalışmak: Deterministik kural motoru ticari kullanım için daha güvenilir ve denetlenebilirdir.</w:t>
      </w:r>
    </w:p>
    <w:p>
      <w:pPr>
        <w:pStyle w:val="ListParagraph"/>
        <w:numPr>
          <w:ilvl w:val="0"/>
          <w:numId w:val="2"/>
        </w:numPr>
        <w:spacing w:after="40" w:before="40"/>
      </w:pPr>
      <w:r>
        <w:rPr>
          <w:rFonts w:ascii="Arial" w:cs="Arial" w:eastAsia="Arial" w:hAnsi="Arial"/>
          <w:sz w:val="22"/>
          <w:szCs w:val="22"/>
        </w:rPr>
        <w:t xml:space="preserve">Sadakat modülünü çok erken eklemek: CRM hafızası ve kural motoru önce değer kanıtlamalı; sadakat modülü upsell ürünüdür.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İlk Günden Yapılmaması Gereken Hatalar</w:t>
      </w:r>
    </w:p>
    <w:p>
      <w:pPr>
        <w:pStyle w:val="ListParagraph"/>
        <w:numPr>
          <w:ilvl w:val="0"/>
          <w:numId w:val="2"/>
        </w:numPr>
        <w:spacing w:after="40" w:before="40"/>
      </w:pPr>
      <w:r>
        <w:rPr>
          <w:rFonts w:ascii="Arial" w:cs="Arial" w:eastAsia="Arial" w:hAnsi="Arial"/>
          <w:sz w:val="22"/>
          <w:szCs w:val="22"/>
        </w:rPr>
        <w:t xml:space="preserve">PII loglamak (telefon, email log'a yazılmamalı)</w:t>
      </w:r>
    </w:p>
    <w:p>
      <w:pPr>
        <w:pStyle w:val="ListParagraph"/>
        <w:numPr>
          <w:ilvl w:val="0"/>
          <w:numId w:val="2"/>
        </w:numPr>
        <w:spacing w:after="40" w:before="40"/>
      </w:pPr>
      <w:r>
        <w:rPr>
          <w:rFonts w:ascii="Arial" w:cs="Arial" w:eastAsia="Arial" w:hAnsi="Arial"/>
          <w:sz w:val="22"/>
          <w:szCs w:val="22"/>
        </w:rPr>
        <w:t xml:space="preserve">TenantId olmadan entity oluşturmak (her tabloda olmalı, her sorguda EF Core global filter uygulanmalı)</w:t>
      </w:r>
    </w:p>
    <w:p>
      <w:pPr>
        <w:pStyle w:val="ListParagraph"/>
        <w:numPr>
          <w:ilvl w:val="0"/>
          <w:numId w:val="2"/>
        </w:numPr>
        <w:spacing w:after="40" w:before="40"/>
      </w:pPr>
      <w:r>
        <w:rPr>
          <w:rFonts w:ascii="Arial" w:cs="Arial" w:eastAsia="Arial" w:hAnsi="Arial"/>
          <w:sz w:val="22"/>
          <w:szCs w:val="22"/>
        </w:rPr>
        <w:t xml:space="preserve">ConfirmCode'u tahmin edilebilir ardışık sayı ile üretmek</w:t>
      </w:r>
    </w:p>
    <w:p>
      <w:pPr>
        <w:pStyle w:val="ListParagraph"/>
        <w:numPr>
          <w:ilvl w:val="0"/>
          <w:numId w:val="2"/>
        </w:numPr>
        <w:spacing w:after="40" w:before="40"/>
      </w:pPr>
      <w:r>
        <w:rPr>
          <w:rFonts w:ascii="Arial" w:cs="Arial" w:eastAsia="Arial" w:hAnsi="Arial"/>
          <w:sz w:val="22"/>
          <w:szCs w:val="22"/>
        </w:rPr>
        <w:t xml:space="preserve">Feature flag olmadan plan bazlı özellik kontrolü yazmak (hardcode if/else)</w:t>
      </w:r>
    </w:p>
    <w:p>
      <w:pPr>
        <w:pStyle w:val="ListParagraph"/>
        <w:numPr>
          <w:ilvl w:val="0"/>
          <w:numId w:val="2"/>
        </w:numPr>
        <w:spacing w:after="40" w:before="40"/>
      </w:pPr>
      <w:r>
        <w:rPr>
          <w:rFonts w:ascii="Arial" w:cs="Arial" w:eastAsia="Arial" w:hAnsi="Arial"/>
          <w:sz w:val="22"/>
          <w:szCs w:val="22"/>
        </w:rPr>
        <w:t xml:space="preserve">Test olmadan kural motoru geliştirmek</w:t>
      </w:r>
    </w:p>
    <w:p>
      <w:pPr>
        <w:pStyle w:val="ListParagraph"/>
        <w:numPr>
          <w:ilvl w:val="0"/>
          <w:numId w:val="2"/>
        </w:numPr>
        <w:spacing w:after="40" w:before="40"/>
      </w:pPr>
      <w:r>
        <w:rPr>
          <w:rFonts w:ascii="Arial" w:cs="Arial" w:eastAsia="Arial" w:hAnsi="Arial"/>
          <w:sz w:val="22"/>
          <w:szCs w:val="22"/>
        </w:rPr>
        <w:t xml:space="preserve">İyzico webhook'larını doğrulamadan işlemek</w:t>
      </w:r>
    </w:p>
    <w:p>
      <w:pPr>
        <w:pStyle w:val="ListParagraph"/>
        <w:numPr>
          <w:ilvl w:val="0"/>
          <w:numId w:val="2"/>
        </w:numPr>
        <w:spacing w:after="40" w:before="40"/>
      </w:pPr>
      <w:r>
        <w:rPr>
          <w:rFonts w:ascii="Arial" w:cs="Arial" w:eastAsia="Arial" w:hAnsi="Arial"/>
          <w:sz w:val="22"/>
          <w:szCs w:val="22"/>
        </w:rPr>
        <w:t xml:space="preserve">Idempotency mekanizması olmadan /reserve endpoint'ini açmak</w:t>
      </w:r>
    </w:p>
    <w:p>
      <w:pPr>
        <w:pStyle w:val="ListParagraph"/>
        <w:numPr>
          <w:ilvl w:val="0"/>
          <w:numId w:val="2"/>
        </w:numPr>
        <w:spacing w:after="40" w:before="40"/>
      </w:pPr>
      <w:r>
        <w:rPr>
          <w:rFonts w:ascii="Arial" w:cs="Arial" w:eastAsia="Arial" w:hAnsi="Arial"/>
          <w:sz w:val="22"/>
          <w:szCs w:val="22"/>
        </w:rPr>
        <w:t xml:space="preserve">Kapora ödemesini İyzico dışında bir yerde saklamak (PCI DSS ihlali)</w:t>
      </w:r>
    </w:p>
    <w:p>
      <w:pPr>
        <w:pStyle w:val="ListParagraph"/>
        <w:numPr>
          <w:ilvl w:val="0"/>
          <w:numId w:val="2"/>
        </w:numPr>
        <w:spacing w:after="40" w:before="40"/>
      </w:pPr>
      <w:r>
        <w:rPr>
          <w:rFonts w:ascii="Arial" w:cs="Arial" w:eastAsia="Arial" w:hAnsi="Arial"/>
          <w:sz w:val="22"/>
          <w:szCs w:val="22"/>
        </w:rPr>
        <w:t xml:space="preserve">VenueClosures olmadan tatil günü slot hesabı yapmak</w:t>
      </w:r>
    </w:p>
    <w:p>
      <w:pPr>
        <w:pStyle w:val="ListParagraph"/>
        <w:numPr>
          <w:ilvl w:val="0"/>
          <w:numId w:val="2"/>
        </w:numPr>
        <w:spacing w:after="40" w:before="40"/>
      </w:pPr>
      <w:r>
        <w:rPr>
          <w:rFonts w:ascii="Arial" w:cs="Arial" w:eastAsia="Arial" w:hAnsi="Arial"/>
          <w:sz w:val="22"/>
          <w:szCs w:val="22"/>
        </w:rPr>
        <w:t xml:space="preserve">API versiyonlama olmadan endpoint'leri yayınlamak</w:t>
      </w:r>
    </w:p>
    <w:p>
      <w:r>
        <w:br w:type="page"/>
      </w:r>
    </w:p>
    <w:p>
      <w:pPr>
        <w:pStyle w:val="Heading1"/>
        <w:spacing w:after="120" w:before="360"/>
      </w:pPr>
      <w:r>
        <w:rPr>
          <w:rFonts w:ascii="Arial" w:cs="Arial" w:eastAsia="Arial" w:hAnsi="Arial"/>
          <w:b/>
          <w:bCs/>
          <w:color w:val="1F3864"/>
          <w:sz w:val="32"/>
          <w:szCs w:val="32"/>
        </w:rPr>
        <w:t xml:space="preserve">13. NİHAİ ÖNERİ</w:t>
      </w:r>
    </w:p>
    <w:p>
      <w:pPr>
        <w:pStyle w:val="Heading2"/>
        <w:spacing w:after="80" w:before="240"/>
      </w:pPr>
      <w:r>
        <w:rPr>
          <w:rFonts w:ascii="Arial" w:cs="Arial" w:eastAsia="Arial" w:hAnsi="Arial"/>
          <w:b/>
          <w:bCs/>
          <w:color w:val="2E75B6"/>
          <w:sz w:val="26"/>
          <w:szCs w:val="26"/>
        </w:rPr>
        <w:t xml:space="preserve">En Mantıklı Mimari Yaklaşım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2CC" w:val="clear"/>
            <w:tcMar>
              <w:top w:type="dxa" w:w="80"/>
              <w:left w:type="dxa" w:w="120"/>
              <w:bottom w:type="dxa" w:w="80"/>
              <w:right w:type="dxa" w:w="120"/>
            </w:tcMar>
          </w:tcPr>
          <w:p>
            <w:r>
              <w:rPr>
                <w:rFonts w:ascii="Arial" w:cs="Arial" w:eastAsia="Arial" w:hAnsi="Arial"/>
                <w:i/>
                <w:iCs/>
                <w:sz w:val="22"/>
                <w:szCs w:val="22"/>
              </w:rPr>
              <w:t xml:space="preserve">Mimari Karar: Modüler Monolit → Servis Ayrışımı
Başlangıç: Clean Architecture ile tek deployable unit (.NET 8 Web API). Kural motoru, rezervasyon motoru, kapora servisi ve bildirim sistemi katman olarak ayrışık ama aynı process içinde.
Ölçek ihtiyacı doğduğunda: Background job'lar ayrı worker service'e taşınır. Bildirim servisi ayrışabilir. Veritabanı okuma/yazma replikasyonu eklenir.
Enterprise ihtiyacı doğduğunda: Tenant bazlı veritabanı izolasyonu opsiyonel olarak sunulur.
Bu yaklaşım: başlangıç maliyetini minimize eder, bakımı basit tutar, Cursor/Codex ile üretimi hızlandırır ve ticari ürün olgunlaştıkça mimariyi doğal şekilde evrimleştirir.</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En Mantıklı Teknoloji Kararları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30"/>
        <w:gridCol w:w="429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Karar</w:t>
            </w:r>
          </w:p>
        </w:tc>
        <w:tc>
          <w:tcPr>
            <w:tcW w:type="dxa" w:w="27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Öneri</w:t>
            </w:r>
          </w:p>
        </w:tc>
        <w:tc>
          <w:tcPr>
            <w:tcW w:type="dxa" w:w="429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Gerekçe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IRuleEvaluator Pipeline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edilebilir, UI'dan yönetilebilir, Cursor üretimi kolay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 8 Clean Architecture</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 güvenliği, olgunluk, Türkiye'de yazılımcı bulunabilirliği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EF Core Global Filter</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alan desteği, güvenilirlik, tenant izolasyonu</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 / Idempotency</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Redis</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Performans, race condition ve çift submit yönetimi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Dosya Depolama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 (S3-compat.)</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bağımsızlığı, düşük maliyet, presigned URL güvenliği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Gerçek Zamanlı</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SignalR (.NET built-in)</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panel anlık bildirimler, düşük latency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shadcn/ui + Tailwind</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Hız, component kalitesi, mobil uyumluluk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Payment</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İyzico</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Türkiye yasal uyumu, abonelik + kapora entegrasyonu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Netgsm</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Türkiye operatör güvenilirliği, API olgunluğu</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Compose + VPS + GitHub Actions</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Düşük başlangıç maliyeti, operasyonel basitlik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tablewise.com.tr (birincil)</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Türkiye SEO avantajı, güven, KVKK uyumu</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En Mantıklı Ticari Paketleme Modeli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6630"/>
      </w:tblGrid>
      <w:tr>
        <w:trPr>
          <w:tblHeader/>
        </w:trPr>
        <w:tc>
          <w:tcPr>
            <w:tcW w:type="dxa" w:w="27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Boyut</w:t>
            </w:r>
          </w:p>
        </w:tc>
        <w:tc>
          <w:tcPr>
            <w:tcW w:type="dxa" w:w="66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Karar</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Fiyatlandırma Modeli</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Aylık/Yıllık abonelik (yıllık için %15-20 indirim). TRY bazlı.</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 Mimarisi</w:t>
            </w:r>
          </w:p>
        </w:tc>
        <w:tc>
          <w:tcPr>
            <w:tcW w:type="dxa" w:w="6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plan: Starter / Professional / Business / Enterprise</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Trial</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günlük ücretsiz tam deneme (kredi kartı gerektirmez)</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Upsell Katmanı</w:t>
            </w:r>
          </w:p>
        </w:tc>
        <w:tc>
          <w:tcPr>
            <w:tcW w:type="dxa" w:w="6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SMS, CRM tier, kapora modülü, sınırsız kural Professional'da; API ve white-label Enterprise'da</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Kapora Modülü</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planlarda işletme bazında toggle (aktif/pasif). İyzico üzerinden.</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Add-on Mantığı</w:t>
            </w:r>
          </w:p>
        </w:tc>
        <w:tc>
          <w:tcPr>
            <w:tcW w:type="dxa" w:w="6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Sadakat, kampanya, POS entegrasyon modülleri ayrı paket olarak sonradan satılır</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Teklif bazlı: white-label + özel entegrasyon + SLA + öncelikli destek</w:t>
            </w:r>
          </w:p>
        </w:tc>
      </w:tr>
      <w:tr>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Partner Kanalı</w:t>
            </w:r>
          </w:p>
        </w:tc>
        <w:tc>
          <w:tcPr>
            <w:tcW w:type="dxa" w:w="6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Reseller programı: POS entegratörleri, mekan danışmanları ile komisyon modeli</w:t>
            </w:r>
          </w:p>
        </w:tc>
      </w:tr>
    </w:tbl>
    <w:p>
      <w:pPr>
        <w:spacing w:after="60" w:before="60"/>
      </w:pPr>
      <w:r>
        <w:t xml:space="preserve"/>
      </w:r>
    </w:p>
    <w:p>
      <w:pPr>
        <w:spacing w:before="360"/>
        <w:jc w:val="center"/>
      </w:pPr>
      <w:r>
        <w:rPr>
          <w:rFonts w:ascii="Arial" w:cs="Arial" w:eastAsia="Arial" w:hAnsi="Arial"/>
          <w:b/>
          <w:bCs/>
          <w:i/>
          <w:iCs/>
          <w:color w:val="1F3864"/>
          <w:sz w:val="24"/>
          <w:szCs w:val="24"/>
        </w:rPr>
        <w:t xml:space="preserve">Tablewise — Kurala dayalı rezervasyon, ticari kalitede SaaS.</w:t>
      </w:r>
    </w:p>
    <w:p>
      <w:pPr>
        <w:jc w:val="center"/>
      </w:pPr>
      <w:r>
        <w:rPr>
          <w:rFonts w:ascii="Arial" w:cs="Arial" w:eastAsia="Arial" w:hAnsi="Arial"/>
          <w:color w:val="888888"/>
          <w:sz w:val="20"/>
          <w:szCs w:val="20"/>
        </w:rPr>
        <w:t xml:space="preserve">Versiyon 1.1 — Nisan 2026  |  Gizli — Yalnızca Yetkili Kişilere Özel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2026-04-20T18:29:30.633Z</dcterms:created>
  <dcterms:modified xsi:type="dcterms:W3CDTF">2026-04-20T18:29:30.634Z</dcterms:modified>
</cp:coreProperties>
</file>

<file path=docProps/custom.xml><?xml version="1.0" encoding="utf-8"?>
<Properties xmlns="http://schemas.openxmlformats.org/officeDocument/2006/custom-properties" xmlns:vt="http://schemas.openxmlformats.org/officeDocument/2006/docPropsVTypes"/>
</file>