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795C" w14:textId="791C06DA" w:rsidR="00E879A6" w:rsidRDefault="00B04100" w:rsidP="00E879A6">
      <w:r>
        <w:t>Рецензия 1</w:t>
      </w:r>
    </w:p>
    <w:p w14:paraId="264D1E4A" w14:textId="5DFE7B02" w:rsidR="0086106A" w:rsidRPr="002E12BD" w:rsidRDefault="0086106A" w:rsidP="00E6223F">
      <w:pPr>
        <w:spacing w:after="0"/>
        <w:ind w:firstLine="708"/>
        <w:rPr>
          <w:rFonts w:asciiTheme="majorHAnsi" w:hAnsiTheme="majorHAnsi" w:cstheme="majorHAnsi"/>
          <w:color w:val="202122"/>
          <w:shd w:val="clear" w:color="auto" w:fill="FFFFFF"/>
        </w:rPr>
      </w:pP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В авантюрном</w:t>
      </w:r>
      <w:r w:rsidRPr="008324AC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повествовании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Виктора Денисевича «</w:t>
      </w:r>
      <w:r w:rsidRPr="002E12BD">
        <w:rPr>
          <w:rFonts w:asciiTheme="majorHAnsi" w:hAnsiTheme="majorHAnsi" w:cstheme="majorHAnsi"/>
          <w:color w:val="202122"/>
          <w:shd w:val="clear" w:color="auto" w:fill="FFFFFF"/>
          <w:lang w:val="en-US"/>
        </w:rPr>
        <w:t>Homo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 w:rsidRPr="002E12BD">
        <w:rPr>
          <w:rFonts w:asciiTheme="majorHAnsi" w:hAnsiTheme="majorHAnsi" w:cstheme="majorHAnsi"/>
          <w:color w:val="202122"/>
          <w:shd w:val="clear" w:color="auto" w:fill="FFFFFF"/>
          <w:lang w:val="en-US"/>
        </w:rPr>
        <w:t>creatus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», близком </w:t>
      </w:r>
      <w:r>
        <w:rPr>
          <w:rFonts w:asciiTheme="majorHAnsi" w:hAnsiTheme="majorHAnsi" w:cstheme="majorHAnsi"/>
          <w:color w:val="202122"/>
          <w:shd w:val="clear" w:color="auto" w:fill="FFFFFF"/>
        </w:rPr>
        <w:t>традициям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плутовского романа</w:t>
      </w:r>
      <w:r>
        <w:rPr>
          <w:rFonts w:asciiTheme="majorHAnsi" w:hAnsiTheme="majorHAnsi" w:cstheme="majorHAnsi"/>
          <w:color w:val="202122"/>
          <w:shd w:val="clear" w:color="auto" w:fill="FFFFFF"/>
        </w:rPr>
        <w:t>,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в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с</w:t>
      </w:r>
      <w:r>
        <w:rPr>
          <w:rFonts w:asciiTheme="majorHAnsi" w:hAnsiTheme="majorHAnsi" w:cstheme="majorHAnsi"/>
          <w:color w:val="202122"/>
          <w:shd w:val="clear" w:color="auto" w:fill="FFFFFF"/>
        </w:rPr>
        <w:t>ё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причудливо и неоднозначно.</w:t>
      </w:r>
      <w:r w:rsidRPr="002C1337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О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чень личные, иногда интимные 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автобиографические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впечатления</w:t>
      </w:r>
      <w:r>
        <w:rPr>
          <w:rFonts w:asciiTheme="majorHAnsi" w:hAnsiTheme="majorHAnsi" w:cstheme="majorHAnsi"/>
          <w:color w:val="202122"/>
          <w:shd w:val="clear" w:color="auto" w:fill="FFFFFF"/>
        </w:rPr>
        <w:t>,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героя сплавля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ются </w:t>
      </w:r>
      <w:r>
        <w:rPr>
          <w:rFonts w:asciiTheme="majorHAnsi" w:hAnsiTheme="majorHAnsi" w:cstheme="majorHAnsi"/>
          <w:color w:val="202122"/>
          <w:shd w:val="clear" w:color="auto" w:fill="FFFFFF"/>
        </w:rPr>
        <w:t>с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хроник</w:t>
      </w:r>
      <w:r>
        <w:rPr>
          <w:rFonts w:asciiTheme="majorHAnsi" w:hAnsiTheme="majorHAnsi" w:cstheme="majorHAnsi"/>
          <w:color w:val="202122"/>
          <w:shd w:val="clear" w:color="auto" w:fill="FFFFFF"/>
        </w:rPr>
        <w:t>ой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точно </w:t>
      </w:r>
      <w:r>
        <w:rPr>
          <w:rFonts w:asciiTheme="majorHAnsi" w:hAnsiTheme="majorHAnsi" w:cstheme="majorHAnsi"/>
          <w:color w:val="202122"/>
          <w:shd w:val="clear" w:color="auto" w:fill="FFFFFF"/>
        </w:rPr>
        <w:t>отобранных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резонансных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событий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почти</w:t>
      </w:r>
      <w:r w:rsidRPr="008324AC">
        <w:rPr>
          <w:rFonts w:asciiTheme="majorHAnsi" w:hAnsiTheme="majorHAnsi" w:cstheme="majorHAnsi"/>
          <w:color w:val="202122"/>
          <w:shd w:val="clear" w:color="auto" w:fill="FFFFFF"/>
        </w:rPr>
        <w:t xml:space="preserve"> за 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шестьдесят </w:t>
      </w:r>
      <w:r w:rsidRPr="008324AC">
        <w:rPr>
          <w:rFonts w:asciiTheme="majorHAnsi" w:hAnsiTheme="majorHAnsi" w:cstheme="majorHAnsi"/>
          <w:color w:val="202122"/>
          <w:shd w:val="clear" w:color="auto" w:fill="FFFFFF"/>
        </w:rPr>
        <w:t>ле</w:t>
      </w:r>
      <w:r>
        <w:rPr>
          <w:rFonts w:asciiTheme="majorHAnsi" w:hAnsiTheme="majorHAnsi" w:cstheme="majorHAnsi"/>
          <w:color w:val="202122"/>
          <w:shd w:val="clear" w:color="auto" w:fill="FFFFFF"/>
        </w:rPr>
        <w:t>т</w:t>
      </w:r>
      <w:r w:rsidRPr="008324AC">
        <w:rPr>
          <w:rFonts w:asciiTheme="majorHAnsi" w:hAnsiTheme="majorHAnsi" w:cstheme="majorHAnsi"/>
          <w:color w:val="202122"/>
          <w:shd w:val="clear" w:color="auto" w:fill="FFFFFF"/>
        </w:rPr>
        <w:t xml:space="preserve">.  </w:t>
      </w:r>
      <w:r>
        <w:rPr>
          <w:rFonts w:asciiTheme="majorHAnsi" w:hAnsiTheme="majorHAnsi" w:cstheme="majorHAnsi"/>
          <w:color w:val="202122"/>
          <w:shd w:val="clear" w:color="auto" w:fill="FFFFFF"/>
        </w:rPr>
        <w:t>При этом сам автор-рассказчик,</w:t>
      </w:r>
      <w:r w:rsidR="00725559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сохраня</w:t>
      </w:r>
      <w:r>
        <w:rPr>
          <w:rFonts w:asciiTheme="majorHAnsi" w:hAnsiTheme="majorHAnsi" w:cstheme="majorHAnsi"/>
          <w:color w:val="202122"/>
          <w:shd w:val="clear" w:color="auto" w:fill="FFFFFF"/>
        </w:rPr>
        <w:t>ет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на протяжении всего повествовани</w:t>
      </w:r>
      <w:r w:rsidR="00D67099">
        <w:rPr>
          <w:rFonts w:asciiTheme="majorHAnsi" w:hAnsiTheme="majorHAnsi" w:cstheme="majorHAnsi"/>
          <w:color w:val="202122"/>
          <w:shd w:val="clear" w:color="auto" w:fill="FFFFFF"/>
        </w:rPr>
        <w:t>я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, и драматичного, и окрашенного различными оттенками юмора,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свежесть восприятия и поразительную в деталях память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. </w:t>
      </w:r>
    </w:p>
    <w:p w14:paraId="5C1E06E6" w14:textId="1B2854E0" w:rsidR="0086106A" w:rsidRPr="00713353" w:rsidRDefault="0086106A" w:rsidP="00713353">
      <w:pPr>
        <w:spacing w:after="0"/>
        <w:ind w:firstLine="708"/>
        <w:rPr>
          <w:rFonts w:asciiTheme="majorHAnsi" w:hAnsiTheme="majorHAnsi" w:cstheme="majorHAnsi"/>
          <w:color w:val="202122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В россыпи бесчисленных женских имен и судеб</w:t>
      </w:r>
      <w:r w:rsidR="00C7496D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выделяется</w:t>
      </w:r>
      <w:r w:rsidRPr="002C1337">
        <w:rPr>
          <w:rFonts w:asciiTheme="majorHAnsi" w:hAnsiTheme="majorHAnsi" w:cstheme="majorHAnsi"/>
          <w:color w:val="202122"/>
          <w:shd w:val="clear" w:color="auto" w:fill="FFFFFF"/>
        </w:rPr>
        <w:t xml:space="preserve"> пленивший его в детстве, </w:t>
      </w:r>
      <w:r w:rsidRPr="002C1337">
        <w:rPr>
          <w:rFonts w:asciiTheme="majorHAnsi" w:hAnsiTheme="majorHAnsi" w:cstheme="majorHAnsi"/>
        </w:rPr>
        <w:t>то и дело всплывающий образ одноклассницы с соломенными косичками</w:t>
      </w:r>
      <w:r>
        <w:rPr>
          <w:rFonts w:asciiTheme="majorHAnsi" w:hAnsiTheme="majorHAnsi" w:cstheme="majorHAnsi"/>
        </w:rPr>
        <w:t xml:space="preserve">. Этот персонаж, </w:t>
      </w:r>
      <w:r w:rsidRPr="002C1337">
        <w:rPr>
          <w:rFonts w:asciiTheme="majorHAnsi" w:hAnsiTheme="majorHAnsi" w:cstheme="majorHAnsi"/>
        </w:rPr>
        <w:t>не названн</w:t>
      </w:r>
      <w:r>
        <w:rPr>
          <w:rFonts w:asciiTheme="majorHAnsi" w:hAnsiTheme="majorHAnsi" w:cstheme="majorHAnsi"/>
        </w:rPr>
        <w:t>ы</w:t>
      </w:r>
      <w:r w:rsidRPr="002C1337">
        <w:rPr>
          <w:rFonts w:asciiTheme="majorHAnsi" w:hAnsiTheme="majorHAnsi" w:cstheme="majorHAnsi"/>
        </w:rPr>
        <w:t xml:space="preserve">й </w:t>
      </w:r>
      <w:r>
        <w:rPr>
          <w:rFonts w:asciiTheme="majorHAnsi" w:hAnsiTheme="majorHAnsi" w:cstheme="majorHAnsi"/>
        </w:rPr>
        <w:t xml:space="preserve">в романе </w:t>
      </w:r>
      <w:r w:rsidRPr="002C1337">
        <w:rPr>
          <w:rFonts w:asciiTheme="majorHAnsi" w:hAnsiTheme="majorHAnsi" w:cstheme="majorHAnsi"/>
        </w:rPr>
        <w:t>по имени</w:t>
      </w:r>
      <w:r>
        <w:rPr>
          <w:rFonts w:asciiTheme="majorHAnsi" w:hAnsiTheme="majorHAnsi" w:cstheme="majorHAnsi"/>
        </w:rPr>
        <w:t>, во многом определяет направление сюжета. Именно в результате встречи с ней через многие годы, с героем случится кризис, определивший его дальнейшую судьбу и радикальный поворот в повествовании. Реальные события дублир</w:t>
      </w:r>
      <w:r w:rsidR="00287BFB">
        <w:rPr>
          <w:rFonts w:asciiTheme="majorHAnsi" w:hAnsiTheme="majorHAnsi" w:cstheme="majorHAnsi"/>
        </w:rPr>
        <w:t>уют</w:t>
      </w:r>
      <w:r>
        <w:rPr>
          <w:rFonts w:asciiTheme="majorHAnsi" w:hAnsiTheme="majorHAnsi" w:cstheme="majorHAnsi"/>
        </w:rPr>
        <w:t>ся воображаемыми, то ли пригрезившимися, то ли припомнившимися.</w:t>
      </w:r>
      <w:r w:rsidR="00AC3011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Именно тогда в сознании героя всплывает вдохновленное композицией з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наменит</w:t>
      </w:r>
      <w:r>
        <w:rPr>
          <w:rFonts w:asciiTheme="majorHAnsi" w:hAnsiTheme="majorHAnsi" w:cstheme="majorHAnsi"/>
          <w:color w:val="202122"/>
          <w:shd w:val="clear" w:color="auto" w:fill="FFFFFF"/>
        </w:rPr>
        <w:t>ого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«Танц</w:t>
      </w:r>
      <w:r>
        <w:rPr>
          <w:rFonts w:asciiTheme="majorHAnsi" w:hAnsiTheme="majorHAnsi" w:cstheme="majorHAnsi"/>
          <w:color w:val="202122"/>
          <w:shd w:val="clear" w:color="auto" w:fill="FFFFFF"/>
        </w:rPr>
        <w:t>а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» 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Анри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Матисса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изображение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яростно</w:t>
      </w:r>
      <w:r>
        <w:rPr>
          <w:rFonts w:asciiTheme="majorHAnsi" w:hAnsiTheme="majorHAnsi" w:cstheme="majorHAnsi"/>
          <w:color w:val="202122"/>
          <w:shd w:val="clear" w:color="auto" w:fill="FFFFFF"/>
        </w:rPr>
        <w:t>й схватки-танца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>квартета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самураев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в 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разноцветных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кимоно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–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ключ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к пониманию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 xml:space="preserve"> романа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, раскрытию его тайного до поры </w:t>
      </w:r>
      <w:r w:rsidRPr="002E12BD">
        <w:rPr>
          <w:rFonts w:asciiTheme="majorHAnsi" w:hAnsiTheme="majorHAnsi" w:cstheme="majorHAnsi"/>
          <w:color w:val="202122"/>
          <w:shd w:val="clear" w:color="auto" w:fill="FFFFFF"/>
        </w:rPr>
        <w:t>пунктиром проходящий по тексту замысла истории.</w:t>
      </w:r>
      <w:r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>
        <w:rPr>
          <w:rFonts w:asciiTheme="majorHAnsi" w:hAnsiTheme="majorHAnsi" w:cstheme="majorHAnsi"/>
        </w:rPr>
        <w:t>Квартет</w:t>
      </w:r>
      <w:r w:rsidR="00413C53">
        <w:rPr>
          <w:rFonts w:asciiTheme="majorHAnsi" w:hAnsiTheme="majorHAnsi" w:cstheme="majorHAnsi"/>
        </w:rPr>
        <w:t xml:space="preserve"> а</w:t>
      </w:r>
      <w:r w:rsidRPr="002E12BD">
        <w:rPr>
          <w:rFonts w:asciiTheme="majorHAnsi" w:hAnsiTheme="majorHAnsi" w:cstheme="majorHAnsi"/>
        </w:rPr>
        <w:t>вантюристов и романтиков</w:t>
      </w:r>
      <w:r w:rsidR="002A40A8" w:rsidRPr="002A40A8"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</w:rPr>
        <w:t>объединяет общая, структурирующая образ жизни страсть:</w:t>
      </w:r>
      <w:r w:rsidR="00E233A9"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</w:rPr>
        <w:t>неутомимые поиски</w:t>
      </w:r>
      <w:r>
        <w:rPr>
          <w:rFonts w:asciiTheme="majorHAnsi" w:hAnsiTheme="majorHAnsi" w:cstheme="majorHAnsi"/>
        </w:rPr>
        <w:t xml:space="preserve"> женского </w:t>
      </w:r>
      <w:r w:rsidRPr="002E12BD">
        <w:rPr>
          <w:rFonts w:asciiTheme="majorHAnsi" w:hAnsiTheme="majorHAnsi" w:cstheme="majorHAnsi"/>
        </w:rPr>
        <w:t>идеала, по-разному в</w:t>
      </w:r>
      <w:r>
        <w:rPr>
          <w:rFonts w:asciiTheme="majorHAnsi" w:hAnsiTheme="majorHAnsi" w:cstheme="majorHAnsi"/>
        </w:rPr>
        <w:t>ыраже</w:t>
      </w:r>
      <w:r w:rsidRPr="002E12BD">
        <w:rPr>
          <w:rFonts w:asciiTheme="majorHAnsi" w:hAnsiTheme="majorHAnsi" w:cstheme="majorHAnsi"/>
        </w:rPr>
        <w:t>нная в</w:t>
      </w:r>
      <w:r>
        <w:rPr>
          <w:rFonts w:asciiTheme="majorHAnsi" w:hAnsiTheme="majorHAnsi" w:cstheme="majorHAnsi"/>
        </w:rPr>
        <w:t xml:space="preserve"> их</w:t>
      </w:r>
      <w:r w:rsidRPr="002E12BD">
        <w:rPr>
          <w:rFonts w:asciiTheme="majorHAnsi" w:hAnsiTheme="majorHAnsi" w:cstheme="majorHAnsi"/>
        </w:rPr>
        <w:t xml:space="preserve"> специфических «коллекциях». </w:t>
      </w:r>
      <w:r>
        <w:rPr>
          <w:rFonts w:asciiTheme="majorHAnsi" w:hAnsiTheme="majorHAnsi" w:cstheme="majorHAnsi"/>
        </w:rPr>
        <w:t>Так, Кирилл коллекционирует сопутствующие романтическим встречам</w:t>
      </w:r>
      <w:r w:rsidRPr="0033035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исповеди своих подруг. То </w:t>
      </w:r>
      <w:r w:rsidRPr="002E12BD">
        <w:rPr>
          <w:rFonts w:asciiTheme="majorHAnsi" w:hAnsiTheme="majorHAnsi" w:cstheme="majorHAnsi"/>
        </w:rPr>
        <w:t>гротескно-карикатурные, т</w:t>
      </w:r>
      <w:r>
        <w:rPr>
          <w:rFonts w:asciiTheme="majorHAnsi" w:hAnsiTheme="majorHAnsi" w:cstheme="majorHAnsi"/>
        </w:rPr>
        <w:t>о</w:t>
      </w:r>
      <w:r w:rsidRPr="002E12BD">
        <w:rPr>
          <w:rFonts w:asciiTheme="majorHAnsi" w:hAnsiTheme="majorHAnsi" w:cstheme="majorHAnsi"/>
        </w:rPr>
        <w:t xml:space="preserve"> узнаваемо-бытовые</w:t>
      </w:r>
      <w:r>
        <w:rPr>
          <w:rFonts w:asciiTheme="majorHAnsi" w:hAnsiTheme="majorHAnsi" w:cstheme="majorHAnsi"/>
        </w:rPr>
        <w:t>, то совершенно сказочные</w:t>
      </w:r>
      <w:r w:rsidRPr="002E12BD">
        <w:rPr>
          <w:rFonts w:asciiTheme="majorHAnsi" w:hAnsiTheme="majorHAnsi" w:cstheme="majorHAnsi"/>
        </w:rPr>
        <w:t xml:space="preserve"> женские </w:t>
      </w:r>
      <w:r>
        <w:rPr>
          <w:rFonts w:asciiTheme="majorHAnsi" w:hAnsiTheme="majorHAnsi" w:cstheme="majorHAnsi"/>
        </w:rPr>
        <w:t>повествования</w:t>
      </w:r>
      <w:r w:rsidRPr="002E12BD">
        <w:rPr>
          <w:rFonts w:asciiTheme="majorHAnsi" w:hAnsiTheme="majorHAnsi" w:cstheme="majorHAnsi"/>
        </w:rPr>
        <w:t xml:space="preserve"> о мужчинах в их жизни,</w:t>
      </w:r>
      <w:r>
        <w:rPr>
          <w:rFonts w:asciiTheme="majorHAnsi" w:hAnsiTheme="majorHAnsi" w:cstheme="majorHAnsi"/>
        </w:rPr>
        <w:t xml:space="preserve"> эти рассказы существе</w:t>
      </w:r>
      <w:r w:rsidRPr="002E12BD">
        <w:rPr>
          <w:rFonts w:asciiTheme="majorHAnsi" w:hAnsiTheme="majorHAnsi" w:cstheme="majorHAnsi"/>
        </w:rPr>
        <w:t>нно</w:t>
      </w:r>
      <w:r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</w:rPr>
        <w:t>расширя</w:t>
      </w:r>
      <w:r>
        <w:rPr>
          <w:rFonts w:asciiTheme="majorHAnsi" w:hAnsiTheme="majorHAnsi" w:cstheme="majorHAnsi"/>
        </w:rPr>
        <w:t>ют</w:t>
      </w:r>
      <w:r w:rsidRPr="002E12BD">
        <w:rPr>
          <w:rFonts w:asciiTheme="majorHAnsi" w:hAnsiTheme="majorHAnsi" w:cstheme="majorHAnsi"/>
        </w:rPr>
        <w:t xml:space="preserve"> </w:t>
      </w:r>
      <w:r w:rsidRPr="0095641A">
        <w:rPr>
          <w:rFonts w:asciiTheme="majorHAnsi" w:hAnsiTheme="majorHAnsi" w:cstheme="majorHAnsi"/>
        </w:rPr>
        <w:t>персонажный и географический</w:t>
      </w:r>
      <w:r w:rsidRPr="002E12BD">
        <w:rPr>
          <w:rFonts w:asciiTheme="majorHAnsi" w:hAnsiTheme="majorHAnsi" w:cstheme="majorHAnsi"/>
        </w:rPr>
        <w:t xml:space="preserve"> фон романа.</w:t>
      </w:r>
      <w:r>
        <w:rPr>
          <w:rFonts w:asciiTheme="majorHAnsi" w:hAnsiTheme="majorHAnsi" w:cstheme="majorHAnsi"/>
        </w:rPr>
        <w:t xml:space="preserve"> Транслирующий «истории в истории» автор выступает здесь в двойственной роли: он и слушатель, подобно арабскому принцу, сказок своих многочисленных подруг-ш</w:t>
      </w:r>
      <w:r w:rsidR="007929D1">
        <w:rPr>
          <w:rFonts w:asciiTheme="majorHAnsi" w:hAnsiTheme="majorHAnsi" w:cstheme="majorHAnsi"/>
        </w:rPr>
        <w:t>а</w:t>
      </w:r>
      <w:r>
        <w:rPr>
          <w:rFonts w:asciiTheme="majorHAnsi" w:hAnsiTheme="majorHAnsi" w:cstheme="majorHAnsi"/>
        </w:rPr>
        <w:t>хер</w:t>
      </w:r>
      <w:r w:rsidR="007929D1">
        <w:rPr>
          <w:rFonts w:asciiTheme="majorHAnsi" w:hAnsiTheme="majorHAnsi" w:cstheme="majorHAnsi"/>
        </w:rPr>
        <w:t>и</w:t>
      </w:r>
      <w:r>
        <w:rPr>
          <w:rFonts w:asciiTheme="majorHAnsi" w:hAnsiTheme="majorHAnsi" w:cstheme="majorHAnsi"/>
        </w:rPr>
        <w:t>зад, и сам рассказчик.</w:t>
      </w:r>
      <w:r w:rsidRPr="002E12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Совсем иные коллекции собирают соперники Кирилла по битвам насмерть за первенство в любви: у </w:t>
      </w:r>
      <w:r w:rsidRPr="002E12BD">
        <w:rPr>
          <w:rFonts w:asciiTheme="majorHAnsi" w:hAnsiTheme="majorHAnsi" w:cstheme="majorHAnsi"/>
        </w:rPr>
        <w:t>Константиныч</w:t>
      </w:r>
      <w:r>
        <w:rPr>
          <w:rFonts w:asciiTheme="majorHAnsi" w:hAnsiTheme="majorHAnsi" w:cstheme="majorHAnsi"/>
        </w:rPr>
        <w:t>а</w:t>
      </w:r>
      <w:r w:rsidRPr="002E12BD">
        <w:rPr>
          <w:rFonts w:asciiTheme="majorHAnsi" w:hAnsiTheme="majorHAnsi" w:cstheme="majorHAnsi"/>
        </w:rPr>
        <w:t xml:space="preserve"> – афоризмы о женщинах</w:t>
      </w:r>
      <w:r>
        <w:rPr>
          <w:rFonts w:asciiTheme="majorHAnsi" w:hAnsiTheme="majorHAnsi" w:cstheme="majorHAnsi"/>
        </w:rPr>
        <w:t xml:space="preserve">, </w:t>
      </w:r>
      <w:r w:rsidRPr="002E12BD">
        <w:rPr>
          <w:rFonts w:asciiTheme="majorHAnsi" w:hAnsiTheme="majorHAnsi" w:cstheme="majorHAnsi"/>
        </w:rPr>
        <w:t>Лоренцо – ж</w:t>
      </w:r>
      <w:r w:rsidR="00F3651A">
        <w:rPr>
          <w:rFonts w:asciiTheme="majorHAnsi" w:hAnsiTheme="majorHAnsi" w:cstheme="majorHAnsi"/>
        </w:rPr>
        <w:t>ё</w:t>
      </w:r>
      <w:r w:rsidRPr="002E12BD">
        <w:rPr>
          <w:rFonts w:asciiTheme="majorHAnsi" w:hAnsiTheme="majorHAnsi" w:cstheme="majorHAnsi"/>
        </w:rPr>
        <w:t xml:space="preserve">н, </w:t>
      </w:r>
      <w:r>
        <w:rPr>
          <w:rFonts w:asciiTheme="majorHAnsi" w:hAnsiTheme="majorHAnsi" w:cstheme="majorHAnsi"/>
        </w:rPr>
        <w:t>Маттео – предмет</w:t>
      </w:r>
      <w:r w:rsidR="00265DAE">
        <w:rPr>
          <w:rFonts w:asciiTheme="majorHAnsi" w:hAnsiTheme="majorHAnsi" w:cstheme="majorHAnsi"/>
        </w:rPr>
        <w:t>ы</w:t>
      </w:r>
      <w:r>
        <w:rPr>
          <w:rFonts w:asciiTheme="majorHAnsi" w:hAnsiTheme="majorHAnsi" w:cstheme="majorHAnsi"/>
        </w:rPr>
        <w:t xml:space="preserve"> дамского нижнего белья.</w:t>
      </w:r>
      <w:r w:rsidR="00D914FD">
        <w:rPr>
          <w:rFonts w:asciiTheme="majorHAnsi" w:hAnsiTheme="majorHAnsi" w:cstheme="majorHAnsi"/>
          <w:color w:val="202122"/>
          <w:shd w:val="clear" w:color="auto" w:fill="FFFFFF"/>
        </w:rPr>
        <w:t xml:space="preserve"> </w:t>
      </w:r>
      <w:r w:rsidR="005127E3">
        <w:rPr>
          <w:rFonts w:asciiTheme="majorHAnsi" w:hAnsiTheme="majorHAnsi" w:cstheme="majorHAnsi"/>
          <w14:ligatures w14:val="standardContextual"/>
        </w:rPr>
        <w:t>Ц</w:t>
      </w:r>
      <w:r w:rsidRPr="002E12BD">
        <w:rPr>
          <w:rFonts w:asciiTheme="majorHAnsi" w:hAnsiTheme="majorHAnsi" w:cstheme="majorHAnsi"/>
          <w14:ligatures w14:val="standardContextual"/>
        </w:rPr>
        <w:t>вета кимоно</w:t>
      </w:r>
      <w:r w:rsidR="00DE0127">
        <w:rPr>
          <w:rFonts w:asciiTheme="majorHAnsi" w:hAnsiTheme="majorHAnsi" w:cstheme="majorHAnsi"/>
          <w14:ligatures w14:val="standardContextual"/>
        </w:rPr>
        <w:t xml:space="preserve"> танцоров</w:t>
      </w:r>
      <w:r>
        <w:rPr>
          <w:rFonts w:asciiTheme="majorHAnsi" w:hAnsiTheme="majorHAnsi" w:cstheme="majorHAnsi"/>
          <w14:ligatures w14:val="standardContextual"/>
        </w:rPr>
        <w:t xml:space="preserve"> </w:t>
      </w:r>
      <w:r w:rsidRPr="002E12BD">
        <w:rPr>
          <w:rFonts w:asciiTheme="majorHAnsi" w:hAnsiTheme="majorHAnsi" w:cstheme="majorHAnsi"/>
          <w14:ligatures w14:val="standardContextual"/>
        </w:rPr>
        <w:t>символизируют: алый – незрелость; лиловый – мудрость</w:t>
      </w:r>
      <w:r>
        <w:rPr>
          <w:rFonts w:asciiTheme="majorHAnsi" w:hAnsiTheme="majorHAnsi" w:cstheme="majorHAnsi"/>
          <w14:ligatures w14:val="standardContextual"/>
        </w:rPr>
        <w:t>;</w:t>
      </w:r>
      <w:r w:rsidRPr="002E12BD">
        <w:rPr>
          <w:rFonts w:asciiTheme="majorHAnsi" w:hAnsiTheme="majorHAnsi" w:cstheme="majorHAnsi"/>
          <w14:ligatures w14:val="standardContextual"/>
        </w:rPr>
        <w:t xml:space="preserve"> борд</w:t>
      </w:r>
      <w:r>
        <w:rPr>
          <w:rFonts w:asciiTheme="majorHAnsi" w:hAnsiTheme="majorHAnsi" w:cstheme="majorHAnsi"/>
          <w14:ligatures w14:val="standardContextual"/>
        </w:rPr>
        <w:t xml:space="preserve">овый </w:t>
      </w:r>
      <w:r w:rsidRPr="002E12BD">
        <w:rPr>
          <w:rFonts w:asciiTheme="majorHAnsi" w:hAnsiTheme="majorHAnsi" w:cstheme="majorHAnsi"/>
          <w14:ligatures w14:val="standardContextual"/>
        </w:rPr>
        <w:t>– цвет-хамелеон; пурпурный – власть, манипуляцию</w:t>
      </w:r>
      <w:r>
        <w:rPr>
          <w:rFonts w:asciiTheme="majorHAnsi" w:hAnsiTheme="majorHAnsi" w:cstheme="majorHAnsi"/>
          <w14:ligatures w14:val="standardContextual"/>
        </w:rPr>
        <w:t>. Внимательное изучение соответствия цвета кимоно персонажу</w:t>
      </w:r>
      <w:r w:rsidR="00F63CE1">
        <w:rPr>
          <w:rFonts w:asciiTheme="majorHAnsi" w:hAnsiTheme="majorHAnsi" w:cstheme="majorHAnsi"/>
          <w14:ligatures w14:val="standardContextual"/>
        </w:rPr>
        <w:t xml:space="preserve"> </w:t>
      </w:r>
      <w:r>
        <w:rPr>
          <w:rFonts w:asciiTheme="majorHAnsi" w:hAnsiTheme="majorHAnsi" w:cstheme="majorHAnsi"/>
          <w14:ligatures w14:val="standardContextual"/>
        </w:rPr>
        <w:t xml:space="preserve">добавит новые краски к пониманию образа каждого из </w:t>
      </w:r>
      <w:r w:rsidR="004B50B3">
        <w:rPr>
          <w:rFonts w:asciiTheme="majorHAnsi" w:hAnsiTheme="majorHAnsi" w:cstheme="majorHAnsi"/>
          <w14:ligatures w14:val="standardContextual"/>
        </w:rPr>
        <w:t>мужчин</w:t>
      </w:r>
      <w:r>
        <w:rPr>
          <w:rFonts w:asciiTheme="majorHAnsi" w:hAnsiTheme="majorHAnsi" w:cstheme="majorHAnsi"/>
          <w14:ligatures w14:val="standardContextual"/>
        </w:rPr>
        <w:t xml:space="preserve">, и заставит задуматься не только об их сходстве, но и о непохожести.  </w:t>
      </w:r>
    </w:p>
    <w:p w14:paraId="56612C51" w14:textId="6CBFC9FB" w:rsidR="0086106A" w:rsidRPr="009A24D3" w:rsidRDefault="0086106A" w:rsidP="009A24D3">
      <w:pPr>
        <w:spacing w:after="0"/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Впрямую связан с квартетом в кимоно смысл </w:t>
      </w:r>
      <w:r w:rsidRPr="002E12BD">
        <w:rPr>
          <w:rFonts w:asciiTheme="majorHAnsi" w:hAnsiTheme="majorHAnsi" w:cstheme="majorHAnsi"/>
        </w:rPr>
        <w:t>названи</w:t>
      </w:r>
      <w:r>
        <w:rPr>
          <w:rFonts w:asciiTheme="majorHAnsi" w:hAnsiTheme="majorHAnsi" w:cstheme="majorHAnsi"/>
        </w:rPr>
        <w:t>я</w:t>
      </w:r>
      <w:r w:rsidRPr="002E12BD">
        <w:rPr>
          <w:rFonts w:asciiTheme="majorHAnsi" w:hAnsiTheme="majorHAnsi" w:cstheme="majorHAnsi"/>
        </w:rPr>
        <w:t xml:space="preserve"> романа</w:t>
      </w:r>
      <w:r w:rsidR="00E026DA">
        <w:rPr>
          <w:rFonts w:asciiTheme="majorHAnsi" w:hAnsiTheme="majorHAnsi" w:cstheme="majorHAnsi"/>
        </w:rPr>
        <w:t>-</w:t>
      </w:r>
      <w:r w:rsidRPr="002E12BD">
        <w:rPr>
          <w:rFonts w:asciiTheme="majorHAnsi" w:hAnsiTheme="majorHAnsi" w:cstheme="majorHAnsi"/>
        </w:rPr>
        <w:t>мистификации</w:t>
      </w:r>
      <w:r w:rsidR="00AE1411">
        <w:rPr>
          <w:rFonts w:asciiTheme="majorHAnsi" w:hAnsiTheme="majorHAnsi" w:cstheme="majorHAnsi"/>
        </w:rPr>
        <w:t>,</w:t>
      </w:r>
      <w:r w:rsidRPr="002E12BD">
        <w:rPr>
          <w:rFonts w:asciiTheme="majorHAnsi" w:hAnsiTheme="majorHAnsi" w:cstheme="majorHAnsi"/>
        </w:rPr>
        <w:t xml:space="preserve"> лукаво отсылающего читателя к</w:t>
      </w:r>
      <w:r>
        <w:rPr>
          <w:rFonts w:asciiTheme="majorHAnsi" w:hAnsiTheme="majorHAnsi" w:cstheme="majorHAnsi"/>
        </w:rPr>
        <w:t xml:space="preserve"> христианскому постулату</w:t>
      </w:r>
      <w:r w:rsidRPr="002E12BD">
        <w:rPr>
          <w:rFonts w:asciiTheme="majorHAnsi" w:hAnsiTheme="majorHAnsi" w:cstheme="majorHAnsi"/>
        </w:rPr>
        <w:t xml:space="preserve"> «</w:t>
      </w:r>
      <w:r w:rsidRPr="002E12BD">
        <w:rPr>
          <w:rFonts w:asciiTheme="majorHAnsi" w:hAnsiTheme="majorHAnsi" w:cstheme="majorHAnsi"/>
          <w:lang w:val="en-US"/>
        </w:rPr>
        <w:t>Homo</w:t>
      </w:r>
      <w:r w:rsidRPr="002E12BD"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  <w:lang w:val="en-US"/>
        </w:rPr>
        <w:t>creatus</w:t>
      </w:r>
      <w:r w:rsidRPr="002E12BD"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  <w:lang w:val="en-US"/>
        </w:rPr>
        <w:t>est</w:t>
      </w:r>
      <w:r w:rsidRPr="002E12BD">
        <w:rPr>
          <w:rFonts w:asciiTheme="majorHAnsi" w:hAnsiTheme="majorHAnsi" w:cstheme="majorHAnsi"/>
        </w:rPr>
        <w:t>» (дословно с латыни «</w:t>
      </w:r>
      <w:r>
        <w:rPr>
          <w:rFonts w:asciiTheme="majorHAnsi" w:hAnsiTheme="majorHAnsi" w:cstheme="majorHAnsi"/>
        </w:rPr>
        <w:t>ч</w:t>
      </w:r>
      <w:r w:rsidRPr="002E12BD">
        <w:rPr>
          <w:rFonts w:asciiTheme="majorHAnsi" w:hAnsiTheme="majorHAnsi" w:cstheme="majorHAnsi"/>
        </w:rPr>
        <w:t>еловек созданный»), и в значении «человек создающий (творческий, креативный)»,</w:t>
      </w:r>
      <w:r w:rsidR="00844DFD">
        <w:rPr>
          <w:rFonts w:asciiTheme="majorHAnsi" w:hAnsiTheme="majorHAnsi" w:cstheme="majorHAnsi"/>
        </w:rPr>
        <w:t xml:space="preserve"> </w:t>
      </w:r>
      <w:r w:rsidRPr="002E12BD">
        <w:rPr>
          <w:rFonts w:asciiTheme="majorHAnsi" w:hAnsiTheme="majorHAnsi" w:cstheme="majorHAnsi"/>
        </w:rPr>
        <w:t xml:space="preserve">распространяемому </w:t>
      </w:r>
      <w:r>
        <w:rPr>
          <w:rFonts w:asciiTheme="majorHAnsi" w:hAnsiTheme="majorHAnsi" w:cstheme="majorHAnsi"/>
        </w:rPr>
        <w:t>в броских заголовках</w:t>
      </w:r>
      <w:r w:rsidRPr="002E12BD">
        <w:rPr>
          <w:rFonts w:asciiTheme="majorHAnsi" w:hAnsiTheme="majorHAnsi" w:cstheme="majorHAnsi"/>
        </w:rPr>
        <w:t xml:space="preserve"> интернет-проектов</w:t>
      </w:r>
      <w:r w:rsidR="00152A53">
        <w:rPr>
          <w:rFonts w:asciiTheme="majorHAnsi" w:hAnsiTheme="majorHAnsi" w:cstheme="majorHAnsi"/>
        </w:rPr>
        <w:t>.</w:t>
      </w:r>
      <w:r w:rsidRPr="002E12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Казалось бы, обе</w:t>
      </w:r>
      <w:r w:rsidRPr="002E12BD">
        <w:rPr>
          <w:rFonts w:asciiTheme="majorHAnsi" w:hAnsiTheme="majorHAnsi" w:cstheme="majorHAnsi"/>
        </w:rPr>
        <w:t xml:space="preserve"> ассоциации пригодны для понимания </w:t>
      </w:r>
      <w:r>
        <w:rPr>
          <w:rFonts w:asciiTheme="majorHAnsi" w:hAnsiTheme="majorHAnsi" w:cstheme="majorHAnsi"/>
        </w:rPr>
        <w:t xml:space="preserve">смысла </w:t>
      </w:r>
      <w:r w:rsidRPr="002E12BD">
        <w:rPr>
          <w:rFonts w:asciiTheme="majorHAnsi" w:hAnsiTheme="majorHAnsi" w:cstheme="majorHAnsi"/>
        </w:rPr>
        <w:t>повествования, в котором смешались автобиографичность и фантазийные видения, бытовые подробности личных переживаний</w:t>
      </w:r>
      <w:r>
        <w:rPr>
          <w:rFonts w:asciiTheme="majorHAnsi" w:hAnsiTheme="majorHAnsi" w:cstheme="majorHAnsi"/>
        </w:rPr>
        <w:t>,</w:t>
      </w:r>
      <w:r w:rsidRPr="002E12BD">
        <w:rPr>
          <w:rFonts w:asciiTheme="majorHAnsi" w:hAnsiTheme="majorHAnsi" w:cstheme="majorHAnsi"/>
        </w:rPr>
        <w:t xml:space="preserve"> и знаменательные исторические события</w:t>
      </w:r>
      <w:r>
        <w:rPr>
          <w:rFonts w:asciiTheme="majorHAnsi" w:hAnsiTheme="majorHAnsi" w:cstheme="majorHAnsi"/>
        </w:rPr>
        <w:t>, и крепнущая по ходу сюжета детективная интрига.</w:t>
      </w:r>
      <w:r w:rsidRPr="002E12BD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Сохраним тайну ошеломительного развития сюжета к финалу</w:t>
      </w:r>
      <w:r w:rsidR="008E1923">
        <w:rPr>
          <w:rFonts w:asciiTheme="majorHAnsi" w:hAnsiTheme="majorHAnsi" w:cstheme="majorHAnsi"/>
        </w:rPr>
        <w:t>. У</w:t>
      </w:r>
      <w:r>
        <w:rPr>
          <w:rFonts w:asciiTheme="majorHAnsi" w:hAnsiTheme="majorHAnsi" w:cstheme="majorHAnsi"/>
        </w:rPr>
        <w:t>гадать победителя схватки вряд ли возможно.</w:t>
      </w:r>
      <w:r w:rsidR="00B05030">
        <w:rPr>
          <w:rFonts w:asciiTheme="majorHAnsi" w:hAnsiTheme="majorHAnsi" w:cstheme="majorHAnsi"/>
        </w:rPr>
        <w:t xml:space="preserve"> У</w:t>
      </w:r>
      <w:r>
        <w:rPr>
          <w:rFonts w:asciiTheme="majorHAnsi" w:hAnsiTheme="majorHAnsi" w:cstheme="majorHAnsi"/>
        </w:rPr>
        <w:t xml:space="preserve">влеченный поворотами сюжета самонадеянный читатель, уже было готовый истолковать смысл заглавия романа в категориях христианской философии или как метафору сложного и многофакторного процесса самовоспитания создающей себя личности, вынужден примириться с выведением в финальной части романа на первый план </w:t>
      </w:r>
      <w:r>
        <w:rPr>
          <w:rFonts w:asciiTheme="majorHAnsi" w:hAnsiTheme="majorHAnsi" w:cstheme="majorHAnsi"/>
          <w14:ligatures w14:val="standardContextual"/>
        </w:rPr>
        <w:t>фантастической линии сюжета</w:t>
      </w:r>
      <w:r>
        <w:rPr>
          <w:rFonts w:asciiTheme="majorHAnsi" w:hAnsiTheme="majorHAnsi" w:cstheme="majorHAnsi"/>
        </w:rPr>
        <w:t>.</w:t>
      </w:r>
      <w:r w:rsidR="00071599">
        <w:rPr>
          <w:rFonts w:asciiTheme="majorHAnsi" w:hAnsiTheme="majorHAnsi" w:cstheme="majorHAnsi"/>
        </w:rPr>
        <w:t xml:space="preserve"> </w:t>
      </w:r>
      <w:r w:rsidR="00A7417C">
        <w:rPr>
          <w:rFonts w:asciiTheme="majorHAnsi" w:hAnsiTheme="majorHAnsi" w:cstheme="majorHAnsi"/>
          <w14:ligatures w14:val="standardContextual"/>
        </w:rPr>
        <w:t>Э</w:t>
      </w:r>
      <w:r>
        <w:rPr>
          <w:rFonts w:asciiTheme="majorHAnsi" w:hAnsiTheme="majorHAnsi" w:cstheme="majorHAnsi"/>
          <w14:ligatures w14:val="standardContextual"/>
        </w:rPr>
        <w:t xml:space="preserve">та линия постепенно поглощает </w:t>
      </w:r>
      <w:r>
        <w:rPr>
          <w:rFonts w:asciiTheme="majorHAnsi" w:hAnsiTheme="majorHAnsi" w:cstheme="majorHAnsi"/>
        </w:rPr>
        <w:t>роман о</w:t>
      </w:r>
      <w:r w:rsidR="00DE732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столкновени</w:t>
      </w:r>
      <w:r w:rsidR="00DE732B">
        <w:rPr>
          <w:rFonts w:asciiTheme="majorHAnsi" w:hAnsiTheme="majorHAnsi" w:cstheme="majorHAnsi"/>
        </w:rPr>
        <w:t xml:space="preserve">и </w:t>
      </w:r>
      <w:r>
        <w:rPr>
          <w:rFonts w:asciiTheme="majorHAnsi" w:hAnsiTheme="majorHAnsi" w:cstheme="majorHAnsi"/>
        </w:rPr>
        <w:t>мужского и женского в вечном притяжении и противоборстве и оборачивается историей дерзкого научного эксперимента по «созданию человека»</w:t>
      </w:r>
      <w:r w:rsidR="006A38A5">
        <w:rPr>
          <w:rFonts w:asciiTheme="majorHAnsi" w:hAnsiTheme="majorHAnsi" w:cstheme="majorHAnsi"/>
        </w:rPr>
        <w:t>.</w:t>
      </w:r>
    </w:p>
    <w:p w14:paraId="68EDF42B" w14:textId="28DB983C" w:rsidR="0086106A" w:rsidRPr="0086106A" w:rsidRDefault="0086106A" w:rsidP="0086106A">
      <w:pPr>
        <w:ind w:firstLine="708"/>
        <w:rPr>
          <w:rFonts w:asciiTheme="majorHAnsi" w:hAnsiTheme="majorHAnsi" w:cstheme="majorHAnsi"/>
          <w:b/>
          <w:color w:val="202122"/>
          <w:shd w:val="clear" w:color="auto" w:fill="FFFFFF"/>
        </w:rPr>
      </w:pPr>
      <w:r w:rsidRPr="0086106A">
        <w:rPr>
          <w:rFonts w:asciiTheme="majorHAnsi" w:hAnsiTheme="majorHAnsi" w:cstheme="majorHAnsi"/>
          <w:b/>
          <w:color w:val="202122"/>
          <w:shd w:val="clear" w:color="auto" w:fill="FFFFFF"/>
        </w:rPr>
        <w:t>Татьяна Суханова</w:t>
      </w:r>
      <w:r w:rsidR="00AC0E67">
        <w:rPr>
          <w:rFonts w:asciiTheme="majorHAnsi" w:hAnsiTheme="majorHAnsi" w:cstheme="majorHAnsi"/>
          <w:b/>
          <w:color w:val="202122"/>
          <w:shd w:val="clear" w:color="auto" w:fill="FFFFFF"/>
        </w:rPr>
        <w:t>.</w:t>
      </w:r>
      <w:r w:rsidRPr="0086106A">
        <w:rPr>
          <w:rFonts w:asciiTheme="majorHAnsi" w:hAnsiTheme="majorHAnsi" w:cstheme="majorHAnsi"/>
          <w:b/>
          <w:color w:val="202122"/>
          <w:shd w:val="clear" w:color="auto" w:fill="FFFFFF"/>
        </w:rPr>
        <w:t xml:space="preserve"> </w:t>
      </w:r>
      <w:r w:rsidR="00AC0E67">
        <w:rPr>
          <w:rFonts w:asciiTheme="majorHAnsi" w:hAnsiTheme="majorHAnsi" w:cstheme="majorHAnsi"/>
          <w:b/>
          <w:color w:val="202122"/>
          <w:shd w:val="clear" w:color="auto" w:fill="FFFFFF"/>
        </w:rPr>
        <w:t>Т</w:t>
      </w:r>
      <w:r w:rsidRPr="0086106A">
        <w:rPr>
          <w:rFonts w:asciiTheme="majorHAnsi" w:hAnsiTheme="majorHAnsi" w:cstheme="majorHAnsi"/>
          <w:b/>
          <w:color w:val="202122"/>
          <w:shd w:val="clear" w:color="auto" w:fill="FFFFFF"/>
        </w:rPr>
        <w:t>еатровед</w:t>
      </w:r>
      <w:r w:rsidR="00154436">
        <w:rPr>
          <w:rFonts w:asciiTheme="majorHAnsi" w:hAnsiTheme="majorHAnsi" w:cstheme="majorHAnsi"/>
          <w:b/>
          <w:color w:val="202122"/>
          <w:shd w:val="clear" w:color="auto" w:fill="FFFFFF"/>
        </w:rPr>
        <w:t>.</w:t>
      </w:r>
    </w:p>
    <w:p w14:paraId="04E57FF9" w14:textId="77777777" w:rsidR="00B04100" w:rsidRDefault="0086106A" w:rsidP="0086106A">
      <w:r>
        <w:t xml:space="preserve">      </w:t>
      </w:r>
    </w:p>
    <w:p w14:paraId="204802BC" w14:textId="6BB19074" w:rsidR="00DF2DBC" w:rsidRDefault="00B04100" w:rsidP="0086106A">
      <w:r>
        <w:t>Рецензия 2</w:t>
      </w:r>
      <w:r w:rsidR="0086106A">
        <w:t xml:space="preserve">       </w:t>
      </w:r>
    </w:p>
    <w:p w14:paraId="0BBD002C" w14:textId="58A93929" w:rsidR="0086106A" w:rsidRDefault="00934E5A" w:rsidP="0086106A">
      <w:r>
        <w:t>Р</w:t>
      </w:r>
      <w:r w:rsidR="0086106A">
        <w:t xml:space="preserve">оман </w:t>
      </w:r>
      <w:r w:rsidR="00FD12B6">
        <w:t>«</w:t>
      </w:r>
      <w:r w:rsidR="00FD12B6">
        <w:rPr>
          <w:lang w:val="en-US"/>
        </w:rPr>
        <w:t>Homo</w:t>
      </w:r>
      <w:r w:rsidR="00FD12B6" w:rsidRPr="00FD12B6">
        <w:t xml:space="preserve"> </w:t>
      </w:r>
      <w:r w:rsidR="005E7534">
        <w:rPr>
          <w:lang w:val="en-US"/>
        </w:rPr>
        <w:t>creates</w:t>
      </w:r>
      <w:r w:rsidR="005E7534">
        <w:t>»</w:t>
      </w:r>
      <w:r w:rsidR="0086106A">
        <w:t xml:space="preserve"> создан на стыках литературных жанров: первая часть – классический роман; вторая часть – ставший популярным в последние десятилетия травелог, когда в </w:t>
      </w:r>
      <w:r w:rsidR="0086106A">
        <w:lastRenderedPageBreak/>
        <w:t>произведении важное место занимает описание</w:t>
      </w:r>
      <w:r w:rsidR="00E50D7F">
        <w:t xml:space="preserve"> путешествий и</w:t>
      </w:r>
      <w:r w:rsidR="0086106A">
        <w:t xml:space="preserve"> иных стран; а третья – фантастика</w:t>
      </w:r>
      <w:r w:rsidR="00B06E64">
        <w:t>.</w:t>
      </w:r>
      <w:r w:rsidR="0086106A">
        <w:t xml:space="preserve"> Всё это плотно скреплено сюжетом, эпизодами, деталями, которые перекликаются друг с другом из разных частей, что позволяет говорить не о трёх разных книгах, а о едином произведении, написанном с использованием трёх литературных жанров, которые не смешиваясь, проникают друг в друга и находят отклик. Но вот — о смешении и в тоже время самостоятельности. Это самый интересный принцип в построении романа, что создаёт единый поток. И неслучайно,</w:t>
      </w:r>
      <w:r w:rsidR="005B4A82">
        <w:t xml:space="preserve"> </w:t>
      </w:r>
      <w:r w:rsidR="0086106A">
        <w:t>одна из глав романа, которая во много является ключом ко всему произведению, так и называется «Поток», и представляет из себя обрывки из разных глав, соединяющихся в единое целое, то есть в поток</w:t>
      </w:r>
      <w:r w:rsidR="00D74E3B">
        <w:t xml:space="preserve"> с</w:t>
      </w:r>
      <w:r w:rsidR="0086106A">
        <w:t xml:space="preserve">ознания </w:t>
      </w:r>
      <w:r w:rsidR="00D74E3B">
        <w:t>и</w:t>
      </w:r>
      <w:r w:rsidR="0086106A">
        <w:t>ли подсознания</w:t>
      </w:r>
      <w:r w:rsidR="000B5996">
        <w:t xml:space="preserve">. </w:t>
      </w:r>
      <w:r w:rsidR="0086106A">
        <w:t>Автор же подбрасывает ещё один ключик, когда мы узнаём, что над героем проводится психологический (или биологический?) эксперимент и в его сознании смешиваются несколько личностей, каждая из которых привносит свои черты — так получается созданный человек, собственно</w:t>
      </w:r>
      <w:r w:rsidR="006F5A5E">
        <w:t>,</w:t>
      </w:r>
      <w:r w:rsidR="0086106A">
        <w:t xml:space="preserve"> как и переводится название романа. И тогда становятся понятны приключения героя, описанные во второй части романа</w:t>
      </w:r>
      <w:r w:rsidR="00033960">
        <w:t xml:space="preserve"> и</w:t>
      </w:r>
      <w:r w:rsidR="0086106A">
        <w:t xml:space="preserve"> характер созданного человека, становление которого описано в первой части. </w:t>
      </w:r>
      <w:r w:rsidR="004C4A73">
        <w:t>А</w:t>
      </w:r>
      <w:r w:rsidR="0086106A">
        <w:t>втор</w:t>
      </w:r>
      <w:r w:rsidR="00DF7BD1">
        <w:t xml:space="preserve"> точно</w:t>
      </w:r>
      <w:r w:rsidR="0086106A">
        <w:t xml:space="preserve"> переда</w:t>
      </w:r>
      <w:r w:rsidR="00A574A9">
        <w:t>ёт</w:t>
      </w:r>
      <w:r w:rsidR="0086106A">
        <w:t xml:space="preserve"> детали, благодаря которым легко воссоздаётся фон происходящего. Например, тот же детсадовский дворник Никанор настолько ярок и впечатляющ, что не запомнить его невозможно и он передаёт атмосферу времени. Или первая телевизионная коробочка с плачущими вокруг взрослыми людьми, провожающими Гагарина. </w:t>
      </w:r>
      <w:r w:rsidR="00B53A58">
        <w:t>П</w:t>
      </w:r>
      <w:r w:rsidR="0086106A">
        <w:t>роводы Гагарина — это фон, переда</w:t>
      </w:r>
      <w:r w:rsidR="00C64E6F">
        <w:t>ющий</w:t>
      </w:r>
      <w:r w:rsidR="0086106A">
        <w:t xml:space="preserve"> атмосферу, а плачущие взрослые — это эмоциональное открытие маленького мальчика. И дальнейшее познавание мира строится на подобных эмоциональных открытиях, которые говорят об авторе как о тонком психологе. Особенно это проявляется во второй части романа, где</w:t>
      </w:r>
      <w:r w:rsidR="006B121B">
        <w:t xml:space="preserve"> </w:t>
      </w:r>
      <w:r w:rsidR="0086106A">
        <w:t>есть прекрасно описанный фон и атмосфера, а также познание мир</w:t>
      </w:r>
      <w:r w:rsidR="00262A35">
        <w:t>а</w:t>
      </w:r>
      <w:r w:rsidR="0086106A">
        <w:t xml:space="preserve"> через истории женщин, которых герой тактично выводит на откровенные разговоры. И получается, что,</w:t>
      </w:r>
      <w:r w:rsidR="00981AAC">
        <w:t xml:space="preserve"> </w:t>
      </w:r>
      <w:r w:rsidR="0086106A">
        <w:t>в первой части автор вместе с читателем познаёт мир через мальчика, подростка, юношу, то во второй части через женщину, а в третьей — это уже созданный человек, который сам</w:t>
      </w:r>
      <w:r w:rsidR="00D25CAC">
        <w:t xml:space="preserve"> творит</w:t>
      </w:r>
      <w:r w:rsidR="0086106A">
        <w:t xml:space="preserve"> мир</w:t>
      </w:r>
      <w:r w:rsidR="00993AC6">
        <w:t>ы</w:t>
      </w:r>
      <w:r w:rsidR="0086106A">
        <w:t xml:space="preserve">. И пусть он пока создаёт только фильм — но это всё же созданный мир. Но главное, что в этом мире появляется Надежда, которая определяет дальнейший путь героя. </w:t>
      </w:r>
    </w:p>
    <w:p w14:paraId="6CBC56B2" w14:textId="414361FD" w:rsidR="0086106A" w:rsidRPr="0086106A" w:rsidRDefault="0086106A" w:rsidP="0086106A">
      <w:pPr>
        <w:rPr>
          <w:rFonts w:ascii="Arial" w:hAnsi="Arial"/>
          <w:b/>
          <w:color w:val="202122"/>
          <w:shd w:val="clear" w:color="auto" w:fill="FFFFFF"/>
        </w:rPr>
      </w:pPr>
      <w:r>
        <w:t xml:space="preserve">                      </w:t>
      </w:r>
      <w:r w:rsidRPr="0086106A">
        <w:rPr>
          <w:b/>
        </w:rPr>
        <w:t>Александр Громов</w:t>
      </w:r>
      <w:r w:rsidR="009F6564">
        <w:rPr>
          <w:b/>
        </w:rPr>
        <w:t>, член Союза писателей России</w:t>
      </w:r>
      <w:r w:rsidR="00323A87">
        <w:rPr>
          <w:b/>
        </w:rPr>
        <w:t>.</w:t>
      </w:r>
    </w:p>
    <w:p w14:paraId="1056EC25" w14:textId="77777777" w:rsidR="0086106A" w:rsidRDefault="0086106A" w:rsidP="0086106A">
      <w:pPr>
        <w:rPr>
          <w:rFonts w:ascii="Arial" w:hAnsi="Arial"/>
          <w:color w:val="202122"/>
          <w:shd w:val="clear" w:color="auto" w:fill="FFFFFF"/>
        </w:rPr>
      </w:pPr>
    </w:p>
    <w:p w14:paraId="71ADF61E" w14:textId="77777777" w:rsidR="0086106A" w:rsidRDefault="0086106A" w:rsidP="0086106A"/>
    <w:p w14:paraId="39C7E352" w14:textId="77777777" w:rsidR="0086106A" w:rsidRDefault="0086106A" w:rsidP="0086106A"/>
    <w:p w14:paraId="44689588" w14:textId="77777777" w:rsidR="00D41736" w:rsidRPr="0086106A" w:rsidRDefault="00D41736" w:rsidP="0086106A"/>
    <w:sectPr w:rsidR="00D41736" w:rsidRPr="00861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CEEBC" w14:textId="77777777" w:rsidR="00F132F8" w:rsidRDefault="00F132F8" w:rsidP="0086106A">
      <w:pPr>
        <w:spacing w:after="0" w:line="240" w:lineRule="auto"/>
      </w:pPr>
      <w:r>
        <w:separator/>
      </w:r>
    </w:p>
  </w:endnote>
  <w:endnote w:type="continuationSeparator" w:id="0">
    <w:p w14:paraId="4F634D2F" w14:textId="77777777" w:rsidR="00F132F8" w:rsidRDefault="00F132F8" w:rsidP="0086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B0AF1" w14:textId="77777777" w:rsidR="00F132F8" w:rsidRDefault="00F132F8" w:rsidP="0086106A">
      <w:pPr>
        <w:spacing w:after="0" w:line="240" w:lineRule="auto"/>
      </w:pPr>
      <w:r>
        <w:separator/>
      </w:r>
    </w:p>
  </w:footnote>
  <w:footnote w:type="continuationSeparator" w:id="0">
    <w:p w14:paraId="3BFC6927" w14:textId="77777777" w:rsidR="00F132F8" w:rsidRDefault="00F132F8" w:rsidP="00861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42"/>
    <w:rsid w:val="00003062"/>
    <w:rsid w:val="00023A63"/>
    <w:rsid w:val="00033960"/>
    <w:rsid w:val="00045B1E"/>
    <w:rsid w:val="00071262"/>
    <w:rsid w:val="00071599"/>
    <w:rsid w:val="00091C75"/>
    <w:rsid w:val="000B5996"/>
    <w:rsid w:val="000C1112"/>
    <w:rsid w:val="000E46B6"/>
    <w:rsid w:val="000F3BE1"/>
    <w:rsid w:val="00101090"/>
    <w:rsid w:val="00122BE2"/>
    <w:rsid w:val="001331F4"/>
    <w:rsid w:val="00134BB8"/>
    <w:rsid w:val="00134DF9"/>
    <w:rsid w:val="00152A53"/>
    <w:rsid w:val="00152C42"/>
    <w:rsid w:val="00154436"/>
    <w:rsid w:val="00166A1F"/>
    <w:rsid w:val="00180ED0"/>
    <w:rsid w:val="001A1EF9"/>
    <w:rsid w:val="001A790A"/>
    <w:rsid w:val="001D09FD"/>
    <w:rsid w:val="001D7F9D"/>
    <w:rsid w:val="001E71F9"/>
    <w:rsid w:val="00207A1E"/>
    <w:rsid w:val="002368F9"/>
    <w:rsid w:val="00262A35"/>
    <w:rsid w:val="00265DAE"/>
    <w:rsid w:val="00273B04"/>
    <w:rsid w:val="00280DD9"/>
    <w:rsid w:val="00287BFB"/>
    <w:rsid w:val="00290C03"/>
    <w:rsid w:val="002A40A8"/>
    <w:rsid w:val="002C53EE"/>
    <w:rsid w:val="002D7777"/>
    <w:rsid w:val="002E5BC1"/>
    <w:rsid w:val="002F0941"/>
    <w:rsid w:val="002F4702"/>
    <w:rsid w:val="002F6BDF"/>
    <w:rsid w:val="00302898"/>
    <w:rsid w:val="003056CD"/>
    <w:rsid w:val="00310E18"/>
    <w:rsid w:val="00317C9E"/>
    <w:rsid w:val="003216AC"/>
    <w:rsid w:val="00322B65"/>
    <w:rsid w:val="00323A87"/>
    <w:rsid w:val="00345657"/>
    <w:rsid w:val="003654B3"/>
    <w:rsid w:val="0038043E"/>
    <w:rsid w:val="003B6A42"/>
    <w:rsid w:val="003F00F7"/>
    <w:rsid w:val="00413C53"/>
    <w:rsid w:val="0043448D"/>
    <w:rsid w:val="00437246"/>
    <w:rsid w:val="004625FA"/>
    <w:rsid w:val="0048397F"/>
    <w:rsid w:val="00484212"/>
    <w:rsid w:val="004A27DF"/>
    <w:rsid w:val="004B08AA"/>
    <w:rsid w:val="004B50B3"/>
    <w:rsid w:val="004C4A73"/>
    <w:rsid w:val="004D2333"/>
    <w:rsid w:val="004F4B85"/>
    <w:rsid w:val="005127E3"/>
    <w:rsid w:val="005240D1"/>
    <w:rsid w:val="00531CB8"/>
    <w:rsid w:val="00546790"/>
    <w:rsid w:val="0059080C"/>
    <w:rsid w:val="0059623B"/>
    <w:rsid w:val="005B4A82"/>
    <w:rsid w:val="005E0E65"/>
    <w:rsid w:val="005E1229"/>
    <w:rsid w:val="005E7534"/>
    <w:rsid w:val="006007DC"/>
    <w:rsid w:val="00604833"/>
    <w:rsid w:val="00604988"/>
    <w:rsid w:val="00623D12"/>
    <w:rsid w:val="00624C55"/>
    <w:rsid w:val="006263EF"/>
    <w:rsid w:val="00632A03"/>
    <w:rsid w:val="00685B85"/>
    <w:rsid w:val="0069007B"/>
    <w:rsid w:val="006A38A5"/>
    <w:rsid w:val="006B1096"/>
    <w:rsid w:val="006B121B"/>
    <w:rsid w:val="006D51BF"/>
    <w:rsid w:val="006E26C1"/>
    <w:rsid w:val="006E617C"/>
    <w:rsid w:val="006F43FF"/>
    <w:rsid w:val="006F5A5E"/>
    <w:rsid w:val="007052BB"/>
    <w:rsid w:val="00713353"/>
    <w:rsid w:val="00725559"/>
    <w:rsid w:val="007929D1"/>
    <w:rsid w:val="007B69EF"/>
    <w:rsid w:val="007C008B"/>
    <w:rsid w:val="007D07B8"/>
    <w:rsid w:val="007F1339"/>
    <w:rsid w:val="00830BD7"/>
    <w:rsid w:val="00844DFD"/>
    <w:rsid w:val="00844F2A"/>
    <w:rsid w:val="00855753"/>
    <w:rsid w:val="00857C9C"/>
    <w:rsid w:val="0086106A"/>
    <w:rsid w:val="008A49A7"/>
    <w:rsid w:val="008B7DF7"/>
    <w:rsid w:val="008D3C2A"/>
    <w:rsid w:val="008E1923"/>
    <w:rsid w:val="008F62AB"/>
    <w:rsid w:val="00913E55"/>
    <w:rsid w:val="00923614"/>
    <w:rsid w:val="009237FE"/>
    <w:rsid w:val="00925456"/>
    <w:rsid w:val="00934E5A"/>
    <w:rsid w:val="00940A1F"/>
    <w:rsid w:val="00942E18"/>
    <w:rsid w:val="00944D47"/>
    <w:rsid w:val="00953B92"/>
    <w:rsid w:val="0097418B"/>
    <w:rsid w:val="00981AAC"/>
    <w:rsid w:val="00982B54"/>
    <w:rsid w:val="0098383F"/>
    <w:rsid w:val="00991E16"/>
    <w:rsid w:val="00993AC6"/>
    <w:rsid w:val="009A24D3"/>
    <w:rsid w:val="009A2DC1"/>
    <w:rsid w:val="009C434E"/>
    <w:rsid w:val="009C4A6E"/>
    <w:rsid w:val="009C5A29"/>
    <w:rsid w:val="009D0F65"/>
    <w:rsid w:val="009F0DD8"/>
    <w:rsid w:val="009F6564"/>
    <w:rsid w:val="00A34FF2"/>
    <w:rsid w:val="00A37BF7"/>
    <w:rsid w:val="00A574A9"/>
    <w:rsid w:val="00A6515D"/>
    <w:rsid w:val="00A71C14"/>
    <w:rsid w:val="00A7417C"/>
    <w:rsid w:val="00A96ED0"/>
    <w:rsid w:val="00AA7105"/>
    <w:rsid w:val="00AB0461"/>
    <w:rsid w:val="00AB43C8"/>
    <w:rsid w:val="00AC0E67"/>
    <w:rsid w:val="00AC3011"/>
    <w:rsid w:val="00AE1411"/>
    <w:rsid w:val="00AF0153"/>
    <w:rsid w:val="00B04100"/>
    <w:rsid w:val="00B0456D"/>
    <w:rsid w:val="00B048C8"/>
    <w:rsid w:val="00B05030"/>
    <w:rsid w:val="00B06E64"/>
    <w:rsid w:val="00B14987"/>
    <w:rsid w:val="00B36A82"/>
    <w:rsid w:val="00B53A58"/>
    <w:rsid w:val="00B60702"/>
    <w:rsid w:val="00B7369D"/>
    <w:rsid w:val="00B94F0D"/>
    <w:rsid w:val="00BA551F"/>
    <w:rsid w:val="00BE0F7F"/>
    <w:rsid w:val="00C0297D"/>
    <w:rsid w:val="00C10514"/>
    <w:rsid w:val="00C123A9"/>
    <w:rsid w:val="00C22EAF"/>
    <w:rsid w:val="00C32EA5"/>
    <w:rsid w:val="00C45E06"/>
    <w:rsid w:val="00C54B1E"/>
    <w:rsid w:val="00C6049C"/>
    <w:rsid w:val="00C64E6F"/>
    <w:rsid w:val="00C7496D"/>
    <w:rsid w:val="00C877A9"/>
    <w:rsid w:val="00C96910"/>
    <w:rsid w:val="00CD12F1"/>
    <w:rsid w:val="00CD61D6"/>
    <w:rsid w:val="00D1441C"/>
    <w:rsid w:val="00D15132"/>
    <w:rsid w:val="00D1629E"/>
    <w:rsid w:val="00D22D90"/>
    <w:rsid w:val="00D25CAC"/>
    <w:rsid w:val="00D309F9"/>
    <w:rsid w:val="00D41736"/>
    <w:rsid w:val="00D5022E"/>
    <w:rsid w:val="00D50433"/>
    <w:rsid w:val="00D53E3B"/>
    <w:rsid w:val="00D62F4C"/>
    <w:rsid w:val="00D67099"/>
    <w:rsid w:val="00D722A0"/>
    <w:rsid w:val="00D74E3B"/>
    <w:rsid w:val="00D85018"/>
    <w:rsid w:val="00D8742C"/>
    <w:rsid w:val="00D90C99"/>
    <w:rsid w:val="00D914FD"/>
    <w:rsid w:val="00DA26A7"/>
    <w:rsid w:val="00DA666A"/>
    <w:rsid w:val="00DB49A9"/>
    <w:rsid w:val="00DB5E7A"/>
    <w:rsid w:val="00DC1D08"/>
    <w:rsid w:val="00DC78E5"/>
    <w:rsid w:val="00DE0127"/>
    <w:rsid w:val="00DE47E6"/>
    <w:rsid w:val="00DE732B"/>
    <w:rsid w:val="00DF2DBC"/>
    <w:rsid w:val="00DF5D20"/>
    <w:rsid w:val="00DF7BD1"/>
    <w:rsid w:val="00E02395"/>
    <w:rsid w:val="00E026DA"/>
    <w:rsid w:val="00E15955"/>
    <w:rsid w:val="00E233A9"/>
    <w:rsid w:val="00E242EF"/>
    <w:rsid w:val="00E2495B"/>
    <w:rsid w:val="00E33856"/>
    <w:rsid w:val="00E41BC2"/>
    <w:rsid w:val="00E50D7F"/>
    <w:rsid w:val="00E50F48"/>
    <w:rsid w:val="00E6223F"/>
    <w:rsid w:val="00E879A6"/>
    <w:rsid w:val="00E94EAA"/>
    <w:rsid w:val="00EA2621"/>
    <w:rsid w:val="00EB378B"/>
    <w:rsid w:val="00EC194D"/>
    <w:rsid w:val="00EE5527"/>
    <w:rsid w:val="00F0303E"/>
    <w:rsid w:val="00F1153C"/>
    <w:rsid w:val="00F132F8"/>
    <w:rsid w:val="00F31E09"/>
    <w:rsid w:val="00F3651A"/>
    <w:rsid w:val="00F63CE1"/>
    <w:rsid w:val="00F6667F"/>
    <w:rsid w:val="00F70001"/>
    <w:rsid w:val="00F767E0"/>
    <w:rsid w:val="00FA784E"/>
    <w:rsid w:val="00FB51D7"/>
    <w:rsid w:val="00FD12B6"/>
    <w:rsid w:val="00FD448A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27DC1"/>
  <w15:chartTrackingRefBased/>
  <w15:docId w15:val="{C6C3879E-58CC-45DF-A91A-D7418E41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106A"/>
  </w:style>
  <w:style w:type="paragraph" w:styleId="a5">
    <w:name w:val="footer"/>
    <w:basedOn w:val="a"/>
    <w:link w:val="a6"/>
    <w:uiPriority w:val="99"/>
    <w:unhideWhenUsed/>
    <w:rsid w:val="0086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1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929</Words>
  <Characters>5298</Characters>
  <Application>Microsoft Office Word</Application>
  <DocSecurity>0</DocSecurity>
  <Lines>44</Lines>
  <Paragraphs>12</Paragraphs>
  <ScaleCrop>false</ScaleCrop>
  <Company>diakov.net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Виктор Денисевич</cp:lastModifiedBy>
  <cp:revision>219</cp:revision>
  <dcterms:created xsi:type="dcterms:W3CDTF">2024-07-30T12:50:00Z</dcterms:created>
  <dcterms:modified xsi:type="dcterms:W3CDTF">2024-10-18T20:07:00Z</dcterms:modified>
</cp:coreProperties>
</file>